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6AB"/>
          <w:sz w:val="28"/>
        </w:rPr>
        <w:t>AVENANT PRD — VERSION 1.4</w:t>
      </w:r>
    </w:p>
    <w:p>
      <w:pPr>
        <w:jc w:val="center"/>
      </w:pPr>
      <w:r>
        <w:rPr>
          <w:b/>
          <w:color w:val="1E3A5F"/>
          <w:sz w:val="44"/>
        </w:rPr>
        <w:t>Plateforme SaaS Fintech Bancaire — Cote d'Ivoire</w:t>
      </w:r>
    </w:p>
    <w:p>
      <w:pPr>
        <w:jc w:val="center"/>
      </w:pPr>
      <w:r>
        <w:rPr>
          <w:b/>
          <w:i/>
          <w:color w:val="2E86AB"/>
          <w:sz w:val="26"/>
        </w:rPr>
        <w:t>Exclusivite Leads · Recyclage Prospect · Agent Comptabilite · Equipe Admin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4819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Contenu</w:t>
            </w:r>
          </w:p>
        </w:tc>
      </w:tr>
      <w:tr>
        <w:tc>
          <w:tcPr>
            <w:tcW w:type="dxa" w:w="4819"/>
            <w:shd w:fill="F5F5F5" w:color="auto" w:val="clear"/>
          </w:tcPr>
          <w:p>
            <w:r>
              <w:rPr>
                <w:sz w:val="18"/>
              </w:rPr>
              <w:t>K — Exclusivite &amp; Protection leads vendus</w:t>
            </w:r>
          </w:p>
        </w:tc>
        <w:tc>
          <w:tcPr>
            <w:tcW w:type="dxa" w:w="4819"/>
            <w:shd w:fill="F5F5F5" w:color="auto" w:val="clear"/>
          </w:tcPr>
          <w:p>
            <w:r>
              <w:rPr>
                <w:sz w:val="18"/>
              </w:rPr>
              <w:t>Lead vendu = protege · Recyclage · Feedback facultatif prospect</w:t>
            </w:r>
          </w:p>
        </w:tc>
      </w:tr>
      <w:tr>
        <w:tc>
          <w:tcPr>
            <w:tcW w:type="dxa" w:w="4819"/>
            <w:shd w:fill="FFFFFF" w:color="auto" w:val="clear"/>
          </w:tcPr>
          <w:p>
            <w:r>
              <w:rPr>
                <w:sz w:val="18"/>
              </w:rPr>
              <w:t>L — Cycle de vie lead v2</w:t>
            </w:r>
          </w:p>
        </w:tc>
        <w:tc>
          <w:tcPr>
            <w:tcW w:type="dxa" w:w="4819"/>
            <w:shd w:fill="FFFFFF" w:color="auto" w:val="clear"/>
          </w:tcPr>
          <w:p>
            <w:r>
              <w:rPr>
                <w:sz w:val="18"/>
              </w:rPr>
              <w:t>2 nouveaux statuts · Flux retour prospect · Tables prospect_feedback</w:t>
            </w:r>
          </w:p>
        </w:tc>
      </w:tr>
      <w:tr>
        <w:tc>
          <w:tcPr>
            <w:tcW w:type="dxa" w:w="4819"/>
            <w:shd w:fill="F5F5F5" w:color="auto" w:val="clear"/>
          </w:tcPr>
          <w:p>
            <w:r>
              <w:rPr>
                <w:sz w:val="18"/>
              </w:rPr>
              <w:t>M — Agent Comptabilite &amp; Recouvrement</w:t>
            </w:r>
          </w:p>
        </w:tc>
        <w:tc>
          <w:tcPr>
            <w:tcW w:type="dxa" w:w="4819"/>
            <w:shd w:fill="F5F5F5" w:color="auto" w:val="clear"/>
          </w:tcPr>
          <w:p>
            <w:r>
              <w:rPr>
                <w:sz w:val="18"/>
              </w:rPr>
              <w:t>9e agent · Suivi facturation · Relances banques · Rapports hebdo admins</w:t>
            </w:r>
          </w:p>
        </w:tc>
      </w:tr>
      <w:tr>
        <w:tc>
          <w:tcPr>
            <w:tcW w:type="dxa" w:w="4819"/>
            <w:shd w:fill="FFFFFF" w:color="auto" w:val="clear"/>
          </w:tcPr>
          <w:p>
            <w:r>
              <w:rPr>
                <w:sz w:val="18"/>
              </w:rPr>
              <w:t>N — Equipe administrative</w:t>
            </w:r>
          </w:p>
        </w:tc>
        <w:tc>
          <w:tcPr>
            <w:tcW w:type="dxa" w:w="4819"/>
            <w:shd w:fill="FFFFFF" w:color="auto" w:val="clear"/>
          </w:tcPr>
          <w:p>
            <w:r>
              <w:rPr>
                <w:sz w:val="18"/>
              </w:rPr>
              <w:t>3 admins identifies · WhatsApp + Email · Variables N8N securisees</w:t>
            </w:r>
          </w:p>
        </w:tc>
      </w:tr>
      <w:tr>
        <w:tc>
          <w:tcPr>
            <w:tcW w:type="dxa" w:w="4819"/>
            <w:shd w:fill="F5F5F5" w:color="auto" w:val="clear"/>
          </w:tcPr>
          <w:p>
            <w:r>
              <w:rPr>
                <w:sz w:val="18"/>
              </w:rPr>
              <w:t>O — Architecture finale &amp; SQL</w:t>
            </w:r>
          </w:p>
        </w:tc>
        <w:tc>
          <w:tcPr>
            <w:tcW w:type="dxa" w:w="4819"/>
            <w:shd w:fill="F5F5F5" w:color="auto" w:val="clear"/>
          </w:tcPr>
          <w:p>
            <w:r>
              <w:rPr>
                <w:sz w:val="18"/>
              </w:rPr>
              <w:t>9 agents · 8 workflows · 6 migrations · 16+ tables · Bilan complet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K — EXCLUSIVITE ET PROTECTION DES LEADS VENDUS</w:t>
      </w:r>
    </w:p>
    <w:p>
      <w:pPr>
        <w:spacing w:before="120" w:after="120"/>
        <w:ind w:left="432"/>
      </w:pPr>
      <w:r>
        <w:rPr>
          <w:b/>
          <w:sz w:val="20"/>
        </w:rPr>
        <w:t>REGLE ABSOLUE : un lead ayant atteint le statut 'completed' ne peut plus etre propose a aucun autre etablissement, SAUF si le prospect revient et declenche explicitement un cycle de recyclage avec feedback.</w:t>
      </w:r>
    </w:p>
    <w:p/>
    <w:p>
      <w:pPr>
        <w:pStyle w:val="Heading2"/>
      </w:pPr>
      <w:r>
        <w:rPr>
          <w:color w:val="1E3A5F"/>
        </w:rPr>
        <w:t>K.1 Principe d'exclusivite par statut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Statut lead</w:t>
            </w:r>
          </w:p>
        </w:tc>
        <w:tc>
          <w:tcPr>
            <w:tcW w:type="dxa" w:w="3213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Proposition autres banques ?</w:t>
            </w:r>
          </w:p>
        </w:tc>
        <w:tc>
          <w:tcPr>
            <w:tcW w:type="dxa" w:w="3213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Condition de changement</w:t>
            </w:r>
          </w:p>
        </w:tc>
      </w:tr>
      <w:tr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awaiting_approval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NON — en cours avec banque courante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Refus ou expiration 48h seulement</w:t>
            </w:r>
          </w:p>
        </w:tc>
      </w:tr>
      <w:tr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NON — exclusivite permanente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Uniquement si recyclage declenche par prospect</w:t>
            </w:r>
          </w:p>
        </w:tc>
      </w:tr>
      <w:tr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archived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NON — ferme definitivement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Uniquement si prospect revient et demande nouveau cycle</w:t>
            </w:r>
          </w:p>
        </w:tc>
      </w:tr>
      <w:tr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recycled (NOUVEAU)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OUI — banque precedente exclue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Feedback collecte + profil enrichi par IA</w:t>
            </w:r>
          </w:p>
        </w:tc>
      </w:tr>
      <w:tr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converted (NOUVEAU)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NON — terminal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Prospect a ouvert un compte, cycle clos</w:t>
            </w:r>
          </w:p>
        </w:tc>
      </w:tr>
    </w:tbl>
    <w:p/>
    <w:p>
      <w:pPr>
        <w:pStyle w:val="Heading2"/>
      </w:pPr>
      <w:r>
        <w:rPr>
          <w:color w:val="1E3A5F"/>
        </w:rPr>
        <w:t>K.2 Scenarios de declenchement du recyclage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Declencheur</w:t>
            </w:r>
          </w:p>
        </w:tc>
        <w:tc>
          <w:tcPr>
            <w:tcW w:type="dxa" w:w="3213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3213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Action systeme</w:t>
            </w:r>
          </w:p>
        </w:tc>
      </w:tr>
      <w:tr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Prospect se reconnecte apres lead completed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Prospect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Prompt : "Avez-vous ete contacte par votre banque ? (optionnel)"</w:t>
            </w:r>
          </w:p>
        </w:tc>
      </w:tr>
      <w:tr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Banque signale echec de conversion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Banque ou Admin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Lead passe en recyclable, prospect notifie par email</w:t>
            </w:r>
          </w:p>
        </w:tc>
      </w:tr>
      <w:tr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Aucune action bancaire 30 jours apres transmission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Systeme automatique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Lead marque recyclable, notification admin</w:t>
            </w:r>
          </w:p>
        </w:tc>
      </w:tr>
      <w:tr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Prospect clique "Signaler une experience" (dashboard)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Prospect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Formulaire feedback affiche</w:t>
            </w:r>
          </w:p>
        </w:tc>
      </w:tr>
    </w:tbl>
    <w:p/>
    <w:p>
      <w:pPr>
        <w:pStyle w:val="Heading2"/>
      </w:pPr>
      <w:r>
        <w:rPr>
          <w:color w:val="1E3A5F"/>
        </w:rPr>
        <w:t>K.3 Formulaire de feedback prospect (100% facultatif)</w:t>
      </w:r>
    </w:p>
    <w:p>
      <w:pPr>
        <w:spacing w:before="120" w:after="120"/>
        <w:ind w:left="432"/>
      </w:pPr>
      <w:r>
        <w:rPr>
          <w:b/>
          <w:sz w:val="20"/>
        </w:rPr>
        <w:t>Le prospect n'est JAMAIS oblige de repondre. Chaque champ est optionnel sauf le premier (contact bancaire). L'IA enrichit le profil uniquement si l'utilisateur a fourni des reponses.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type="dxa" w:w="3213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213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Utilite pour l'IA</w:t>
            </w:r>
          </w:p>
        </w:tc>
      </w:tr>
      <w:tr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La banque vous a-t-elle contacte ?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Oui / Non / Je ne sais pas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Confirme la transmission effective, KPI reactivite banque</w:t>
            </w:r>
          </w:p>
        </w:tc>
      </w:tr>
      <w:tr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Dans quel delai ete-vous contacte ?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&lt;24h / 1-3j / &gt;3j / Jamais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Mesure reactivite bancaire, impact scoring partenaire</w:t>
            </w:r>
          </w:p>
        </w:tc>
      </w:tr>
      <w:tr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Note de l'experience (1 a 5 etoiles)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Etoiles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Satisfaction client, qualite du partenariat bancaire</w:t>
            </w:r>
          </w:p>
        </w:tc>
      </w:tr>
      <w:tr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Raison de non-souscription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Frais / Depot / Offre / Conseiller / Autre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Affine le profil prospect, ameliore le scoring futur</w:t>
            </w:r>
          </w:p>
        </w:tc>
      </w:tr>
      <w:tr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Avez-vous ouvert un compte ?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Oui / Non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Si Oui : lead converti (statut converted). Si Non : recyclage possible</w:t>
            </w:r>
          </w:p>
        </w:tc>
      </w:tr>
      <w:tr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Voulez-vous une nouvelle recommandation ?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Oui / Non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Declencheur du nouveau cycle de scoring</w:t>
            </w:r>
          </w:p>
        </w:tc>
      </w:tr>
      <w:tr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Commentaire libre (optionnel)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Texte 500 chars max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Donnees qualitatives pour IA de recommandation</w:t>
            </w:r>
          </w:p>
        </w:tc>
      </w:tr>
    </w:tbl>
    <w:p/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// N8N Function Node — Scoring avec exclusion banques precedentes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function scorerAvecExclusion(banques, profil, exclusions) {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// exclusions = UUID[] des banques deja contactees pour ce prospect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var eligibles = banques.filter(function(b) {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  return exclusions.indexOf(b.id) === -1;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});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if (eligibles.length === 0) {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  return { error: "Toutes les banques ont deja ete essayees" };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}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return eligibles.sort(function(a,b) { return b.score - a.score; });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}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// Requete Supabase : SELECT DISTINCT current_bank_id FROM leads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// WHERE prospect_id=$1 AND status IN (completed,rejected,archived,recycled)</w:t>
      </w:r>
    </w:p>
    <w:p>
      <w:r>
        <w:br w:type="page"/>
      </w:r>
    </w:p>
    <w:p>
      <w:pPr>
        <w:pStyle w:val="Heading1"/>
      </w:pPr>
      <w:r>
        <w:rPr>
          <w:color w:val="1E3A5F"/>
        </w:rPr>
        <w:t>L — CYCLE DE VIE COMPLET DU LEAD (VERSION 2)</w:t>
      </w:r>
    </w:p>
    <w:p>
      <w:pPr>
        <w:pStyle w:val="Heading2"/>
      </w:pPr>
      <w:r>
        <w:rPr>
          <w:color w:val="1E3A5F"/>
        </w:rPr>
        <w:t>L.1 Tous les statuts (version etendue)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3213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Signification</w:t>
            </w:r>
          </w:p>
        </w:tc>
        <w:tc>
          <w:tcPr>
            <w:tcW w:type="dxa" w:w="3213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Transitions</w:t>
            </w:r>
          </w:p>
        </w:tc>
      </w:tr>
      <w:tr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Lead cree, en attente N8N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sent_free ou awaiting_approval</w:t>
            </w:r>
          </w:p>
        </w:tc>
      </w:tr>
      <w:tr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sent_free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Coordonnees envoyees periode gratuite 14j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completed ou recycled</w:t>
            </w:r>
          </w:p>
        </w:tc>
      </w:tr>
      <w:tr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awaiting_approval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Proposition envoyee, attente banque 48h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approved / rejected / expired</w:t>
            </w:r>
          </w:p>
        </w:tc>
      </w:tr>
      <w:tr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Banque a valide, paiement en attente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Banque a refuse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escalated ou archived</w:t>
            </w:r>
          </w:p>
        </w:tc>
      </w:tr>
      <w:tr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expired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48h sans reponse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escalated ou archived</w:t>
            </w:r>
          </w:p>
        </w:tc>
      </w:tr>
      <w:tr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escalated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Passage a banque suivante dans classement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awaiting_approval ou archived</w:t>
            </w:r>
          </w:p>
        </w:tc>
      </w:tr>
      <w:tr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Coordonnees transmises, PROTEGE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recycled si retour prospect</w:t>
            </w:r>
          </w:p>
        </w:tc>
      </w:tr>
      <w:tr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archived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Toutes banques refusees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recycled si retour prospect</w:t>
            </w:r>
          </w:p>
        </w:tc>
      </w:tr>
      <w:tr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recycled (NOUVEAU)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Prospect revenu, feedback, nouveau cycle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pending (nouveau lead, banque precedente exclue)</w:t>
            </w:r>
          </w:p>
        </w:tc>
      </w:tr>
      <w:tr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converted (NOUVEAU)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Prospect a ouvert un compte (confirme)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Terminal — aucune action</w:t>
            </w:r>
          </w:p>
        </w:tc>
      </w:tr>
    </w:tbl>
    <w:p/>
    <w:p>
      <w:pPr>
        <w:pStyle w:val="Heading2"/>
      </w:pPr>
      <w:r>
        <w:rPr>
          <w:color w:val="1E3A5F"/>
        </w:rPr>
        <w:t>L.2 Migration SQL — Nouveaux statuts et tables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-- Migration 006_lead_lifecycle_v2.sql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-- 1. Nouveaux statuts leads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ALTER TABLE leads DROP CONSTRAINT IF EXISTS leads_status_check;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ALTER TABLE leads ADD CONSTRAINT leads_status_check CHECK (status IN (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'pending','sent_free','awaiting_approval','approved','rejected',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'expired','escalated','completed','archived','recycled','converted'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));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-- 2. Champs additionnels leads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ALTER TABLE leads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ADD COLUMN IF NOT EXISTS excluded_bank_ids UUID[] DEFAULT ARRAY[]::UUID[],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ADD COLUMN IF NOT EXISTS parent_lead_id    UUID REFERENCES leads(id),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ADD COLUMN IF NOT EXISTS recycle_count     INTEGER DEFAULT 0,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ADD COLUMN IF NOT EXISTS recycle_max       INTEGER DEFAULT 3;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-- 3. Table prospect_feedback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CREATE TABLE prospect_feedback (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id                       UUID PRIMARY KEY DEFAULT gen_random_uuid(),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prospect_id              UUID REFERENCES prospects(id) ON DELETE CASCADE,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lead_id                  UUID REFERENCES leads(id),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bank_id                  UUID REFERENCES bank_profiles(id),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was_contacted            BOOLEAN,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contact_delay            TEXT,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experience_rating        INTEGER CHECK (experience_rating BETWEEN 1 AND 5),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no_subscription_reason   TEXT,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has_opened_account       BOOLEAN DEFAULT FALSE,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wants_new_recommendation BOOLEAN DEFAULT FALSE,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comment                  TEXT,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ai_analysis              TEXT,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profile_enrichments      JSONB,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created_at               TIMESTAMPTZ DEFAULT NOW()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);</w:t>
      </w:r>
    </w:p>
    <w:p>
      <w:r>
        <w:br w:type="page"/>
      </w:r>
    </w:p>
    <w:p>
      <w:pPr>
        <w:pStyle w:val="Heading1"/>
      </w:pPr>
      <w:r>
        <w:rPr>
          <w:color w:val="1E3A5F"/>
        </w:rPr>
        <w:t>M — AGENT IA COMPTABILITE &amp; RECOUVREMENT</w:t>
      </w:r>
    </w:p>
    <w:p>
      <w:pPr>
        <w:spacing w:before="120" w:after="120"/>
        <w:ind w:left="432"/>
      </w:pPr>
      <w:r>
        <w:rPr>
          <w:b/>
          <w:sz w:val="20"/>
        </w:rPr>
        <w:t>9e et dernier agent de la plateforme. Specialise dans le suivi financier, la facturation et le recouvrement aupres des banques partenaires. Rapports hebdomadaires automatiques aux 3 administrateurs via WhatsApp et Email.</w:t>
      </w:r>
    </w:p>
    <w:p/>
    <w:p>
      <w:pPr>
        <w:pStyle w:val="Heading2"/>
      </w:pPr>
      <w:r>
        <w:rPr>
          <w:color w:val="1E3A5F"/>
        </w:rPr>
        <w:t>M.1 Responsabilites et calendrier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Responsabilite</w:t>
            </w:r>
          </w:p>
        </w:tc>
        <w:tc>
          <w:tcPr>
            <w:tcW w:type="dxa" w:w="2409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Frequence</w:t>
            </w:r>
          </w:p>
        </w:tc>
        <w:tc>
          <w:tcPr>
            <w:tcW w:type="dxa" w:w="2409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2409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Destinataires</w:t>
            </w:r>
          </w:p>
        </w:tc>
      </w:tr>
      <w:tr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Suivi factures (pending/approved/overdue)</w:t>
            </w:r>
          </w:p>
        </w:tc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Temps reel</w:t>
            </w:r>
          </w:p>
        </w:tc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Logs internes</w:t>
            </w:r>
          </w:p>
        </w:tc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Base de donnees</w:t>
            </w:r>
          </w:p>
        </w:tc>
      </w:tr>
      <w:tr>
        <w:tc>
          <w:tcPr>
            <w:tcW w:type="dxa" w:w="2409"/>
            <w:shd w:fill="FFFFFF" w:color="auto" w:val="clear"/>
          </w:tcPr>
          <w:p>
            <w:r>
              <w:rPr>
                <w:sz w:val="18"/>
              </w:rPr>
              <w:t>Detection des impayes &gt; delai contractuel</w:t>
            </w:r>
          </w:p>
        </w:tc>
        <w:tc>
          <w:tcPr>
            <w:tcW w:type="dxa" w:w="2409"/>
            <w:shd w:fill="FFFFFF" w:color="auto" w:val="clear"/>
          </w:tcPr>
          <w:p>
            <w:r>
              <w:rPr>
                <w:sz w:val="18"/>
              </w:rPr>
              <w:t>Quotidien 09h00</w:t>
            </w:r>
          </w:p>
        </w:tc>
        <w:tc>
          <w:tcPr>
            <w:tcW w:type="dxa" w:w="2409"/>
            <w:shd w:fill="FFFFFF" w:color="auto" w:val="clear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409"/>
            <w:shd w:fill="FFFFFF" w:color="auto" w:val="clear"/>
          </w:tcPr>
          <w:p>
            <w:r>
              <w:rPr>
                <w:sz w:val="18"/>
              </w:rPr>
              <w:t>Admins si impaye detecte</w:t>
            </w:r>
          </w:p>
        </w:tc>
      </w:tr>
      <w:tr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Relance J+7 (1ere — aimable)</w:t>
            </w:r>
          </w:p>
        </w:tc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Auto si impaye &gt; 7j</w:t>
            </w:r>
          </w:p>
        </w:tc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Banque concernee</w:t>
            </w:r>
          </w:p>
        </w:tc>
      </w:tr>
      <w:tr>
        <w:tc>
          <w:tcPr>
            <w:tcW w:type="dxa" w:w="2409"/>
            <w:shd w:fill="FFFFFF" w:color="auto" w:val="clear"/>
          </w:tcPr>
          <w:p>
            <w:r>
              <w:rPr>
                <w:sz w:val="18"/>
              </w:rPr>
              <w:t>Relance J+15 (2eme — formelle)</w:t>
            </w:r>
          </w:p>
        </w:tc>
        <w:tc>
          <w:tcPr>
            <w:tcW w:type="dxa" w:w="2409"/>
            <w:shd w:fill="FFFFFF" w:color="auto" w:val="clear"/>
          </w:tcPr>
          <w:p>
            <w:r>
              <w:rPr>
                <w:sz w:val="18"/>
              </w:rPr>
              <w:t>Auto si impaye &gt; 15j</w:t>
            </w:r>
          </w:p>
        </w:tc>
        <w:tc>
          <w:tcPr>
            <w:tcW w:type="dxa" w:w="2409"/>
            <w:shd w:fill="FFFFFF" w:color="auto" w:val="clear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409"/>
            <w:shd w:fill="FFFFFF" w:color="auto" w:val="clear"/>
          </w:tcPr>
          <w:p>
            <w:r>
              <w:rPr>
                <w:sz w:val="18"/>
              </w:rPr>
              <w:t>Banque + Admins</w:t>
            </w:r>
          </w:p>
        </w:tc>
      </w:tr>
      <w:tr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Alerte critique J+30 (urgente)</w:t>
            </w:r>
          </w:p>
        </w:tc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Auto si impaye &gt; 30j</w:t>
            </w:r>
          </w:p>
        </w:tc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WhatsApp + Email</w:t>
            </w:r>
          </w:p>
        </w:tc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3 Admins (URGENT)</w:t>
            </w:r>
          </w:p>
        </w:tc>
      </w:tr>
      <w:tr>
        <w:tc>
          <w:tcPr>
            <w:tcW w:type="dxa" w:w="2409"/>
            <w:shd w:fill="FFFFFF" w:color="auto" w:val="clear"/>
          </w:tcPr>
          <w:p>
            <w:r>
              <w:rPr>
                <w:sz w:val="18"/>
              </w:rPr>
              <w:t>Rapport hebdomadaire complet</w:t>
            </w:r>
          </w:p>
        </w:tc>
        <w:tc>
          <w:tcPr>
            <w:tcW w:type="dxa" w:w="2409"/>
            <w:shd w:fill="FFFFFF" w:color="auto" w:val="clear"/>
          </w:tcPr>
          <w:p>
            <w:r>
              <w:rPr>
                <w:sz w:val="18"/>
              </w:rPr>
              <w:t>Chaque lundi 08h00</w:t>
            </w:r>
          </w:p>
        </w:tc>
        <w:tc>
          <w:tcPr>
            <w:tcW w:type="dxa" w:w="2409"/>
            <w:shd w:fill="FFFFFF" w:color="auto" w:val="clear"/>
          </w:tcPr>
          <w:p>
            <w:r>
              <w:rPr>
                <w:sz w:val="18"/>
              </w:rPr>
              <w:t>WhatsApp + Email</w:t>
            </w:r>
          </w:p>
        </w:tc>
        <w:tc>
          <w:tcPr>
            <w:tcW w:type="dxa" w:w="2409"/>
            <w:shd w:fill="FFFFFF" w:color="auto" w:val="clear"/>
          </w:tcPr>
          <w:p>
            <w:r>
              <w:rPr>
                <w:sz w:val="18"/>
              </w:rPr>
              <w:t>3 Admins</w:t>
            </w:r>
          </w:p>
        </w:tc>
      </w:tr>
      <w:tr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Rapport mensuel de synthese</w:t>
            </w:r>
          </w:p>
        </w:tc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1er du mois 08h00</w:t>
            </w:r>
          </w:p>
        </w:tc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Email uniquement</w:t>
            </w:r>
          </w:p>
        </w:tc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3 Admins</w:t>
            </w:r>
          </w:p>
        </w:tc>
      </w:tr>
      <w:tr>
        <w:tc>
          <w:tcPr>
            <w:tcW w:type="dxa" w:w="2409"/>
            <w:shd w:fill="FFFFFF" w:color="auto" w:val="clear"/>
          </w:tcPr>
          <w:p>
            <w:r>
              <w:rPr>
                <w:sz w:val="18"/>
              </w:rPr>
              <w:t>Suspension partenariat J+45</w:t>
            </w:r>
          </w:p>
        </w:tc>
        <w:tc>
          <w:tcPr>
            <w:tcW w:type="dxa" w:w="2409"/>
            <w:shd w:fill="FFFFFF" w:color="auto" w:val="clear"/>
          </w:tcPr>
          <w:p>
            <w:r>
              <w:rPr>
                <w:sz w:val="18"/>
              </w:rPr>
              <w:t>Decision admin apres alerte</w:t>
            </w:r>
          </w:p>
        </w:tc>
        <w:tc>
          <w:tcPr>
            <w:tcW w:type="dxa" w:w="2409"/>
            <w:shd w:fill="FFFFFF" w:color="auto" w:val="clear"/>
          </w:tcPr>
          <w:p>
            <w:r>
              <w:rPr>
                <w:sz w:val="18"/>
              </w:rPr>
              <w:t>Email officiel banque</w:t>
            </w:r>
          </w:p>
        </w:tc>
        <w:tc>
          <w:tcPr>
            <w:tcW w:type="dxa" w:w="2409"/>
            <w:shd w:fill="FFFFFF" w:color="auto" w:val="clear"/>
          </w:tcPr>
          <w:p>
            <w:r>
              <w:rPr>
                <w:sz w:val="18"/>
              </w:rPr>
              <w:t>Banque + Admins</w:t>
            </w:r>
          </w:p>
        </w:tc>
      </w:tr>
    </w:tbl>
    <w:p/>
    <w:p>
      <w:pPr>
        <w:pStyle w:val="Heading2"/>
      </w:pPr>
      <w:r>
        <w:rPr>
          <w:color w:val="1E3A5F"/>
        </w:rPr>
        <w:t>M.2 Modele rapport hebdomadaire (WhatsApp)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RAPPORT SEMAINE {{num_semaine}} / {{annee}}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Plateforme Fintech CI — {{date_lundi}}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--------------------------------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LEADS SEMAINE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Generes  : {{leads_semaine}}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Acceptes : {{acceptes}} ({{taux}}%)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Recycles : {{recycles}}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FACTURATION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Emises HT : {{total_ht}} FCFA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Encaisse  : {{encaisse}} FCFA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En attente: {{en_attente}} FCFA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IMPAYES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Nb banques: {{nb_impayes}}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Montant   : {{montant_impaye}} FCFA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CUMUL TOTAL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CA HT   : {{ca_total}} FCFA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Encaisse: {{ca_encaisse}} FCFA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Top     : {{top_banque}}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ACTIONS REQUISES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{{actions_admin}}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--------------------------------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Rapport auto Fintech CI — Ne pas repondre</w:t>
      </w:r>
    </w:p>
    <w:p/>
    <w:p>
      <w:pPr>
        <w:pStyle w:val="Heading2"/>
      </w:pPr>
      <w:r>
        <w:rPr>
          <w:color w:val="1E3A5F"/>
        </w:rPr>
        <w:t>M.3 Tables SQL — Comptabilite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-- Table accounting_reports (archivage des rapports)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CREATE TABLE accounting_reports (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id                UUID PRIMARY KEY DEFAULT gen_random_uuid(),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report_type       TEXT NOT NULL CHECK (report_type IN ('daily','weekly','monthly','overdue_alert')),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period_start      DATE NOT NULL,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period_end        DATE NOT NULL,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total_leads       INTEGER DEFAULT 0,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revenue_ht        INTEGER DEFAULT 0,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revenue_collected INTEGER DEFAULT 0,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overdue_count     INTEGER DEFAULT 0,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overdue_amount    INTEGER DEFAULT 0,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report_data       JSONB,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sent_to_admins    BOOLEAN DEFAULT FALSE,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ai_summary        TEXT,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created_at        TIMESTAMPTZ DEFAULT NOW()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);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-- Table payment_reminders (suivi relances impayes)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CREATE TABLE payment_reminders (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id              UUID PRIMARY KEY DEFAULT gen_random_uuid(),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transaction_id  UUID REFERENCES transactions(id),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bank_id         UUID REFERENCES bank_profiles(id),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reminder_number INTEGER NOT NULL,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reminder_type   TEXT CHECK (reminder_type IN ('friendly','formal','urgent','suspension')),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days_overdue    INTEGER NOT NULL,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amount_due      INTEGER NOT NULL,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sent_via        TEXT[],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 sent_at         TIMESTAMPTZ DEFAULT NOW()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);</w:t>
      </w:r>
    </w:p>
    <w:p>
      <w:r>
        <w:br w:type="page"/>
      </w:r>
    </w:p>
    <w:p>
      <w:pPr>
        <w:pStyle w:val="Heading1"/>
      </w:pPr>
      <w:r>
        <w:rPr>
          <w:color w:val="1E3A5F"/>
        </w:rPr>
        <w:t>N — CONFIGURATION EQUIPE ADMINISTRATIVE</w:t>
      </w:r>
    </w:p>
    <w:p>
      <w:pPr>
        <w:spacing w:before="120" w:after="120"/>
        <w:ind w:left="432"/>
      </w:pPr>
      <w:r>
        <w:rPr>
          <w:b/>
          <w:sz w:val="20"/>
        </w:rPr>
        <w:t>Les 3 administrateurs recoivent TOUS les rapports, alertes et notifications via Email et WhatsApp. Leurs coordonnees sont stockees comme variables securisees et chiffrees dans N8N (jamais en dur dans le code).</w:t>
      </w:r>
    </w:p>
    <w:p/>
    <w:p>
      <w:pPr>
        <w:pStyle w:val="Heading2"/>
      </w:pPr>
      <w:r>
        <w:rPr>
          <w:color w:val="1E3A5F"/>
        </w:rPr>
        <w:t>N.1 Les 3 administrateurs</w:t>
      </w:r>
    </w:p>
    <w:p/>
    <w:p>
      <w:pPr>
        <w:spacing w:after="200"/>
        <w:ind w:left="288"/>
      </w:pPr>
      <w:r>
        <w:rPr>
          <w:b/>
          <w:color w:val="2E86AB"/>
          <w:sz w:val="24"/>
        </w:rPr>
        <w:t xml:space="preserve">Administrateur 1 — </w:t>
      </w:r>
      <w:r>
        <w:rPr>
          <w:b/>
          <w:color w:val="1A1A2E"/>
          <w:sz w:val="24"/>
        </w:rPr>
        <w:t>Desire Saki Trazie Bi</w:t>
      </w:r>
      <w:r>
        <w:rPr>
          <w:color w:val="2E86AB"/>
          <w:sz w:val="22"/>
        </w:rPr>
        <w:br/>
        <w:t xml:space="preserve">   Email : Sakidesireluc@gmail.com</w:t>
      </w:r>
      <w:r>
        <w:rPr>
          <w:color w:val="1A6B3A"/>
          <w:sz w:val="22"/>
        </w:rPr>
        <w:br/>
        <w:t xml:space="preserve">   WhatsApp : +225 07 09 06 75 02</w:t>
      </w:r>
    </w:p>
    <w:p/>
    <w:p>
      <w:pPr>
        <w:spacing w:after="200"/>
        <w:ind w:left="288"/>
      </w:pPr>
      <w:r>
        <w:rPr>
          <w:b/>
          <w:color w:val="2E86AB"/>
          <w:sz w:val="24"/>
        </w:rPr>
        <w:t xml:space="preserve">Administrateur 2 — </w:t>
      </w:r>
      <w:r>
        <w:rPr>
          <w:b/>
          <w:color w:val="1A1A2E"/>
          <w:sz w:val="24"/>
        </w:rPr>
        <w:t>Ehinon Ebenezer</w:t>
      </w:r>
      <w:r>
        <w:rPr>
          <w:color w:val="2E86AB"/>
          <w:sz w:val="22"/>
        </w:rPr>
        <w:br/>
        <w:t xml:space="preserve">   Email : arriko199@gmail.com</w:t>
      </w:r>
      <w:r>
        <w:rPr>
          <w:color w:val="1A6B3A"/>
          <w:sz w:val="22"/>
        </w:rPr>
        <w:br/>
        <w:t xml:space="preserve">   WhatsApp : +225 07 08 96 64 46</w:t>
      </w:r>
    </w:p>
    <w:p/>
    <w:p>
      <w:pPr>
        <w:spacing w:after="200"/>
        <w:ind w:left="288"/>
      </w:pPr>
      <w:r>
        <w:rPr>
          <w:b/>
          <w:color w:val="2E86AB"/>
          <w:sz w:val="24"/>
        </w:rPr>
        <w:t xml:space="preserve">Administrateur 3 — </w:t>
      </w:r>
      <w:r>
        <w:rPr>
          <w:b/>
          <w:color w:val="1A1A2E"/>
          <w:sz w:val="24"/>
        </w:rPr>
        <w:t>Jean Enock Guikan</w:t>
      </w:r>
      <w:r>
        <w:rPr>
          <w:color w:val="2E86AB"/>
          <w:sz w:val="22"/>
        </w:rPr>
        <w:br/>
        <w:t xml:space="preserve">   Email : Jeanenockguikan@gmail.com</w:t>
      </w:r>
      <w:r>
        <w:rPr>
          <w:color w:val="1A6B3A"/>
          <w:sz w:val="22"/>
        </w:rPr>
        <w:br/>
        <w:t xml:space="preserve">   WhatsApp : +225 05 74 41 14 37</w:t>
      </w:r>
    </w:p>
    <w:p/>
    <w:p>
      <w:pPr>
        <w:pStyle w:val="Heading2"/>
      </w:pPr>
      <w:r>
        <w:rPr>
          <w:color w:val="1E3A5F"/>
        </w:rPr>
        <w:t>N.2 Matrice des notifications par administrateur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Type de notification</w:t>
            </w:r>
          </w:p>
        </w:tc>
        <w:tc>
          <w:tcPr>
            <w:tcW w:type="dxa" w:w="1606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1606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Admin 1</w:t>
            </w:r>
          </w:p>
        </w:tc>
        <w:tc>
          <w:tcPr>
            <w:tcW w:type="dxa" w:w="1606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Admin 2</w:t>
            </w:r>
          </w:p>
        </w:tc>
        <w:tc>
          <w:tcPr>
            <w:tcW w:type="dxa" w:w="1606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Admin 3</w:t>
            </w:r>
          </w:p>
        </w:tc>
        <w:tc>
          <w:tcPr>
            <w:tcW w:type="dxa" w:w="1606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Frequence</w:t>
            </w:r>
          </w:p>
        </w:tc>
      </w:tr>
      <w:tr>
        <w:tc>
          <w:tcPr>
            <w:tcW w:type="dxa" w:w="1606"/>
            <w:shd w:fill="F5F5F5" w:color="auto" w:val="clear"/>
          </w:tcPr>
          <w:p>
            <w:r>
              <w:rPr>
                <w:sz w:val="18"/>
              </w:rPr>
              <w:t>Lead approuve par une banque</w:t>
            </w:r>
          </w:p>
        </w:tc>
        <w:tc>
          <w:tcPr>
            <w:tcW w:type="dxa" w:w="1606"/>
            <w:shd w:fill="F5F5F5" w:color="auto" w:val="clear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606"/>
            <w:shd w:fill="F5F5F5" w:color="auto" w:val="clear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1606"/>
            <w:shd w:fill="F5F5F5" w:color="auto" w:val="clear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1606"/>
            <w:shd w:fill="F5F5F5" w:color="auto" w:val="clear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1606"/>
            <w:shd w:fill="F5F5F5" w:color="auto" w:val="clear"/>
          </w:tcPr>
          <w:p>
            <w:r>
              <w:rPr>
                <w:sz w:val="18"/>
              </w:rPr>
              <w:t>A chaque evenement</w:t>
            </w:r>
          </w:p>
        </w:tc>
      </w:tr>
      <w:tr>
        <w:tc>
          <w:tcPr>
            <w:tcW w:type="dxa" w:w="1606"/>
            <w:shd w:fill="FFFFFF" w:color="auto" w:val="clear"/>
          </w:tcPr>
          <w:p>
            <w:r>
              <w:rPr>
                <w:sz w:val="18"/>
              </w:rPr>
              <w:t>Toutes banques refusent un lead</w:t>
            </w:r>
          </w:p>
        </w:tc>
        <w:tc>
          <w:tcPr>
            <w:tcW w:type="dxa" w:w="1606"/>
            <w:shd w:fill="FFFFFF" w:color="auto" w:val="clear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606"/>
            <w:shd w:fill="FFFFFF" w:color="auto" w:val="clear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1606"/>
            <w:shd w:fill="FFFFFF" w:color="auto" w:val="clear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1606"/>
            <w:shd w:fill="FFFFFF" w:color="auto" w:val="clear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1606"/>
            <w:shd w:fill="FFFFFF" w:color="auto" w:val="clear"/>
          </w:tcPr>
          <w:p>
            <w:r>
              <w:rPr>
                <w:sz w:val="18"/>
              </w:rPr>
              <w:t>A chaque evenement</w:t>
            </w:r>
          </w:p>
        </w:tc>
      </w:tr>
      <w:tr>
        <w:tc>
          <w:tcPr>
            <w:tcW w:type="dxa" w:w="1606"/>
            <w:shd w:fill="F5F5F5" w:color="auto" w:val="clear"/>
          </w:tcPr>
          <w:p>
            <w:r>
              <w:rPr>
                <w:sz w:val="18"/>
              </w:rPr>
              <w:t>Prospect recycle (retour)</w:t>
            </w:r>
          </w:p>
        </w:tc>
        <w:tc>
          <w:tcPr>
            <w:tcW w:type="dxa" w:w="1606"/>
            <w:shd w:fill="F5F5F5" w:color="auto" w:val="clear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606"/>
            <w:shd w:fill="F5F5F5" w:color="auto" w:val="clear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1606"/>
            <w:shd w:fill="F5F5F5" w:color="auto" w:val="clear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1606"/>
            <w:shd w:fill="F5F5F5" w:color="auto" w:val="clear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1606"/>
            <w:shd w:fill="F5F5F5" w:color="auto" w:val="clear"/>
          </w:tcPr>
          <w:p>
            <w:r>
              <w:rPr>
                <w:sz w:val="18"/>
              </w:rPr>
              <w:t>A chaque evenement</w:t>
            </w:r>
          </w:p>
        </w:tc>
      </w:tr>
      <w:tr>
        <w:tc>
          <w:tcPr>
            <w:tcW w:type="dxa" w:w="1606"/>
            <w:shd w:fill="FFFFFF" w:color="auto" w:val="clear"/>
          </w:tcPr>
          <w:p>
            <w:r>
              <w:rPr>
                <w:sz w:val="18"/>
              </w:rPr>
              <w:t>Impaye detecte J+7</w:t>
            </w:r>
          </w:p>
        </w:tc>
        <w:tc>
          <w:tcPr>
            <w:tcW w:type="dxa" w:w="1606"/>
            <w:shd w:fill="FFFFFF" w:color="auto" w:val="clear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606"/>
            <w:shd w:fill="FFFFFF" w:color="auto" w:val="clear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1606"/>
            <w:shd w:fill="FFFFFF" w:color="auto" w:val="clear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1606"/>
            <w:shd w:fill="FFFFFF" w:color="auto" w:val="clear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1606"/>
            <w:shd w:fill="FFFFFF" w:color="auto" w:val="clear"/>
          </w:tcPr>
          <w:p>
            <w:r>
              <w:rPr>
                <w:sz w:val="18"/>
              </w:rPr>
              <w:t>Quotidien si applicable</w:t>
            </w:r>
          </w:p>
        </w:tc>
      </w:tr>
      <w:tr>
        <w:tc>
          <w:tcPr>
            <w:tcW w:type="dxa" w:w="1606"/>
            <w:shd w:fill="F5F5F5" w:color="auto" w:val="clear"/>
          </w:tcPr>
          <w:p>
            <w:r>
              <w:rPr>
                <w:sz w:val="18"/>
              </w:rPr>
              <w:t>Impaye critique J+30+</w:t>
            </w:r>
          </w:p>
        </w:tc>
        <w:tc>
          <w:tcPr>
            <w:tcW w:type="dxa" w:w="1606"/>
            <w:shd w:fill="F5F5F5" w:color="auto" w:val="clear"/>
          </w:tcPr>
          <w:p>
            <w:r>
              <w:rPr>
                <w:sz w:val="18"/>
              </w:rPr>
              <w:t>WhatsApp + Email</w:t>
            </w:r>
          </w:p>
        </w:tc>
        <w:tc>
          <w:tcPr>
            <w:tcW w:type="dxa" w:w="1606"/>
            <w:shd w:fill="F5F5F5" w:color="auto" w:val="clear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1606"/>
            <w:shd w:fill="F5F5F5" w:color="auto" w:val="clear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1606"/>
            <w:shd w:fill="F5F5F5" w:color="auto" w:val="clear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1606"/>
            <w:shd w:fill="F5F5F5" w:color="auto" w:val="clear"/>
          </w:tcPr>
          <w:p>
            <w:r>
              <w:rPr>
                <w:sz w:val="18"/>
              </w:rPr>
              <w:t>Immediat</w:t>
            </w:r>
          </w:p>
        </w:tc>
      </w:tr>
      <w:tr>
        <w:tc>
          <w:tcPr>
            <w:tcW w:type="dxa" w:w="1606"/>
            <w:shd w:fill="FFFFFF" w:color="auto" w:val="clear"/>
          </w:tcPr>
          <w:p>
            <w:r>
              <w:rPr>
                <w:sz w:val="18"/>
              </w:rPr>
              <w:t>Rapport hebdomadaire</w:t>
            </w:r>
          </w:p>
        </w:tc>
        <w:tc>
          <w:tcPr>
            <w:tcW w:type="dxa" w:w="1606"/>
            <w:shd w:fill="FFFFFF" w:color="auto" w:val="clear"/>
          </w:tcPr>
          <w:p>
            <w:r>
              <w:rPr>
                <w:sz w:val="18"/>
              </w:rPr>
              <w:t>WhatsApp + Email</w:t>
            </w:r>
          </w:p>
        </w:tc>
        <w:tc>
          <w:tcPr>
            <w:tcW w:type="dxa" w:w="1606"/>
            <w:shd w:fill="FFFFFF" w:color="auto" w:val="clear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1606"/>
            <w:shd w:fill="FFFFFF" w:color="auto" w:val="clear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1606"/>
            <w:shd w:fill="FFFFFF" w:color="auto" w:val="clear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1606"/>
            <w:shd w:fill="FFFFFF" w:color="auto" w:val="clear"/>
          </w:tcPr>
          <w:p>
            <w:r>
              <w:rPr>
                <w:sz w:val="18"/>
              </w:rPr>
              <w:t>Chaque lundi 08h00</w:t>
            </w:r>
          </w:p>
        </w:tc>
      </w:tr>
      <w:tr>
        <w:tc>
          <w:tcPr>
            <w:tcW w:type="dxa" w:w="1606"/>
            <w:shd w:fill="F5F5F5" w:color="auto" w:val="clear"/>
          </w:tcPr>
          <w:p>
            <w:r>
              <w:rPr>
                <w:sz w:val="18"/>
              </w:rPr>
              <w:t>Rapport mensuel</w:t>
            </w:r>
          </w:p>
        </w:tc>
        <w:tc>
          <w:tcPr>
            <w:tcW w:type="dxa" w:w="1606"/>
            <w:shd w:fill="F5F5F5" w:color="auto" w:val="clear"/>
          </w:tcPr>
          <w:p>
            <w:r>
              <w:rPr>
                <w:sz w:val="18"/>
              </w:rPr>
              <w:t>Email uniquement</w:t>
            </w:r>
          </w:p>
        </w:tc>
        <w:tc>
          <w:tcPr>
            <w:tcW w:type="dxa" w:w="1606"/>
            <w:shd w:fill="F5F5F5" w:color="auto" w:val="clear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1606"/>
            <w:shd w:fill="F5F5F5" w:color="auto" w:val="clear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1606"/>
            <w:shd w:fill="F5F5F5" w:color="auto" w:val="clear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1606"/>
            <w:shd w:fill="F5F5F5" w:color="auto" w:val="clear"/>
          </w:tcPr>
          <w:p>
            <w:r>
              <w:rPr>
                <w:sz w:val="18"/>
              </w:rPr>
              <w:t>1er du mois 08h00</w:t>
            </w:r>
          </w:p>
        </w:tc>
      </w:tr>
      <w:tr>
        <w:tc>
          <w:tcPr>
            <w:tcW w:type="dxa" w:w="1606"/>
            <w:shd w:fill="FFFFFF" w:color="auto" w:val="clear"/>
          </w:tcPr>
          <w:p>
            <w:r>
              <w:rPr>
                <w:sz w:val="18"/>
              </w:rPr>
              <w:t>Erreur systeme critique</w:t>
            </w:r>
          </w:p>
        </w:tc>
        <w:tc>
          <w:tcPr>
            <w:tcW w:type="dxa" w:w="1606"/>
            <w:shd w:fill="FFFFFF" w:color="auto" w:val="clear"/>
          </w:tcPr>
          <w:p>
            <w:r>
              <w:rPr>
                <w:sz w:val="18"/>
              </w:rPr>
              <w:t>WhatsApp</w:t>
            </w:r>
          </w:p>
        </w:tc>
        <w:tc>
          <w:tcPr>
            <w:tcW w:type="dxa" w:w="1606"/>
            <w:shd w:fill="FFFFFF" w:color="auto" w:val="clear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1606"/>
            <w:shd w:fill="FFFFFF" w:color="auto" w:val="clear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1606"/>
            <w:shd w:fill="FFFFFF" w:color="auto" w:val="clear"/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1606"/>
            <w:shd w:fill="FFFFFF" w:color="auto" w:val="clear"/>
          </w:tcPr>
          <w:p>
            <w:r>
              <w:rPr>
                <w:sz w:val="18"/>
              </w:rPr>
              <w:t>Immediat</w:t>
            </w:r>
          </w:p>
        </w:tc>
      </w:tr>
    </w:tbl>
    <w:p/>
    <w:p>
      <w:pPr>
        <w:pStyle w:val="Heading2"/>
      </w:pPr>
      <w:r>
        <w:rPr>
          <w:color w:val="1E3A5F"/>
        </w:rPr>
        <w:t>N.3 Variables N8N securisees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// N8N → Settings → Variables (chiffrees au repos — jamais dans le code)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ADMIN_1_NAME  = "Desire Saki Trazie Bi"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ADMIN_1_EMAIL = "Sakidesireluc@gmail.com"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ADMIN_1_PHONE = "+22507090675 02"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ADMIN_2_NAME  = "Ehinon Ebenezer"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ADMIN_2_EMAIL = "arriko199@gmail.com"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ADMIN_2_PHONE = "+22507089664 46"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ADMIN_3_NAME  = "Jean Enock Guikan"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ADMIN_3_EMAIL = "Jeanenockguikan@gmail.com"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ADMIN_3_PHONE = "+22505744114 37"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// WhatsApp — Twilio Business API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TWILIO_ACCOUNT_SID   = "ACxxx..."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TWILIO_AUTH_TOKEN    = "xxx..."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TWILIO_WHATSAPP_FROM = "whatsapp:+14155238886"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 xml:space="preserve"> 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// SMTP Hostinger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SMTP_HOST = "smtp.hostinger.com"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SMTP_PORT = 465</w:t>
      </w:r>
    </w:p>
    <w:p>
      <w:pPr>
        <w:spacing w:before="20" w:after="20"/>
        <w:ind w:left="432"/>
        <w:shd w:fill="1E2A3A" w:val="clear"/>
      </w:pPr>
      <w:r>
        <w:rPr>
          <w:rFonts w:ascii="Courier New" w:hAnsi="Courier New"/>
          <w:color w:val="A8D8EA"/>
          <w:sz w:val="16"/>
        </w:rPr>
        <w:t>SMTP_USER = "noreply@votreplateforme.ci"</w:t>
      </w:r>
    </w:p>
    <w:p>
      <w:r>
        <w:br w:type="page"/>
      </w:r>
    </w:p>
    <w:p>
      <w:pPr>
        <w:pStyle w:val="Heading1"/>
      </w:pPr>
      <w:r>
        <w:rPr>
          <w:color w:val="1E3A5F"/>
        </w:rPr>
        <w:t>O — ARCHITECTURE FINALE ET MIGRATIONS SQL</w:t>
      </w:r>
    </w:p>
    <w:p>
      <w:pPr>
        <w:pStyle w:val="Heading2"/>
      </w:pPr>
      <w:r>
        <w:rPr>
          <w:color w:val="1E3A5F"/>
        </w:rPr>
        <w:t>O.1 Les 9 agents IA — tableau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type="dxa" w:w="2409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09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Specialite</w:t>
            </w:r>
          </w:p>
        </w:tc>
        <w:tc>
          <w:tcPr>
            <w:tcW w:type="dxa" w:w="2409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Declencheur</w:t>
            </w:r>
          </w:p>
        </w:tc>
      </w:tr>
      <w:tr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Orchestrateur Principal</w:t>
            </w:r>
          </w:p>
        </w:tc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Principal</w:t>
            </w:r>
          </w:p>
        </w:tc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Pilotage global, scoring, routing, facturation</w:t>
            </w:r>
          </w:p>
        </w:tc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Webhook formulaire prospect</w:t>
            </w:r>
          </w:p>
        </w:tc>
      </w:tr>
      <w:tr>
        <w:tc>
          <w:tcPr>
            <w:tcW w:type="dxa" w:w="2409"/>
            <w:shd w:fill="FFFFFF" w:color="auto" w:val="clear"/>
          </w:tcPr>
          <w:p>
            <w:r>
              <w:rPr>
                <w:sz w:val="18"/>
              </w:rPr>
              <w:t>Agent NSIA</w:t>
            </w:r>
          </w:p>
        </w:tc>
        <w:tc>
          <w:tcPr>
            <w:tcW w:type="dxa" w:w="2409"/>
            <w:shd w:fill="FFFFFF" w:color="auto" w:val="clear"/>
          </w:tcPr>
          <w:p>
            <w:r>
              <w:rPr>
                <w:sz w:val="18"/>
              </w:rPr>
              <w:t>Secondaire Banque</w:t>
            </w:r>
          </w:p>
        </w:tc>
        <w:tc>
          <w:tcPr>
            <w:tcW w:type="dxa" w:w="2409"/>
            <w:shd w:fill="FFFFFF" w:color="auto" w:val="clear"/>
          </w:tcPr>
          <w:p>
            <w:r>
              <w:rPr>
                <w:sz w:val="18"/>
              </w:rPr>
              <w:t>Pack Artisan, Epargne, Crystal, Pro liberale</w:t>
            </w:r>
          </w:p>
        </w:tc>
        <w:tc>
          <w:tcPr>
            <w:tcW w:type="dxa" w:w="2409"/>
            <w:shd w:fill="FFFFFF" w:color="auto" w:val="clear"/>
          </w:tcPr>
          <w:p>
            <w:r>
              <w:rPr>
                <w:sz w:val="18"/>
              </w:rPr>
              <w:t>Execute Workflow depuis Orchestrateur</w:t>
            </w:r>
          </w:p>
        </w:tc>
      </w:tr>
      <w:tr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Agent BNI</w:t>
            </w:r>
          </w:p>
        </w:tc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Secondaire Banque</w:t>
            </w:r>
          </w:p>
        </w:tc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Pack Salaire 0-200k / 200k-700k, SARL 9500/mois</w:t>
            </w:r>
          </w:p>
        </w:tc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Execute Workflow depuis Orchestrateur</w:t>
            </w:r>
          </w:p>
        </w:tc>
      </w:tr>
      <w:tr>
        <w:tc>
          <w:tcPr>
            <w:tcW w:type="dxa" w:w="2409"/>
            <w:shd w:fill="FFFFFF" w:color="auto" w:val="clear"/>
          </w:tcPr>
          <w:p>
            <w:r>
              <w:rPr>
                <w:sz w:val="18"/>
              </w:rPr>
              <w:t>Agent SIB</w:t>
            </w:r>
          </w:p>
        </w:tc>
        <w:tc>
          <w:tcPr>
            <w:tcW w:type="dxa" w:w="2409"/>
            <w:shd w:fill="FFFFFF" w:color="auto" w:val="clear"/>
          </w:tcPr>
          <w:p>
            <w:r>
              <w:rPr>
                <w:sz w:val="18"/>
              </w:rPr>
              <w:t>Secondaire Banque</w:t>
            </w:r>
          </w:p>
        </w:tc>
        <w:tc>
          <w:tcPr>
            <w:tcW w:type="dxa" w:w="2409"/>
            <w:shd w:fill="FFFFFF" w:color="auto" w:val="clear"/>
          </w:tcPr>
          <w:p>
            <w:r>
              <w:rPr>
                <w:sz w:val="18"/>
              </w:rPr>
              <w:t>Pack Club, TPME, Plan Education, Age d'Or</w:t>
            </w:r>
          </w:p>
        </w:tc>
        <w:tc>
          <w:tcPr>
            <w:tcW w:type="dxa" w:w="2409"/>
            <w:shd w:fill="FFFFFF" w:color="auto" w:val="clear"/>
          </w:tcPr>
          <w:p>
            <w:r>
              <w:rPr>
                <w:sz w:val="18"/>
              </w:rPr>
              <w:t>Execute Workflow depuis Orchestrateur</w:t>
            </w:r>
          </w:p>
        </w:tc>
      </w:tr>
      <w:tr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Agent Coris Bank</w:t>
            </w:r>
          </w:p>
        </w:tc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Secondaire Banque</w:t>
            </w:r>
          </w:p>
        </w:tc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Epargne Prestige 5%, Taloklama femmes, EI</w:t>
            </w:r>
          </w:p>
        </w:tc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Execute Workflow depuis Orchestrateur</w:t>
            </w:r>
          </w:p>
        </w:tc>
      </w:tr>
      <w:tr>
        <w:tc>
          <w:tcPr>
            <w:tcW w:type="dxa" w:w="2409"/>
            <w:shd w:fill="FFFFFF" w:color="auto" w:val="clear"/>
          </w:tcPr>
          <w:p>
            <w:r>
              <w:rPr>
                <w:sz w:val="18"/>
              </w:rPr>
              <w:t>Agent BDU-CI</w:t>
            </w:r>
          </w:p>
        </w:tc>
        <w:tc>
          <w:tcPr>
            <w:tcW w:type="dxa" w:w="2409"/>
            <w:shd w:fill="FFFFFF" w:color="auto" w:val="clear"/>
          </w:tcPr>
          <w:p>
            <w:r>
              <w:rPr>
                <w:sz w:val="18"/>
              </w:rPr>
              <w:t>Secondaire Banque</w:t>
            </w:r>
          </w:p>
        </w:tc>
        <w:tc>
          <w:tcPr>
            <w:tcW w:type="dxa" w:w="2409"/>
            <w:shd w:fill="FFFFFF" w:color="auto" w:val="clear"/>
          </w:tcPr>
          <w:p>
            <w:r>
              <w:rPr>
                <w:sz w:val="18"/>
              </w:rPr>
              <w:t>Fonctionnaire 1100 FCFA, professions liberales</w:t>
            </w:r>
          </w:p>
        </w:tc>
        <w:tc>
          <w:tcPr>
            <w:tcW w:type="dxa" w:w="2409"/>
            <w:shd w:fill="FFFFFF" w:color="auto" w:val="clear"/>
          </w:tcPr>
          <w:p>
            <w:r>
              <w:rPr>
                <w:sz w:val="18"/>
              </w:rPr>
              <w:t>Execute Workflow depuis Orchestrateur</w:t>
            </w:r>
          </w:p>
        </w:tc>
      </w:tr>
      <w:tr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Agent BICICI</w:t>
            </w:r>
          </w:p>
        </w:tc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Secondaire Banque</w:t>
            </w:r>
          </w:p>
        </w:tc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EI/SARL/SA depot 250k uniforme, frais 5442/mois</w:t>
            </w:r>
          </w:p>
        </w:tc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Execute Workflow depuis Orchestrateur</w:t>
            </w:r>
          </w:p>
        </w:tc>
      </w:tr>
      <w:tr>
        <w:tc>
          <w:tcPr>
            <w:tcW w:type="dxa" w:w="2409"/>
            <w:shd w:fill="FFFFFF" w:color="auto" w:val="clear"/>
          </w:tcPr>
          <w:p>
            <w:r>
              <w:rPr>
                <w:sz w:val="18"/>
              </w:rPr>
              <w:t>Agent SGCI</w:t>
            </w:r>
          </w:p>
        </w:tc>
        <w:tc>
          <w:tcPr>
            <w:tcW w:type="dxa" w:w="2409"/>
            <w:shd w:fill="FFFFFF" w:color="auto" w:val="clear"/>
          </w:tcPr>
          <w:p>
            <w:r>
              <w:rPr>
                <w:sz w:val="18"/>
              </w:rPr>
              <w:t>Secondaire Banque</w:t>
            </w:r>
          </w:p>
        </w:tc>
        <w:tc>
          <w:tcPr>
            <w:tcW w:type="dxa" w:w="2409"/>
            <w:shd w:fill="FFFFFF" w:color="auto" w:val="clear"/>
          </w:tcPr>
          <w:p>
            <w:r>
              <w:rPr>
                <w:sz w:val="18"/>
              </w:rPr>
              <w:t>Packs Horizon a Infinite, Platinum, haut de gamme</w:t>
            </w:r>
          </w:p>
        </w:tc>
        <w:tc>
          <w:tcPr>
            <w:tcW w:type="dxa" w:w="2409"/>
            <w:shd w:fill="FFFFFF" w:color="auto" w:val="clear"/>
          </w:tcPr>
          <w:p>
            <w:r>
              <w:rPr>
                <w:sz w:val="18"/>
              </w:rPr>
              <w:t>Execute Workflow depuis Orchestrateur</w:t>
            </w:r>
          </w:p>
        </w:tc>
      </w:tr>
      <w:tr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Agent Comptabilite</w:t>
            </w:r>
          </w:p>
        </w:tc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Secondaire Finance</w:t>
            </w:r>
          </w:p>
        </w:tc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Facturation, recouvrement, rapports hebdo + mensuel</w:t>
            </w:r>
          </w:p>
        </w:tc>
        <w:tc>
          <w:tcPr>
            <w:tcW w:type="dxa" w:w="2409"/>
            <w:shd w:fill="F5F5F5" w:color="auto" w:val="clear"/>
          </w:tcPr>
          <w:p>
            <w:r>
              <w:rPr>
                <w:sz w:val="18"/>
              </w:rPr>
              <w:t>Schedule quotidien + hebdo + mensuel</w:t>
            </w:r>
          </w:p>
        </w:tc>
      </w:tr>
    </w:tbl>
    <w:p/>
    <w:p>
      <w:pPr>
        <w:pStyle w:val="Heading2"/>
      </w:pPr>
      <w:r>
        <w:rPr>
          <w:color w:val="1E3A5F"/>
        </w:rPr>
        <w:t>O.2 Les 8 workflows N8N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3213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Declencheur</w:t>
            </w:r>
          </w:p>
        </w:tc>
        <w:tc>
          <w:tcPr>
            <w:tcW w:type="dxa" w:w="3213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Sortie principale</w:t>
            </w:r>
          </w:p>
        </w:tc>
      </w:tr>
      <w:tr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WF-01 Lead Principal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Webhook POST formulaire prospect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Lead cree, email banque, accuse prospect</w:t>
            </w:r>
          </w:p>
        </w:tc>
      </w:tr>
      <w:tr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WF-02 Validation Banque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Webhook GET lien email ou IMAP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Coordonnees transmises, facture generee, admins notifies</w:t>
            </w:r>
          </w:p>
        </w:tc>
      </w:tr>
      <w:tr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WF-03 Relance 48h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Schedule horaire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Nouvelle proposition, nouveau n° facture (banque suivante)</w:t>
            </w:r>
          </w:p>
        </w:tc>
      </w:tr>
      <w:tr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WF-04 Retour Prospect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Webhook connexion prospect (lead completed)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Feedback collecte, profil enrichi, recyclage si demande</w:t>
            </w:r>
          </w:p>
        </w:tc>
      </w:tr>
      <w:tr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WF-05 Rapport Quotidien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Schedule 08h00 chaque jour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Email admins : impayes + alertes du jour</w:t>
            </w:r>
          </w:p>
        </w:tc>
      </w:tr>
      <w:tr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WF-06 Rapport Hebdomadaire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Schedule lundi 08h00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WhatsApp + Email : rapport complet aux 3 admins</w:t>
            </w:r>
          </w:p>
        </w:tc>
      </w:tr>
      <w:tr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WF-07 Rapport Mensuel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Schedule 1er du mois 08h00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Email : synthese comptable mensuelle aux 3 admins</w:t>
            </w:r>
          </w:p>
        </w:tc>
      </w:tr>
      <w:tr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WF-08 Relance Impayes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Schedule quotidien 09h00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Email banques en retard, alerte WhatsApp si J+30+</w:t>
            </w:r>
          </w:p>
        </w:tc>
      </w:tr>
    </w:tbl>
    <w:p/>
    <w:p>
      <w:pPr>
        <w:pStyle w:val="Heading2"/>
      </w:pPr>
      <w:r>
        <w:rPr>
          <w:color w:val="1E3A5F"/>
        </w:rPr>
        <w:t>O.3 Les 6 migrations 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Migration</w:t>
            </w:r>
          </w:p>
        </w:tc>
        <w:tc>
          <w:tcPr>
            <w:tcW w:type="dxa" w:w="3213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Fichier</w:t>
            </w:r>
          </w:p>
        </w:tc>
        <w:tc>
          <w:tcPr>
            <w:tcW w:type="dxa" w:w="3213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Contenu</w:t>
            </w:r>
          </w:p>
        </w:tc>
      </w:tr>
      <w:tr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001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001_init_tables.sql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10 tables fondamentales : prospects, bank_profiles, banking_tariffs, recommendations, leads, transactions, conversation_history, consent_records, admin_users, notification_log</w:t>
            </w:r>
          </w:p>
        </w:tc>
      </w:tr>
      <w:tr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002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002_seed_banks.sql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Seed data : 7 banques dans bank_profiles + banking_tariffs avec tarifs reels et scores de transparence</w:t>
            </w:r>
          </w:p>
        </w:tc>
      </w:tr>
      <w:tr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003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003_rls_policies.sql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Row Level Security sur toutes les tables sensibles + politiques d'acces par role</w:t>
            </w:r>
          </w:p>
        </w:tc>
      </w:tr>
      <w:tr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004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004_avenant_v1_1.sql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Extension consent_records (ARTCI) + extension banking_tariffs (transparence) + table artci_declarations</w:t>
            </w:r>
          </w:p>
        </w:tc>
      </w:tr>
      <w:tr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005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005_pricing_v1_3.sql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Table pricing_grid (5 paliers) + extension transactions (TVA, inbound) + trigger income_bracket automatique</w:t>
            </w:r>
          </w:p>
        </w:tc>
      </w:tr>
      <w:tr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006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006_lead_lifecycle_v2.sql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Nouveaux statuts leads + excluded_bank_ids + prospect_feedback + accounting_reports + payment_reminders + index</w:t>
            </w:r>
          </w:p>
        </w:tc>
      </w:tr>
    </w:tbl>
    <w:p/>
    <w:p>
      <w:pPr>
        <w:pStyle w:val="Heading2"/>
      </w:pPr>
      <w:r>
        <w:rPr>
          <w:color w:val="1E3A5F"/>
        </w:rPr>
        <w:t>O.4 Bilan complet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Categorie</w:t>
            </w:r>
          </w:p>
        </w:tc>
        <w:tc>
          <w:tcPr>
            <w:tcW w:type="dxa" w:w="3213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  <w:tc>
          <w:tcPr>
            <w:tcW w:type="dxa" w:w="3213"/>
            <w:shd w:fill="1E3A5F" w:color="auto" w:val="clear"/>
          </w:tcPr>
          <w:p>
            <w:r>
              <w:rPr>
                <w:b/>
                <w:color w:val="FFFFFF"/>
                <w:sz w:val="18"/>
              </w:rPr>
              <w:t>Nombre</w:t>
            </w:r>
          </w:p>
        </w:tc>
      </w:tr>
      <w:tr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Tables Supabase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prospects, bank_profiles, banking_tariffs, recommendations, leads, transactions, conversation_history, consent_records, admin_users, notification_log, pricing_grid, artci_declarations, prospect_feedback, accounting_reports, payment_reminders + vue recyclable_leads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16 tables + 1 vue</w:t>
            </w:r>
          </w:p>
        </w:tc>
      </w:tr>
      <w:tr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Agents IA Claude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Orchestrateur + NSIA + BNI + SIB + Coris + BDU-CI + BICICI + SGCI + Comptabilite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9 agents</w:t>
            </w:r>
          </w:p>
        </w:tc>
      </w:tr>
      <w:tr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Workflows N8N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Lead Principal + Validation + Relance 48h + Retour Prospect + Rapport Quotidien + Rapport Hebdo + Rapport Mensuel + Relance Impayes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8 workflows</w:t>
            </w:r>
          </w:p>
        </w:tc>
      </w:tr>
      <w:tr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Migrations SQL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001 Init + 002 Seed + 003 RLS + 004 Avenant + 005 Pricing + 006 Lifecycle v2</w:t>
            </w:r>
          </w:p>
        </w:tc>
        <w:tc>
          <w:tcPr>
            <w:tcW w:type="dxa" w:w="3213"/>
            <w:shd w:fill="FFFFFF" w:color="auto" w:val="clear"/>
          </w:tcPr>
          <w:p>
            <w:r>
              <w:rPr>
                <w:sz w:val="18"/>
              </w:rPr>
              <w:t>6 migrations</w:t>
            </w:r>
          </w:p>
        </w:tc>
      </w:tr>
      <w:tr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Stack technique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React/Vite/Tailwind + Supabase + N8N + Claude API + Hostinger + GitHub</w:t>
            </w:r>
          </w:p>
        </w:tc>
        <w:tc>
          <w:tcPr>
            <w:tcW w:type="dxa" w:w="3213"/>
            <w:shd w:fill="F5F5F5" w:color="auto" w:val="clear"/>
          </w:tcPr>
          <w:p>
            <w:r>
              <w:rPr>
                <w:sz w:val="18"/>
              </w:rPr>
              <w:t>5 outils retenus</w:t>
            </w:r>
          </w:p>
        </w:tc>
      </w:tr>
    </w:tbl>
    <w:p/>
    <w:p>
      <w:pPr>
        <w:spacing w:before="120" w:after="120"/>
        <w:ind w:left="432"/>
      </w:pPr>
      <w:r>
        <w:rPr>
          <w:b/>
          <w:sz w:val="20"/>
        </w:rPr>
        <w:t>Schema complet et definitivement finalise. Prochaine etape : rediger les 6 fichiers SQL de migration avec les seed data des 7 banques (tarifs reels, scores de transparence) — prets a etre executes dans Supabase.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