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240"/>
        <w:rPr>
          <w:lang w:val="en-GB"/>
        </w:rPr>
      </w:pPr>
      <w:r>
        <w:rPr>
          <w:lang w:val="en-GB"/>
        </w:rPr>
        <w:t>Demo</w:t>
      </w:r>
    </w:p>
    <w:p>
      <w:pPr>
        <w:pStyle w:val="Normal"/>
        <w:rPr/>
      </w:pPr>
      <w:bookmarkStart w:id="0" w:name="_GoBack"/>
      <w:bookmarkEnd w:id="0"/>
      <w:r>
        <w:rPr/>
        <w:drawing>
          <wp:inline distT="0" distB="0" distL="0" distR="0">
            <wp:extent cx="3076575" cy="18383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076575" cy="1838325"/>
                    </a:xfrm>
                    <a:prstGeom prst="rect">
                      <a:avLst/>
                    </a:prstGeom>
                  </pic:spPr>
                </pic:pic>
              </a:graphicData>
            </a:graphic>
          </wp:inline>
        </w:drawing>
      </w:r>
    </w:p>
    <w:tbl>
      <w:tblPr>
        <w:tblStyle w:val="TableGrid"/>
        <w:tblW w:w="9350" w:type="dxa"/>
        <w:jc w:val="left"/>
        <w:tblInd w:w="-25" w:type="dxa"/>
        <w:tblCellMar>
          <w:top w:w="0" w:type="dxa"/>
          <w:left w:w="83" w:type="dxa"/>
          <w:bottom w:w="0" w:type="dxa"/>
          <w:right w:w="108" w:type="dxa"/>
        </w:tblCellMar>
        <w:tblLook w:val="04a0" w:noVBand="1" w:noHBand="0" w:lastColumn="0" w:firstColumn="1" w:lastRow="0" w:firstRow="1"/>
      </w:tblPr>
      <w:tblGrid>
        <w:gridCol w:w="2963"/>
        <w:gridCol w:w="3422"/>
        <w:gridCol w:w="1277"/>
        <w:gridCol w:w="1687"/>
      </w:tblGrid>
      <w:tr>
        <w:trPr/>
        <w:tc>
          <w:tcPr>
            <w:tcW w:w="2963" w:type="dxa"/>
            <w:tcBorders/>
            <w:shd w:fill="auto" w:val="clear"/>
            <w:tcMar>
              <w:left w:w="83" w:type="dxa"/>
            </w:tcMar>
          </w:tcPr>
          <w:p>
            <w:pPr>
              <w:pStyle w:val="Normal"/>
              <w:spacing w:lineRule="auto" w:line="240" w:before="0" w:after="0"/>
              <w:rPr>
                <w:rFonts w:ascii="Calibri" w:hAnsi="Calibri" w:eastAsia="Calibri" w:cs="Times New Roman"/>
                <w:szCs w:val="20"/>
              </w:rPr>
            </w:pPr>
            <w:r>
              <w:rPr>
                <w:rFonts w:eastAsia="Calibri" w:cs="Times New Roman"/>
                <w:szCs w:val="20"/>
              </w:rPr>
              <w:t xml:space="preserve">Questions </w:t>
            </w:r>
          </w:p>
        </w:tc>
        <w:tc>
          <w:tcPr>
            <w:tcW w:w="6386" w:type="dxa"/>
            <w:gridSpan w:val="3"/>
            <w:tcBorders/>
            <w:shd w:fill="auto" w:val="clear"/>
            <w:tcMar>
              <w:left w:w="83" w:type="dxa"/>
            </w:tcMar>
          </w:tcPr>
          <w:p>
            <w:pPr>
              <w:pStyle w:val="Normal"/>
              <w:spacing w:lineRule="auto" w:line="240" w:before="0" w:after="0"/>
              <w:rPr>
                <w:rFonts w:ascii="Calibri" w:hAnsi="Calibri" w:eastAsia="Calibri" w:cs="Times New Roman"/>
                <w:szCs w:val="20"/>
              </w:rPr>
            </w:pPr>
            <w:r>
              <w:rPr>
                <w:rFonts w:eastAsia="Calibri" w:cs="Times New Roman"/>
                <w:szCs w:val="20"/>
              </w:rPr>
              <w:t>Answer</w:t>
            </w:r>
          </w:p>
        </w:tc>
      </w:tr>
      <w:tr>
        <w:trPr>
          <w:trHeight w:val="537" w:hRule="atLeast"/>
        </w:trPr>
        <w:tc>
          <w:tcPr>
            <w:tcW w:w="2963" w:type="dxa"/>
            <w:tcBorders/>
            <w:shd w:fill="auto" w:val="clear"/>
            <w:tcMar>
              <w:left w:w="83" w:type="dxa"/>
            </w:tcMar>
          </w:tcPr>
          <w:p>
            <w:pPr>
              <w:pStyle w:val="HTMLPreformatted"/>
              <w:shd w:val="clear" w:color="auto" w:fill="FFFFFF"/>
              <w:spacing w:lineRule="auto" w:line="240" w:before="0" w:after="0"/>
              <w:rPr/>
            </w:pPr>
            <w:r>
              <w:rPr>
                <w:rFonts w:eastAsia="Calibri" w:cs="Times New Roman" w:ascii="Calibri" w:hAnsi="Calibri"/>
                <w:szCs w:val="20"/>
                <w:lang w:val="fr-FR"/>
              </w:rPr>
              <w:t>{#questions}Questio</w:t>
            </w:r>
          </w:p>
          <w:p>
            <w:pPr>
              <w:pStyle w:val="HTMLPreformatted"/>
              <w:shd w:val="clear" w:color="auto" w:fill="FFFFFF"/>
              <w:spacing w:lineRule="auto" w:line="240" w:before="0" w:after="0"/>
              <w:rPr>
                <w:rFonts w:ascii="Calibri" w:hAnsi="Calibri" w:eastAsia="Calibri" w:cs="Times New Roman"/>
                <w:szCs w:val="20"/>
                <w:lang w:val="fr-FR"/>
              </w:rPr>
            </w:pPr>
            <w:r>
              <w:rPr>
                <w:rFonts w:eastAsia="Calibri" w:cs="Times New Roman" w:ascii="Calibri" w:hAnsi="Calibri"/>
                <w:szCs w:val="20"/>
                <w:lang w:val="fr-FR"/>
              </w:rPr>
            </w:r>
          </w:p>
          <w:p>
            <w:pPr>
              <w:pStyle w:val="HTMLPreformatted"/>
              <w:shd w:val="clear" w:color="auto" w:fill="FFFFFF"/>
              <w:spacing w:lineRule="auto" w:line="240" w:before="0" w:after="0"/>
              <w:rPr>
                <w:lang w:val="fr-FR"/>
              </w:rPr>
            </w:pPr>
            <w:r>
              <w:rPr>
                <w:rFonts w:eastAsia="Calibri" w:cs="Times New Roman" w:ascii="Calibri" w:hAnsi="Calibri"/>
                <w:szCs w:val="20"/>
                <w:lang w:val="fr-FR"/>
              </w:rPr>
              <w:t xml:space="preserve">Has inputs parametre as true </w:t>
            </w:r>
          </w:p>
        </w:tc>
        <w:tc>
          <w:tcPr>
            <w:tcW w:w="4699" w:type="dxa"/>
            <w:gridSpan w:val="2"/>
            <w:tcBorders/>
            <w:shd w:fill="auto" w:val="clear"/>
            <w:tcMar>
              <w:left w:w="83" w:type="dxa"/>
            </w:tcMar>
          </w:tcPr>
          <w:p>
            <w:pPr>
              <w:pStyle w:val="Normal"/>
              <w:spacing w:lineRule="auto" w:line="240" w:before="0" w:after="0"/>
              <w:rPr/>
            </w:pPr>
            <w:r>
              <w:rPr>
                <w:rFonts w:eastAsia="Calibri" w:cs="Times New Roman"/>
                <w:szCs w:val="20"/>
              </w:rPr>
              <w:t xml:space="preserve"> </w:t>
            </w:r>
          </w:p>
          <w:tbl>
            <w:tblPr>
              <w:tblW w:w="449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49"/>
              <w:gridCol w:w="2248"/>
            </w:tblGrid>
            <w:tr>
              <w:trPr/>
              <w:tc>
                <w:tcPr>
                  <w:tcW w:w="22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pPr>
                  <w:r>
                    <w:rPr>
                      <w:rFonts w:eastAsia="Calibri" w:cs="Times New Roman"/>
                      <w:szCs w:val="20"/>
                    </w:rPr>
                    <w:t>{</w:t>
                  </w:r>
                  <w:r>
                    <w:rPr>
                      <w:rFonts w:eastAsia="Calibri" w:cs="Times New Roman"/>
                      <w:szCs w:val="20"/>
                    </w:rPr>
                    <w:t>#</w:t>
                  </w:r>
                  <w:r>
                    <w:rPr>
                      <w:rFonts w:eastAsia="Calibri" w:cs="Times New Roman"/>
                      <w:szCs w:val="20"/>
                    </w:rPr>
                    <w:t>answers}{key}</w:t>
                  </w:r>
                </w:p>
              </w:tc>
              <w:tc>
                <w:tcPr>
                  <w:tcW w:w="22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{value}{/}</w:t>
                  </w:r>
                </w:p>
              </w:tc>
            </w:tr>
          </w:tbl>
          <w:p>
            <w:pPr>
              <w:pStyle w:val="Normal"/>
              <w:spacing w:lineRule="auto" w:line="240" w:before="0" w:after="0"/>
              <w:rPr>
                <w:rFonts w:eastAsia="Calibri" w:cs="Times New Roman"/>
                <w:szCs w:val="20"/>
              </w:rPr>
            </w:pPr>
            <w:r>
              <w:rPr>
                <w:rFonts w:eastAsia="Calibri" w:cs="Times New Roman"/>
                <w:szCs w:val="20"/>
              </w:rPr>
            </w:r>
          </w:p>
        </w:tc>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lang w:val="fr-FR"/>
              </w:rPr>
              <w:t>Yes{/}</w:t>
            </w:r>
          </w:p>
        </w:tc>
      </w:tr>
      <w:tr>
        <w:trPr>
          <w:trHeight w:val="413" w:hRule="atLeast"/>
        </w:trPr>
        <w:tc>
          <w:tcPr>
            <w:tcW w:w="2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Question 2</w:t>
            </w:r>
          </w:p>
        </w:tc>
        <w:tc>
          <w:tcPr>
            <w:tcW w:w="638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lang w:val="fr-FR"/>
              </w:rPr>
              <w:t>Yes</w:t>
            </w:r>
          </w:p>
          <w:p>
            <w:pPr>
              <w:pStyle w:val="Normal"/>
              <w:spacing w:lineRule="auto" w:line="240" w:before="0" w:after="0"/>
              <w:rPr>
                <w:rFonts w:ascii="Calibri" w:hAnsi="Calibri" w:eastAsia="Calibri" w:cs="Times New Roman"/>
                <w:szCs w:val="20"/>
              </w:rPr>
            </w:pPr>
            <w:r>
              <w:rPr>
                <w:rFonts w:eastAsia="Calibri" w:cs="Times New Roman"/>
                <w:szCs w:val="20"/>
              </w:rPr>
            </w:r>
          </w:p>
        </w:tc>
      </w:tr>
      <w:tr>
        <w:trPr>
          <w:trHeight w:val="413" w:hRule="atLeast"/>
        </w:trPr>
        <w:tc>
          <w:tcPr>
            <w:tcW w:w="2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 xml:space="preserve">Question 3 </w:t>
            </w:r>
          </w:p>
        </w:tc>
        <w:tc>
          <w:tcPr>
            <w:tcW w:w="638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lang w:val="fr-FR"/>
              </w:rPr>
              <w:t>NO</w:t>
            </w:r>
          </w:p>
        </w:tc>
      </w:tr>
      <w:tr>
        <w:trPr>
          <w:trHeight w:val="537" w:hRule="atLeast"/>
        </w:trPr>
        <w:tc>
          <w:tcPr>
            <w:tcW w:w="296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HTMLPreformatted"/>
              <w:shd w:val="clear" w:color="auto" w:fill="FFFFFF"/>
              <w:spacing w:lineRule="auto" w:line="240" w:before="0" w:after="0"/>
              <w:rPr/>
            </w:pPr>
            <w:r>
              <w:rPr>
                <w:rFonts w:eastAsia="Calibri" w:cs="Times New Roman" w:ascii="Calibri" w:hAnsi="Calibri"/>
                <w:szCs w:val="20"/>
                <w:lang w:val="fr-FR"/>
              </w:rPr>
              <w:t>Question 4</w:t>
            </w:r>
          </w:p>
          <w:p>
            <w:pPr>
              <w:pStyle w:val="HTMLPreformatted"/>
              <w:shd w:val="clear" w:color="auto" w:fill="FFFFFF"/>
              <w:spacing w:lineRule="auto" w:line="240" w:before="0" w:after="0"/>
              <w:rPr>
                <w:rFonts w:ascii="Calibri" w:hAnsi="Calibri" w:eastAsia="Calibri" w:cs="Times New Roman"/>
                <w:szCs w:val="20"/>
                <w:lang w:val="fr-FR"/>
              </w:rPr>
            </w:pPr>
            <w:r>
              <w:rPr>
                <w:rFonts w:eastAsia="Calibri" w:cs="Times New Roman" w:ascii="Calibri" w:hAnsi="Calibri"/>
                <w:szCs w:val="20"/>
                <w:lang w:val="fr-FR"/>
              </w:rPr>
            </w:r>
          </w:p>
          <w:p>
            <w:pPr>
              <w:pStyle w:val="HTMLPreformatted"/>
              <w:shd w:val="clear" w:color="auto" w:fill="FFFFFF"/>
              <w:spacing w:lineRule="auto" w:line="240" w:before="0" w:after="0"/>
              <w:rPr/>
            </w:pPr>
            <w:r>
              <w:rPr>
                <w:rFonts w:eastAsia="Calibri" w:cs="Times New Roman" w:ascii="Calibri" w:hAnsi="Calibri"/>
                <w:szCs w:val="20"/>
                <w:lang w:val="fr-FR"/>
              </w:rPr>
              <w:t xml:space="preserve">Has inputs parametre as true </w:t>
            </w:r>
          </w:p>
        </w:tc>
        <w:tc>
          <w:tcPr>
            <w:tcW w:w="3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Input5</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600" w:before="240" w:after="0"/>
              <w:jc w:val="center"/>
              <w:rPr/>
            </w:pPr>
            <w:r>
              <w:rPr>
                <w:rFonts w:eastAsia="Calibri" w:cs="Times New Roman"/>
                <w:szCs w:val="20"/>
              </w:rPr>
              <w:t>1</w:t>
            </w:r>
          </w:p>
        </w:tc>
        <w:tc>
          <w:tcPr>
            <w:tcW w:w="168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lang w:val="fr-FR"/>
              </w:rPr>
              <w:t>Yes</w:t>
            </w:r>
          </w:p>
        </w:tc>
      </w:tr>
      <w:tr>
        <w:trPr>
          <w:trHeight w:val="536" w:hRule="atLeast"/>
        </w:trPr>
        <w:tc>
          <w:tcPr>
            <w:tcW w:w="296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HTMLPreformatted"/>
              <w:shd w:val="clear" w:color="auto" w:fill="FFFFFF"/>
              <w:spacing w:lineRule="auto" w:line="240" w:before="0" w:after="0"/>
              <w:rPr>
                <w:rFonts w:ascii="Calibri" w:hAnsi="Calibri" w:eastAsia="Calibri" w:cs="Times New Roman"/>
                <w:szCs w:val="20"/>
                <w:lang w:val="fr-FR"/>
              </w:rPr>
            </w:pPr>
            <w:r>
              <w:rPr>
                <w:rFonts w:eastAsia="Calibri" w:cs="Times New Roman" w:ascii="Calibri" w:hAnsi="Calibri"/>
                <w:szCs w:val="20"/>
                <w:lang w:val="fr-FR"/>
              </w:rPr>
            </w:r>
          </w:p>
        </w:tc>
        <w:tc>
          <w:tcPr>
            <w:tcW w:w="3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Input 6</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600" w:before="240" w:after="0"/>
              <w:jc w:val="center"/>
              <w:rPr/>
            </w:pPr>
            <w:r>
              <w:rPr>
                <w:rFonts w:eastAsia="Calibri" w:cs="Times New Roman"/>
                <w:szCs w:val="20"/>
              </w:rPr>
              <w:t>2</w:t>
            </w:r>
          </w:p>
        </w:tc>
        <w:tc>
          <w:tcPr>
            <w:tcW w:w="168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Calibri" w:hAnsi="Calibri" w:eastAsia="Calibri" w:cs="Times New Roman"/>
                <w:szCs w:val="20"/>
                <w:lang w:val="fr-FR"/>
              </w:rPr>
            </w:pPr>
            <w:r>
              <w:rPr>
                <w:rFonts w:eastAsia="Calibri" w:cs="Times New Roman"/>
                <w:szCs w:val="20"/>
                <w:lang w:val="fr-FR"/>
              </w:rPr>
            </w:r>
          </w:p>
        </w:tc>
      </w:tr>
      <w:tr>
        <w:trPr>
          <w:trHeight w:val="536" w:hRule="atLeast"/>
        </w:trPr>
        <w:tc>
          <w:tcPr>
            <w:tcW w:w="296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HTMLPreformatted"/>
              <w:shd w:val="clear" w:color="auto" w:fill="FFFFFF"/>
              <w:spacing w:lineRule="auto" w:line="240" w:before="0" w:after="0"/>
              <w:rPr>
                <w:rFonts w:ascii="Calibri" w:hAnsi="Calibri" w:eastAsia="Calibri" w:cs="Times New Roman"/>
                <w:szCs w:val="20"/>
                <w:lang w:val="fr-FR"/>
              </w:rPr>
            </w:pPr>
            <w:r>
              <w:rPr>
                <w:rFonts w:eastAsia="Calibri" w:cs="Times New Roman" w:ascii="Calibri" w:hAnsi="Calibri"/>
                <w:szCs w:val="20"/>
                <w:lang w:val="fr-FR"/>
              </w:rPr>
            </w:r>
          </w:p>
        </w:tc>
        <w:tc>
          <w:tcPr>
            <w:tcW w:w="3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Input7</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600" w:before="240" w:after="0"/>
              <w:jc w:val="center"/>
              <w:rPr/>
            </w:pPr>
            <w:r>
              <w:rPr>
                <w:rFonts w:eastAsia="Calibri" w:cs="Times New Roman"/>
                <w:szCs w:val="20"/>
              </w:rPr>
              <w:t>3</w:t>
            </w:r>
          </w:p>
        </w:tc>
        <w:tc>
          <w:tcPr>
            <w:tcW w:w="168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Calibri" w:hAnsi="Calibri" w:eastAsia="Calibri" w:cs="Times New Roman"/>
                <w:szCs w:val="20"/>
                <w:lang w:val="fr-FR"/>
              </w:rPr>
            </w:pPr>
            <w:r>
              <w:rPr>
                <w:rFonts w:eastAsia="Calibri" w:cs="Times New Roman"/>
                <w:szCs w:val="20"/>
                <w:lang w:val="fr-FR"/>
              </w:rPr>
            </w:r>
          </w:p>
        </w:tc>
      </w:tr>
      <w:tr>
        <w:trPr>
          <w:trHeight w:val="536" w:hRule="atLeast"/>
        </w:trPr>
        <w:tc>
          <w:tcPr>
            <w:tcW w:w="296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HTMLPreformatted"/>
              <w:shd w:val="clear" w:color="auto" w:fill="FFFFFF"/>
              <w:spacing w:lineRule="auto" w:line="240" w:before="0" w:after="0"/>
              <w:rPr>
                <w:rFonts w:ascii="Calibri" w:hAnsi="Calibri" w:eastAsia="Calibri" w:cs="Times New Roman"/>
                <w:szCs w:val="20"/>
                <w:lang w:val="fr-FR"/>
              </w:rPr>
            </w:pPr>
            <w:r>
              <w:rPr>
                <w:rFonts w:eastAsia="Calibri" w:cs="Times New Roman" w:ascii="Calibri" w:hAnsi="Calibri"/>
                <w:szCs w:val="20"/>
                <w:lang w:val="fr-FR"/>
              </w:rPr>
            </w:r>
          </w:p>
        </w:tc>
        <w:tc>
          <w:tcPr>
            <w:tcW w:w="3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Input 8</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600" w:before="240" w:after="0"/>
              <w:jc w:val="center"/>
              <w:rPr/>
            </w:pPr>
            <w:r>
              <w:rPr>
                <w:rFonts w:eastAsia="Calibri" w:cs="Times New Roman"/>
                <w:szCs w:val="20"/>
              </w:rPr>
              <w:t>4</w:t>
            </w:r>
          </w:p>
        </w:tc>
        <w:tc>
          <w:tcPr>
            <w:tcW w:w="168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Calibri" w:hAnsi="Calibri" w:eastAsia="Calibri" w:cs="Times New Roman"/>
                <w:szCs w:val="20"/>
                <w:lang w:val="fr-FR"/>
              </w:rPr>
            </w:pPr>
            <w:r>
              <w:rPr>
                <w:rFonts w:eastAsia="Calibri" w:cs="Times New Roman"/>
                <w:szCs w:val="20"/>
                <w:lang w:val="fr-FR"/>
              </w:rPr>
            </w:r>
          </w:p>
        </w:tc>
      </w:tr>
      <w:tr>
        <w:trPr>
          <w:trHeight w:val="413" w:hRule="atLeast"/>
        </w:trPr>
        <w:tc>
          <w:tcPr>
            <w:tcW w:w="2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rPr>
              <w:t>Question 5</w:t>
            </w:r>
          </w:p>
        </w:tc>
        <w:tc>
          <w:tcPr>
            <w:tcW w:w="638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eastAsia="Calibri" w:cs="Times New Roman"/>
                <w:szCs w:val="20"/>
                <w:lang w:val="fr-FR"/>
              </w:rPr>
              <w:t>NO</w:t>
            </w:r>
          </w:p>
        </w:tc>
      </w:tr>
    </w:tbl>
    <w:p>
      <w:pPr>
        <w:pStyle w:val="HTMLPreformatted"/>
        <w:shd w:val="clear" w:color="auto" w:fill="FFFFFF"/>
        <w:rPr>
          <w:rFonts w:ascii="Consolas" w:hAnsi="Consolas" w:cs="Consolas"/>
          <w:color w:val="404040"/>
          <w:sz w:val="18"/>
          <w:szCs w:val="18"/>
        </w:rPr>
      </w:pPr>
      <w:r>
        <w:rPr>
          <w:rFonts w:cs="Consolas" w:ascii="Consolas" w:hAnsi="Consolas"/>
          <w:color w:val="404040"/>
          <w:sz w:val="18"/>
          <w:szCs w:val="18"/>
        </w:rPr>
      </w:r>
    </w:p>
    <w:p>
      <w:pPr>
        <w:pStyle w:val="HTMLPreformatted"/>
        <w:shd w:val="clear" w:color="auto" w:fill="FFFFFF"/>
        <w:rPr>
          <w:rFonts w:ascii="Consolas" w:hAnsi="Consolas" w:cs="Consolas"/>
          <w:color w:val="404040"/>
          <w:sz w:val="18"/>
          <w:szCs w:val="18"/>
        </w:rPr>
      </w:pPr>
      <w:r>
        <w:rPr>
          <w:rFonts w:cs="Consolas" w:ascii="Consolas" w:hAnsi="Consolas"/>
          <w:color w:val="404040"/>
          <w:sz w:val="18"/>
          <w:szCs w:val="18"/>
        </w:rPr>
        <w:t xml:space="preserve">   </w:t>
      </w:r>
    </w:p>
    <w:p>
      <w:pPr>
        <w:pStyle w:val="Normal"/>
        <w:tabs>
          <w:tab w:val="left" w:pos="1935" w:leader="none"/>
        </w:tabs>
        <w:spacing w:before="0" w:after="200"/>
        <w:rPr/>
      </w:pPr>
      <w:r>
        <w:rPr/>
        <w:t xml:space="preserve">Note: Above am checking if the Field is having inputs flag as true need to load the first row else second row.  And in the First Row we have array with data of inputs those needs to display as mentioned.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591" w:type="dxa"/>
      <w:jc w:val="left"/>
      <w:tblInd w:w="-1134" w:type="dxa"/>
      <w:tblBorders>
        <w:top w:val="single" w:sz="6" w:space="0" w:color="00000A"/>
      </w:tblBorders>
      <w:tblCellMar>
        <w:top w:w="0" w:type="dxa"/>
        <w:left w:w="0" w:type="dxa"/>
        <w:bottom w:w="0" w:type="dxa"/>
        <w:right w:w="0" w:type="dxa"/>
      </w:tblCellMar>
      <w:tblLook w:val="0000" w:noVBand="0" w:noHBand="0" w:firstRow="0" w:lastRow="0" w:firstColumn="0" w:lastColumn="0"/>
    </w:tblPr>
    <w:tblGrid>
      <w:gridCol w:w="10801"/>
      <w:gridCol w:w="789"/>
    </w:tblGrid>
    <w:tr>
      <w:trPr>
        <w:trHeight w:val="305" w:hRule="atLeast"/>
        <w:cantSplit w:val="true"/>
      </w:trPr>
      <w:tc>
        <w:tcPr>
          <w:tcW w:w="10801" w:type="dxa"/>
          <w:tcBorders>
            <w:top w:val="single" w:sz="6" w:space="0" w:color="00000A"/>
          </w:tcBorders>
          <w:shd w:fill="auto" w:val="clear"/>
          <w:vAlign w:val="center"/>
        </w:tcPr>
        <w:p>
          <w:pPr>
            <w:pStyle w:val="Normal"/>
            <w:spacing w:before="0" w:after="200"/>
            <w:jc w:val="center"/>
            <w:rPr>
              <w:sz w:val="16"/>
              <w:szCs w:val="16"/>
            </w:rPr>
          </w:pPr>
          <w:r>
            <w:rPr>
              <w:rFonts w:cs="Arial" w:ascii="Arial" w:hAnsi="Arial"/>
              <w:sz w:val="16"/>
              <w:szCs w:val="16"/>
              <w:lang w:val="en-GB"/>
            </w:rPr>
            <w:t xml:space="preserve">© AIRBUS S.A.S. </w:t>
          </w:r>
          <w:r>
            <w:rPr>
              <w:rFonts w:ascii="Arial" w:hAnsi="Arial"/>
              <w:sz w:val="16"/>
              <w:szCs w:val="16"/>
              <w:lang w:val="en-GB"/>
            </w:rPr>
            <w:t>2015</w:t>
          </w:r>
          <w:r>
            <w:rPr>
              <w:rFonts w:cs="Arial" w:ascii="Arial" w:hAnsi="Arial"/>
              <w:sz w:val="16"/>
              <w:szCs w:val="16"/>
              <w:lang w:val="en-GB"/>
            </w:rPr>
            <w:t>. ALL RIGHTS RESERVED. CONFIDENTIAL AND PROPRIETARY DOCUMENT</w:t>
          </w:r>
          <w:r>
            <w:rPr>
              <w:rFonts w:ascii="Arial" w:hAnsi="Arial"/>
              <w:sz w:val="16"/>
              <w:szCs w:val="16"/>
            </w:rPr>
            <w:t xml:space="preserve"> </w:t>
          </w:r>
        </w:p>
      </w:tc>
      <w:tc>
        <w:tcPr>
          <w:tcW w:w="789" w:type="dxa"/>
          <w:tcBorders>
            <w:top w:val="single" w:sz="6" w:space="0" w:color="00000A"/>
          </w:tcBorders>
          <w:shd w:fill="auto" w:val="clear"/>
        </w:tcPr>
        <w:p>
          <w:pPr>
            <w:pStyle w:val="Normal"/>
            <w:spacing w:before="60" w:after="120"/>
            <w:ind w:right="142" w:hanging="0"/>
            <w:jc w:val="right"/>
            <w:rPr/>
          </w:pPr>
          <w:r>
            <w:rPr/>
            <w:fldChar w:fldCharType="begin"/>
          </w:r>
          <w:r>
            <w:instrText> PAGE </w:instrText>
          </w:r>
          <w:r>
            <w:fldChar w:fldCharType="separate"/>
          </w:r>
          <w:r>
            <w:t>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90" w:type="dxa"/>
      <w:jc w:val="left"/>
      <w:tblInd w:w="-6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5" w:type="dxa"/>
        <w:bottom w:w="0" w:type="dxa"/>
        <w:right w:w="70" w:type="dxa"/>
      </w:tblCellMar>
      <w:tblLook w:val="0000" w:noVBand="0" w:noHBand="0" w:firstRow="0" w:lastRow="0" w:firstColumn="0" w:lastColumn="0"/>
    </w:tblPr>
    <w:tblGrid>
      <w:gridCol w:w="2977"/>
      <w:gridCol w:w="5742"/>
      <w:gridCol w:w="1771"/>
    </w:tblGrid>
    <w:tr>
      <w:trPr>
        <w:trHeight w:val="1360" w:hRule="exact"/>
        <w:cantSplit w:val="true"/>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spacing w:before="0" w:after="200"/>
            <w:jc w:val="center"/>
            <w:rPr>
              <w:b/>
              <w:b/>
              <w:sz w:val="32"/>
            </w:rPr>
          </w:pPr>
          <w:r>
            <w:rPr>
              <w:b/>
              <w:sz w:val="32"/>
            </w:rPr>
          </w:r>
        </w:p>
      </w:tc>
      <w:tc>
        <w:tcPr>
          <w:tcW w:w="5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spacing w:before="0" w:after="200"/>
            <w:jc w:val="center"/>
            <w:rPr/>
          </w:pPr>
          <w:r>
            <w:fldChar w:fldCharType="begin"/>
          </w:r>
          <w:r>
            <w:instrText>LINK SAP.OLELinkServer.ItemObject.1 SAPOLELinkServerDMS Document.DRAW.DOKNR \a \t  \* MERGEFORMAT</w:instrText>
          </w:r>
          <w:r>
            <w:fldChar w:fldCharType="separate"/>
          </w:r>
          <w:bookmarkStart w:id="1" w:name="__Fieldmark__93_19145568"/>
          <w:r>
            <w:rPr/>
          </w:r>
          <w:r>
            <w:rPr/>
          </w:r>
          <w:r>
            <w:fldChar w:fldCharType="end"/>
          </w:r>
          <w:bookmarkStart w:id="2" w:name="__Fieldmark__157_1247349021"/>
          <w:bookmarkStart w:id="3" w:name="__Fieldmark__157_929589206"/>
          <w:bookmarkStart w:id="4" w:name="__Fieldmark__179_1824543701"/>
          <w:bookmarkStart w:id="5" w:name="__Fieldmark__155_616921200"/>
          <w:bookmarkStart w:id="6" w:name="__Fieldmark__157_40882056"/>
          <w:bookmarkEnd w:id="1"/>
          <w:bookmarkEnd w:id="2"/>
          <w:bookmarkEnd w:id="3"/>
          <w:bookmarkEnd w:id="4"/>
          <w:bookmarkEnd w:id="5"/>
          <w:bookmarkEnd w:id="6"/>
          <w:r>
            <w:rPr>
              <w:rFonts w:cs="Arial"/>
              <w:b/>
              <w:sz w:val="36"/>
            </w:rPr>
            <w:t>Demo</w:t>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0" w:after="200"/>
            <w:jc w:val="center"/>
            <w:rPr/>
          </w:pPr>
          <w:r>
            <w:rPr/>
            <w:fldChar w:fldCharType="begin"/>
          </w:r>
          <w:r>
            <w:instrText> PAGE </w:instrText>
          </w:r>
          <w:r>
            <w:fldChar w:fldCharType="separate"/>
          </w:r>
          <w:r>
            <w:t>1</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1276"/>
        </w:tabs>
        <w:ind w:left="1276" w:hanging="709"/>
      </w:pPr>
    </w:lvl>
    <w:lvl w:ilvl="3">
      <w:start w:val="1"/>
      <w:pStyle w:val="Heading4"/>
      <w:numFmt w:val="decimal"/>
      <w:lvlText w:val="%1.%2.%3.%4"/>
      <w:lvlJc w:val="left"/>
      <w:pPr>
        <w:tabs>
          <w:tab w:val="num" w:pos="2126"/>
        </w:tabs>
        <w:ind w:left="2126" w:hanging="850"/>
      </w:pPr>
    </w:lvl>
    <w:lvl w:ilvl="4">
      <w:start w:val="1"/>
      <w:pStyle w:val="Heading5"/>
      <w:numFmt w:val="decimal"/>
      <w:lvlText w:val="%1.%2.%3.%4.%5"/>
      <w:lvlJc w:val="left"/>
      <w:pPr>
        <w:tabs>
          <w:tab w:val="num" w:pos="2693"/>
        </w:tabs>
        <w:ind w:left="2693" w:hanging="1134"/>
      </w:pPr>
    </w:lvl>
    <w:lvl w:ilvl="5">
      <w:start w:val="1"/>
      <w:pStyle w:val="Heading6"/>
      <w:numFmt w:val="decimal"/>
      <w:lvlText w:val="%1.%2.%3.%4.%5.%6"/>
      <w:lvlJc w:val="left"/>
      <w:pPr>
        <w:tabs>
          <w:tab w:val="num" w:pos="3260"/>
        </w:tabs>
        <w:ind w:left="3260" w:hanging="1417"/>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2126"/>
        </w:tabs>
        <w:ind w:left="2126" w:hanging="850"/>
      </w:pPr>
    </w:lvl>
    <w:lvl w:ilvl="4">
      <w:start w:val="1"/>
      <w:numFmt w:val="decimal"/>
      <w:lvlText w:val="%1.%2.%3.%4.%5"/>
      <w:lvlJc w:val="left"/>
      <w:pPr>
        <w:tabs>
          <w:tab w:val="num" w:pos="2693"/>
        </w:tabs>
        <w:ind w:left="2693" w:hanging="1134"/>
      </w:pPr>
    </w:lvl>
    <w:lvl w:ilvl="5">
      <w:start w:val="1"/>
      <w:numFmt w:val="decimal"/>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67b7"/>
    <w:pPr>
      <w:widowControl/>
      <w:bidi w:val="0"/>
      <w:spacing w:lineRule="auto" w:line="276" w:before="0" w:after="200"/>
      <w:jc w:val="left"/>
    </w:pPr>
    <w:rPr>
      <w:rFonts w:ascii="Calibri" w:hAnsi="Calibri" w:eastAsia="Calibri" w:cs="Times New Roman" w:asciiTheme="minorHAnsi" w:eastAsiaTheme="minorHAnsi" w:hAnsiTheme="minorHAnsi"/>
      <w:color w:val="00000A"/>
      <w:sz w:val="24"/>
      <w:szCs w:val="24"/>
      <w:lang w:val="en-US" w:eastAsia="en-US" w:bidi="ar-SA"/>
    </w:rPr>
  </w:style>
  <w:style w:type="paragraph" w:styleId="Heading1">
    <w:name w:val="Heading 1"/>
    <w:basedOn w:val="Heading"/>
    <w:next w:val="Normal"/>
    <w:link w:val="Heading1Char"/>
    <w:qFormat/>
    <w:rsid w:val="006168a5"/>
    <w:pPr>
      <w:widowControl/>
      <w:numPr>
        <w:ilvl w:val="0"/>
        <w:numId w:val="1"/>
      </w:numPr>
      <w:bidi w:val="0"/>
      <w:spacing w:lineRule="auto" w:line="240" w:before="240" w:after="240"/>
      <w:jc w:val="left"/>
      <w:outlineLvl w:val="0"/>
      <w:outlineLvl w:val="0"/>
    </w:pPr>
    <w:rPr>
      <w:rFonts w:ascii="Arial" w:hAnsi="Arial" w:eastAsia="Times New Roman" w:cs="Times New Roman"/>
      <w:b/>
      <w:caps/>
      <w:sz w:val="24"/>
      <w:szCs w:val="20"/>
      <w:lang w:val="de-DE" w:eastAsia="de-DE"/>
    </w:rPr>
  </w:style>
  <w:style w:type="paragraph" w:styleId="Heading2">
    <w:name w:val="Heading 2"/>
    <w:basedOn w:val="Heading1"/>
    <w:next w:val="Normal"/>
    <w:link w:val="Heading2Char"/>
    <w:qFormat/>
    <w:rsid w:val="006168a5"/>
    <w:pPr>
      <w:numPr>
        <w:ilvl w:val="1"/>
        <w:numId w:val="1"/>
      </w:numPr>
      <w:outlineLvl w:val="1"/>
      <w:outlineLvl w:val="1"/>
    </w:pPr>
    <w:rPr>
      <w:sz w:val="22"/>
    </w:rPr>
  </w:style>
  <w:style w:type="paragraph" w:styleId="Heading3">
    <w:name w:val="Heading 3"/>
    <w:basedOn w:val="Heading2"/>
    <w:next w:val="Normal"/>
    <w:link w:val="Heading3Char"/>
    <w:qFormat/>
    <w:rsid w:val="006168a5"/>
    <w:pPr>
      <w:numPr>
        <w:ilvl w:val="2"/>
        <w:numId w:val="1"/>
      </w:numPr>
      <w:outlineLvl w:val="2"/>
      <w:outlineLvl w:val="2"/>
    </w:pPr>
    <w:rPr>
      <w:caps w:val="false"/>
      <w:smallCaps w:val="false"/>
    </w:rPr>
  </w:style>
  <w:style w:type="paragraph" w:styleId="Heading4">
    <w:name w:val="Heading 4"/>
    <w:basedOn w:val="Heading3"/>
    <w:next w:val="Normal"/>
    <w:link w:val="Heading4Char"/>
    <w:qFormat/>
    <w:rsid w:val="006168a5"/>
    <w:pPr>
      <w:numPr>
        <w:ilvl w:val="3"/>
        <w:numId w:val="1"/>
      </w:numPr>
      <w:outlineLvl w:val="3"/>
      <w:outlineLvl w:val="3"/>
    </w:pPr>
    <w:rPr/>
  </w:style>
  <w:style w:type="paragraph" w:styleId="Heading5">
    <w:name w:val="Heading 5"/>
    <w:basedOn w:val="Heading4"/>
    <w:next w:val="Normal"/>
    <w:link w:val="Heading5Char"/>
    <w:qFormat/>
    <w:rsid w:val="006168a5"/>
    <w:pPr>
      <w:numPr>
        <w:ilvl w:val="4"/>
        <w:numId w:val="1"/>
      </w:numPr>
      <w:outlineLvl w:val="4"/>
      <w:outlineLvl w:val="4"/>
    </w:pPr>
    <w:rPr/>
  </w:style>
  <w:style w:type="paragraph" w:styleId="Heading6">
    <w:name w:val="Heading 6"/>
    <w:basedOn w:val="Heading5"/>
    <w:next w:val="Normal"/>
    <w:link w:val="Heading6Char"/>
    <w:qFormat/>
    <w:rsid w:val="006168a5"/>
    <w:pPr>
      <w:numPr>
        <w:ilvl w:val="5"/>
        <w:numId w:val="1"/>
      </w:numPr>
      <w:tabs>
        <w:tab w:val="left" w:pos="3119" w:leader="none"/>
      </w:tabs>
      <w:outlineLvl w:val="5"/>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68a5"/>
    <w:rPr>
      <w:rFonts w:ascii="Arial" w:hAnsi="Arial" w:eastAsia="Times New Roman" w:cs="Times New Roman"/>
      <w:b/>
      <w:caps/>
      <w:sz w:val="24"/>
      <w:szCs w:val="20"/>
      <w:lang w:val="de-DE" w:eastAsia="de-DE"/>
    </w:rPr>
  </w:style>
  <w:style w:type="character" w:styleId="Heading2Char" w:customStyle="1">
    <w:name w:val="Heading 2 Char"/>
    <w:basedOn w:val="DefaultParagraphFont"/>
    <w:link w:val="Heading2"/>
    <w:qFormat/>
    <w:rsid w:val="006168a5"/>
    <w:rPr>
      <w:rFonts w:ascii="Arial" w:hAnsi="Arial" w:eastAsia="Times New Roman" w:cs="Times New Roman"/>
      <w:b/>
      <w:caps/>
      <w:szCs w:val="20"/>
      <w:lang w:val="de-DE" w:eastAsia="de-DE"/>
    </w:rPr>
  </w:style>
  <w:style w:type="character" w:styleId="Heading3Char" w:customStyle="1">
    <w:name w:val="Heading 3 Char"/>
    <w:basedOn w:val="DefaultParagraphFont"/>
    <w:link w:val="Heading3"/>
    <w:qFormat/>
    <w:rsid w:val="006168a5"/>
    <w:rPr>
      <w:rFonts w:ascii="Arial" w:hAnsi="Arial" w:eastAsia="Times New Roman" w:cs="Times New Roman"/>
      <w:b/>
      <w:szCs w:val="20"/>
      <w:lang w:val="de-DE" w:eastAsia="de-DE"/>
    </w:rPr>
  </w:style>
  <w:style w:type="character" w:styleId="Heading4Char" w:customStyle="1">
    <w:name w:val="Heading 4 Char"/>
    <w:basedOn w:val="DefaultParagraphFont"/>
    <w:link w:val="Heading4"/>
    <w:qFormat/>
    <w:rsid w:val="006168a5"/>
    <w:rPr>
      <w:rFonts w:ascii="Arial" w:hAnsi="Arial" w:eastAsia="Times New Roman" w:cs="Times New Roman"/>
      <w:b/>
      <w:szCs w:val="20"/>
      <w:lang w:val="de-DE" w:eastAsia="de-DE"/>
    </w:rPr>
  </w:style>
  <w:style w:type="character" w:styleId="Heading5Char" w:customStyle="1">
    <w:name w:val="Heading 5 Char"/>
    <w:basedOn w:val="DefaultParagraphFont"/>
    <w:link w:val="Heading5"/>
    <w:qFormat/>
    <w:rsid w:val="006168a5"/>
    <w:rPr>
      <w:rFonts w:ascii="Arial" w:hAnsi="Arial" w:eastAsia="Times New Roman" w:cs="Times New Roman"/>
      <w:b/>
      <w:szCs w:val="20"/>
      <w:lang w:val="de-DE" w:eastAsia="de-DE"/>
    </w:rPr>
  </w:style>
  <w:style w:type="character" w:styleId="Heading6Char" w:customStyle="1">
    <w:name w:val="Heading 6 Char"/>
    <w:basedOn w:val="DefaultParagraphFont"/>
    <w:link w:val="Heading6"/>
    <w:qFormat/>
    <w:rsid w:val="006168a5"/>
    <w:rPr>
      <w:rFonts w:ascii="Arial" w:hAnsi="Arial" w:eastAsia="Times New Roman" w:cs="Times New Roman"/>
      <w:b/>
      <w:szCs w:val="20"/>
      <w:lang w:val="de-DE" w:eastAsia="de-DE"/>
    </w:rPr>
  </w:style>
  <w:style w:type="character" w:styleId="HeaderChar" w:customStyle="1">
    <w:name w:val="Header Char"/>
    <w:basedOn w:val="DefaultParagraphFont"/>
    <w:link w:val="Header"/>
    <w:uiPriority w:val="99"/>
    <w:qFormat/>
    <w:rsid w:val="005341fe"/>
    <w:rPr>
      <w:rFonts w:ascii="Calibri" w:hAnsi="Calibri" w:eastAsia="Calibri" w:cs="Times New Roman"/>
      <w:sz w:val="24"/>
      <w:szCs w:val="24"/>
    </w:rPr>
  </w:style>
  <w:style w:type="character" w:styleId="FooterChar" w:customStyle="1">
    <w:name w:val="Footer Char"/>
    <w:basedOn w:val="DefaultParagraphFont"/>
    <w:link w:val="Footer"/>
    <w:uiPriority w:val="99"/>
    <w:qFormat/>
    <w:rsid w:val="005341fe"/>
    <w:rPr>
      <w:rFonts w:ascii="Calibri" w:hAnsi="Calibri" w:eastAsia="Calibri" w:cs="Times New Roman"/>
      <w:sz w:val="24"/>
      <w:szCs w:val="24"/>
    </w:rPr>
  </w:style>
  <w:style w:type="character" w:styleId="HTMLPreformattedChar" w:customStyle="1">
    <w:name w:val="HTML Preformatted Char"/>
    <w:basedOn w:val="DefaultParagraphFont"/>
    <w:link w:val="HTMLPreformatted"/>
    <w:uiPriority w:val="99"/>
    <w:semiHidden/>
    <w:qFormat/>
    <w:rsid w:val="001142e7"/>
    <w:rPr>
      <w:rFonts w:ascii="Courier New" w:hAnsi="Courier New" w:eastAsia="Times New Roman" w:cs="Courier New"/>
      <w:sz w:val="20"/>
      <w:szCs w:val="20"/>
    </w:rPr>
  </w:style>
  <w:style w:type="character" w:styleId="ListLabel1">
    <w:name w:val="ListLabel 1"/>
    <w:qFormat/>
    <w:rPr>
      <w:color w:val="00000A"/>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umeration1" w:customStyle="1">
    <w:name w:val="Enumeration 1"/>
    <w:basedOn w:val="Normal"/>
    <w:uiPriority w:val="1"/>
    <w:qFormat/>
    <w:rsid w:val="00bb1532"/>
    <w:pPr>
      <w:tabs>
        <w:tab w:val="left" w:pos="709" w:leader="none"/>
      </w:tabs>
      <w:spacing w:lineRule="auto" w:line="240" w:before="0" w:after="240"/>
    </w:pPr>
    <w:rPr>
      <w:rFonts w:ascii="Arial" w:hAnsi="Arial" w:eastAsia="Times New Roman"/>
      <w:sz w:val="22"/>
      <w:szCs w:val="20"/>
      <w:lang w:eastAsia="de-DE"/>
    </w:rPr>
  </w:style>
  <w:style w:type="paragraph" w:styleId="Header">
    <w:name w:val="Header"/>
    <w:basedOn w:val="Normal"/>
    <w:link w:val="HeaderChar"/>
    <w:unhideWhenUsed/>
    <w:rsid w:val="005341f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41fe"/>
    <w:pPr>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1142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3d67b7"/>
    <w:pPr>
      <w:spacing w:after="0" w:line="240" w:lineRule="auto"/>
    </w:pPr>
    <w:rP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F5B6-FE9E-4702-967B-F5D69CC3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Application>LibreOffice/5.1.6.2.0$Linux_X86_64 LibreOffice_project/10$Build-2</Application>
  <Pages>1</Pages>
  <Words>96</Words>
  <Characters>434</Characters>
  <CharactersWithSpaces>508</CharactersWithSpaces>
  <Paragraphs>33</Paragraphs>
  <Company>Infosys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2017-05-03T10:59:00Z</dcterms:created>
  <dc:creator>Bhaskar Kuntla</dc:creator>
  <dc:description/>
  <dc:language>en-US</dc:language>
  <cp:lastModifiedBy/>
  <dcterms:modified xsi:type="dcterms:W3CDTF">2017-05-15T09:40:52Z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