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3CAADD" w14:textId="2C1F60E1" w:rsidR="00A56B3A" w:rsidRPr="003B7813" w:rsidRDefault="003B7813">
      <w:pPr>
        <w:pStyle w:val="Title"/>
        <w:rPr>
          <w:color w:val="FF0000"/>
        </w:rPr>
      </w:pPr>
      <w:r w:rsidRPr="003B7813">
        <w:rPr>
          <w:color w:val="FF0000"/>
        </w:rPr>
        <w:drawing>
          <wp:anchor distT="0" distB="0" distL="114300" distR="114300" simplePos="0" relativeHeight="251662848" behindDoc="0" locked="0" layoutInCell="1" hidden="0" allowOverlap="1" wp14:anchorId="4C3FDA1C" wp14:editId="04D9EB28">
            <wp:simplePos x="0" y="0"/>
            <wp:positionH relativeFrom="column">
              <wp:posOffset>6289040</wp:posOffset>
            </wp:positionH>
            <wp:positionV relativeFrom="paragraph">
              <wp:posOffset>-108585</wp:posOffset>
            </wp:positionV>
            <wp:extent cx="762000" cy="762000"/>
            <wp:effectExtent l="0" t="0" r="0" b="0"/>
            <wp:wrapTopAndBottom distT="0" distB="0"/>
            <wp:docPr id="15" name="image1.jpg" descr="A close up of a 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close up of a sign&#10;&#10;Description automatically generated"/>
                    <pic:cNvPicPr preferRelativeResize="0"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125" b="96875" l="2500" r="95625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7D16B1" w:rsidRPr="003B7813">
        <w:rPr>
          <w:noProof/>
          <w:color w:val="FF0000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9B74F4" wp14:editId="30A876B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6" name="AutoShape 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parallelogram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74CDF0A7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AutoShape 6" o:spid="_x0000_s1026" type="#_x0000_t7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">
                <o:lock v:ext="edit" selection="t"/>
              </v:shape>
            </w:pict>
          </mc:Fallback>
        </mc:AlternateContent>
      </w:r>
      <w:r w:rsidRPr="003B7813">
        <w:rPr>
          <w:color w:val="FF0000"/>
        </w:rPr>
        <mc:AlternateContent>
          <mc:Choice Requires="wpg">
            <w:drawing>
              <wp:anchor distT="0" distB="0" distL="0" distR="0" simplePos="0" relativeHeight="251661824" behindDoc="0" locked="0" layoutInCell="1" hidden="0" allowOverlap="1" wp14:anchorId="1E10A08F" wp14:editId="28EC1B24">
                <wp:simplePos x="0" y="0"/>
                <wp:positionH relativeFrom="margin">
                  <wp:posOffset>40640</wp:posOffset>
                </wp:positionH>
                <wp:positionV relativeFrom="margin">
                  <wp:posOffset>273050</wp:posOffset>
                </wp:positionV>
                <wp:extent cx="6746240" cy="676275"/>
                <wp:effectExtent l="0" t="0" r="0" b="9525"/>
                <wp:wrapSquare wrapText="bothSides" distT="0" distB="0" distL="0" distR="0"/>
                <wp:docPr id="7" name="Grupo 1" descr="Stack of books, blackboard and pencils in holder" title="Background bann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6240" cy="676275"/>
                          <a:chOff x="1972880" y="3419955"/>
                          <a:chExt cx="6746240" cy="720090"/>
                        </a:xfrm>
                      </wpg:grpSpPr>
                      <wpg:grpSp>
                        <wpg:cNvPr id="10" name="Grupo 2"/>
                        <wpg:cNvGrpSpPr/>
                        <wpg:grpSpPr>
                          <a:xfrm>
                            <a:off x="1972880" y="3419955"/>
                            <a:ext cx="6746240" cy="720090"/>
                            <a:chOff x="0" y="0"/>
                            <a:chExt cx="6746875" cy="720725"/>
                          </a:xfrm>
                        </wpg:grpSpPr>
                        <wps:wsp>
                          <wps:cNvPr id="11" name="Rectángulo 3"/>
                          <wps:cNvSpPr/>
                          <wps:spPr>
                            <a:xfrm>
                              <a:off x="0" y="0"/>
                              <a:ext cx="6746875" cy="720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E852C4" w14:textId="77777777" w:rsidR="003B7813" w:rsidRDefault="003B7813" w:rsidP="003B781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Rectángulo 4"/>
                          <wps:cNvSpPr/>
                          <wps:spPr>
                            <a:xfrm>
                              <a:off x="0" y="0"/>
                              <a:ext cx="6743700" cy="482600"/>
                            </a:xfrm>
                            <a:prstGeom prst="rect">
                              <a:avLst/>
                            </a:prstGeom>
                            <a:solidFill>
                              <a:srgbClr val="1282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A4F989" w14:textId="77777777" w:rsidR="003B7813" w:rsidRPr="003A6B7C" w:rsidRDefault="003B7813" w:rsidP="003B7813">
                                <w:pPr>
                                  <w:spacing w:after="0" w:line="240" w:lineRule="auto"/>
                                  <w:textDirection w:val="btLr"/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UNIVERSIDAD MARIANO GÁLVEZ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Paralelogramo 5"/>
                          <wps:cNvSpPr/>
                          <wps:spPr>
                            <a:xfrm>
                              <a:off x="5324475" y="485775"/>
                              <a:ext cx="1422400" cy="234950"/>
                            </a:xfrm>
                            <a:prstGeom prst="parallelogram">
                              <a:avLst>
                                <a:gd name="adj" fmla="val 151351"/>
                              </a:avLst>
                            </a:prstGeom>
                            <a:solidFill>
                              <a:srgbClr val="0B576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74ADF5" w14:textId="77777777" w:rsidR="003B7813" w:rsidRDefault="003B7813" w:rsidP="003B781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1" o:spid="_x0000_s1026" alt="Title: Background banner - Description: Stack of books, blackboard and pencils in holder" style="position:absolute;margin-left:3.2pt;margin-top:21.5pt;width:531.2pt;height:53.25pt;z-index:251661824;mso-wrap-distance-left:0;mso-wrap-distance-right:0;mso-position-horizontal-relative:margin;mso-position-vertical-relative:margin;mso-height-relative:margin" coordorigin="19728,34199" coordsize="67462,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">
                <v:group id="Grupo 2" o:spid="_x0000_s1027" style="position:absolute;left:19728;top:34199;width:67463;height:7201" coordsize="67468,72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rect id="Rectángulo 3" o:spid="_x0000_s1028" style="position:absolute;width:67468;height:72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ooOMEA&#10;AADbAAAADwAAAGRycy9kb3ducmV2LnhtbERPzWrCQBC+F/oOyxR6qxtDkTa6CVoqVE826QNMs2M2&#10;mJ2N2VXTt3cFobf5+H5nUYy2E2cafOtYwXSSgCCunW65UfBTrV/eQPiArLFzTAr+yEORPz4sMNPu&#10;wt90LkMjYgj7DBWYEPpMSl8bsugnrieO3N4NFkOEQyP1gJcYbjuZJslMWmw5Nhjs6cNQfShPVsHu&#10;1VH6mfpV2dh3M/5W280RZ0o9P43LOYhAY/gX391fOs6fwu2XeIDMr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qKDjBAAAA2wAAAA8AAAAAAAAAAAAAAAAAmAIAAGRycy9kb3du&#10;cmV2LnhtbFBLBQYAAAAABAAEAPUAAACGAwAAAAA=&#10;" filled="f" stroked="f">
                    <v:textbox inset="2.53958mm,2.53958mm,2.53958mm,2.53958mm">
                      <w:txbxContent>
                        <w:p w14:paraId="70E852C4" w14:textId="77777777" w:rsidR="003B7813" w:rsidRDefault="003B7813" w:rsidP="003B781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29" style="position:absolute;width:67437;height:48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oHzcEA&#10;AADbAAAADwAAAGRycy9kb3ducmV2LnhtbERPTYvCMBC9L/gfwgje1tQVilajiLAieBB1wevYjG2x&#10;mdQmau2vN4Kwt3m8z5nOG1OKO9WusKxg0I9AEKdWF5wp+Dv8fo9AOI+ssbRMCp7kYD7rfE0x0fbB&#10;O7rvfSZCCLsEFeTeV4mULs3JoOvbijhwZ1sb9AHWmdQ1PkK4KeVPFMXSYMGhIceKljmll/3NKFhe&#10;23ZwO+6eW4rH8ao4HTajYatUr9ssJiA8Nf5f/HGvdZg/hPcv4QA5e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HaB83BAAAA2wAAAA8AAAAAAAAAAAAAAAAAmAIAAGRycy9kb3du&#10;cmV2LnhtbFBLBQYAAAAABAAEAPUAAACGAwAAAAA=&#10;" fillcolor="#1282a1" stroked="f">
                    <v:textbox inset="2.53958mm,2.53958mm,2.53958mm,2.53958mm">
                      <w:txbxContent>
                        <w:p w14:paraId="18A4F989" w14:textId="77777777" w:rsidR="003B7813" w:rsidRPr="003A6B7C" w:rsidRDefault="003B7813" w:rsidP="003B7813">
                          <w:pPr>
                            <w:spacing w:after="0" w:line="240" w:lineRule="auto"/>
                            <w:textDirection w:val="btLr"/>
                            <w:rPr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r>
                            <w:rPr>
                              <w:color w:val="FFFFFF" w:themeColor="background1"/>
                              <w:sz w:val="44"/>
                              <w:szCs w:val="44"/>
                            </w:rPr>
                            <w:t>UNIVERSIDAD MARIANO GÁLVEZ</w:t>
                          </w:r>
                        </w:p>
                      </w:txbxContent>
                    </v:textbox>
                  </v:rect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elogramo 5" o:spid="_x0000_s1030" type="#_x0000_t7" style="position:absolute;left:53244;top:4857;width:14224;height:23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MD8cIA&#10;AADbAAAADwAAAGRycy9kb3ducmV2LnhtbESPT4vCMBDF74LfIYzgRdZUt4h0m4orKHsT/+15aGbb&#10;YjPpNlHrtzeC4G2G9+b93qSLztTiSq2rLCuYjCMQxLnVFRcKjof1xxyE88gaa8uk4E4OFlm/l2Ki&#10;7Y13dN37QoQQdgkqKL1vEildXpJBN7YNcdD+bGvQh7UtpG7xFsJNLadRNJMGKw6EEhtalZSf9xcT&#10;uPF68hszb05uN5rz57f876KtUsNBt/wC4anzb/Pr+keH+jE8fwkDy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AwPxwgAAANsAAAAPAAAAAAAAAAAAAAAAAJgCAABkcnMvZG93&#10;bnJldi54bWxQSwUGAAAAAAQABAD1AAAAhwMAAAAA&#10;" fillcolor="#0b576b" stroked="f">
                    <v:textbox inset="2.53958mm,2.53958mm,2.53958mm,2.53958mm">
                      <w:txbxContent>
                        <w:p w14:paraId="5474ADF5" w14:textId="77777777" w:rsidR="003B7813" w:rsidRDefault="003B7813" w:rsidP="003B781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</v:group>
                <w10:wrap type="square" anchorx="margin" anchory="margin"/>
              </v:group>
            </w:pict>
          </mc:Fallback>
        </mc:AlternateContent>
      </w:r>
    </w:p>
    <w:p w14:paraId="6873B121" w14:textId="7B90F3A9" w:rsidR="00A56B3A" w:rsidRDefault="00EA56CE">
      <w:pPr>
        <w:pStyle w:val="Normal1"/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Facultad de Ingeniería en Sistemas </w:t>
      </w:r>
    </w:p>
    <w:p w14:paraId="395F3ED1" w14:textId="639ECD5A" w:rsidR="00A56B3A" w:rsidRDefault="00EA56CE">
      <w:pPr>
        <w:pStyle w:val="Normal1"/>
        <w:tabs>
          <w:tab w:val="left" w:pos="8300"/>
        </w:tabs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Guía Didáctica: </w:t>
      </w:r>
      <w:r w:rsidR="00024A71">
        <w:rPr>
          <w:sz w:val="40"/>
          <w:szCs w:val="40"/>
        </w:rPr>
        <w:t>Proceso Administrativo</w:t>
      </w:r>
    </w:p>
    <w:p w14:paraId="15F9AD1F" w14:textId="75E1C052" w:rsidR="00A56B3A" w:rsidRDefault="00E16DE1">
      <w:pPr>
        <w:pStyle w:val="Normal1"/>
        <w:ind w:right="3240"/>
        <w:rPr>
          <w:color w:val="CF4A07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776" behindDoc="0" locked="0" layoutInCell="1" allowOverlap="1" wp14:anchorId="4FA183F1" wp14:editId="2C4E356F">
            <wp:simplePos x="0" y="0"/>
            <wp:positionH relativeFrom="column">
              <wp:posOffset>3764915</wp:posOffset>
            </wp:positionH>
            <wp:positionV relativeFrom="paragraph">
              <wp:posOffset>68579</wp:posOffset>
            </wp:positionV>
            <wp:extent cx="2933700" cy="1609725"/>
            <wp:effectExtent l="0" t="0" r="0" b="0"/>
            <wp:wrapNone/>
            <wp:docPr id="8" name="Imagen 8" descr="Proceso Administrativo Png Clipart (#1547162) - Pi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ceso Administrativo Png Clipart (#1547162) - Pik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2813" b="98125" l="938" r="98750">
                                  <a14:foregroundMark x1="41250" y1="46250" x2="41250" y2="462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16B1">
        <w:rPr>
          <w:noProof/>
          <w:color w:val="CF4A07"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20AA4A4" wp14:editId="68E477F8">
                <wp:simplePos x="0" y="0"/>
                <wp:positionH relativeFrom="margin">
                  <wp:posOffset>5029200</wp:posOffset>
                </wp:positionH>
                <wp:positionV relativeFrom="margin">
                  <wp:posOffset>-228600</wp:posOffset>
                </wp:positionV>
                <wp:extent cx="69850" cy="114300"/>
                <wp:effectExtent l="38100" t="0" r="6350" b="0"/>
                <wp:wrapNone/>
                <wp:docPr id="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9294D3" w14:textId="77777777" w:rsidR="00617B93" w:rsidRPr="00BA4BC4" w:rsidRDefault="00617B93" w:rsidP="00EA56CE">
                            <w:pPr>
                              <w:pStyle w:val="Normal1"/>
                              <w:ind w:left="990"/>
                              <w:rPr>
                                <w:spacing w:val="-10"/>
                                <w:sz w:val="40"/>
                              </w:rPr>
                            </w:pPr>
                            <w:proofErr w:type="spellStart"/>
                            <w:r w:rsidRPr="00BA4BC4">
                              <w:rPr>
                                <w:rFonts w:asciiTheme="majorHAnsi" w:hAnsiTheme="majorHAnsi"/>
                                <w:color w:val="1F497D" w:themeColor="text2"/>
                                <w:spacing w:val="-10"/>
                                <w:sz w:val="40"/>
                                <w:szCs w:val="56"/>
                              </w:rPr>
                              <w:t>Homework</w:t>
                            </w:r>
                            <w:proofErr w:type="spellEnd"/>
                            <w:r w:rsidRPr="00BA4BC4">
                              <w:rPr>
                                <w:rFonts w:asciiTheme="majorHAnsi" w:hAnsiTheme="majorHAnsi"/>
                                <w:color w:val="1F497D" w:themeColor="text2"/>
                                <w:spacing w:val="-10"/>
                                <w:sz w:val="40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BA4BC4">
                              <w:rPr>
                                <w:rFonts w:asciiTheme="majorHAnsi" w:hAnsiTheme="majorHAnsi"/>
                                <w:color w:val="1F497D" w:themeColor="text2"/>
                                <w:spacing w:val="-10"/>
                                <w:sz w:val="40"/>
                                <w:szCs w:val="56"/>
                              </w:rPr>
                              <w:t>Tips</w:t>
                            </w:r>
                            <w:proofErr w:type="spellEnd"/>
                            <w:r w:rsidRPr="00BA4BC4">
                              <w:rPr>
                                <w:rFonts w:asciiTheme="majorHAnsi" w:hAnsiTheme="majorHAnsi"/>
                                <w:color w:val="1F497D" w:themeColor="text2"/>
                                <w:spacing w:val="-10"/>
                                <w:sz w:val="40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BA4BC4">
                              <w:rPr>
                                <w:rFonts w:asciiTheme="majorHAnsi" w:hAnsiTheme="majorHAnsi"/>
                                <w:color w:val="1F497D" w:themeColor="text2"/>
                                <w:spacing w:val="-10"/>
                                <w:sz w:val="40"/>
                                <w:szCs w:val="56"/>
                              </w:rPr>
                              <w:t>Checklist</w:t>
                            </w:r>
                            <w:proofErr w:type="spellEnd"/>
                            <w:r w:rsidRPr="00BA4BC4">
                              <w:rPr>
                                <w:rFonts w:asciiTheme="majorHAnsi" w:hAnsiTheme="majorHAnsi"/>
                                <w:color w:val="1F497D" w:themeColor="text2"/>
                                <w:spacing w:val="-10"/>
                                <w:sz w:val="40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BA4BC4">
                              <w:rPr>
                                <w:rFonts w:asciiTheme="majorHAnsi" w:hAnsiTheme="majorHAnsi"/>
                                <w:color w:val="1F497D" w:themeColor="text2"/>
                                <w:spacing w:val="-10"/>
                                <w:sz w:val="40"/>
                                <w:szCs w:val="56"/>
                              </w:rPr>
                              <w:t>for</w:t>
                            </w:r>
                            <w:proofErr w:type="spellEnd"/>
                            <w:r w:rsidRPr="00BA4BC4">
                              <w:rPr>
                                <w:rFonts w:asciiTheme="majorHAnsi" w:hAnsiTheme="majorHAnsi"/>
                                <w:color w:val="1F497D" w:themeColor="text2"/>
                                <w:spacing w:val="-10"/>
                                <w:sz w:val="40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BA4BC4">
                              <w:rPr>
                                <w:rFonts w:asciiTheme="majorHAnsi" w:hAnsiTheme="majorHAnsi"/>
                                <w:color w:val="1F497D" w:themeColor="text2"/>
                                <w:spacing w:val="-10"/>
                                <w:sz w:val="40"/>
                                <w:szCs w:val="56"/>
                              </w:rPr>
                              <w:t>Parents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120AA4A4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6" type="#_x0000_t202" style="position:absolute;margin-left:396pt;margin-top:-18pt;width:5.5pt;height:9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" filled="f" stroked="f">
                <v:textbox inset=",7.2pt,,7.2pt">
                  <w:txbxContent>
                    <w:p w14:paraId="789294D3" w14:textId="77777777" w:rsidR="00617B93" w:rsidRPr="00BA4BC4" w:rsidRDefault="00617B93" w:rsidP="00EA56CE">
                      <w:pPr>
                        <w:pStyle w:val="Normal1"/>
                        <w:ind w:left="990"/>
                        <w:rPr>
                          <w:spacing w:val="-10"/>
                          <w:sz w:val="40"/>
                        </w:rPr>
                      </w:pPr>
                      <w:proofErr w:type="spellStart"/>
                      <w:r w:rsidRPr="00BA4BC4">
                        <w:rPr>
                          <w:rFonts w:asciiTheme="majorHAnsi" w:hAnsiTheme="majorHAnsi"/>
                          <w:color w:val="1F497D" w:themeColor="text2"/>
                          <w:spacing w:val="-10"/>
                          <w:sz w:val="40"/>
                          <w:szCs w:val="56"/>
                        </w:rPr>
                        <w:t>Homework</w:t>
                      </w:r>
                      <w:proofErr w:type="spellEnd"/>
                      <w:r w:rsidRPr="00BA4BC4">
                        <w:rPr>
                          <w:rFonts w:asciiTheme="majorHAnsi" w:hAnsiTheme="majorHAnsi"/>
                          <w:color w:val="1F497D" w:themeColor="text2"/>
                          <w:spacing w:val="-10"/>
                          <w:sz w:val="40"/>
                          <w:szCs w:val="56"/>
                        </w:rPr>
                        <w:t xml:space="preserve"> </w:t>
                      </w:r>
                      <w:proofErr w:type="spellStart"/>
                      <w:r w:rsidRPr="00BA4BC4">
                        <w:rPr>
                          <w:rFonts w:asciiTheme="majorHAnsi" w:hAnsiTheme="majorHAnsi"/>
                          <w:color w:val="1F497D" w:themeColor="text2"/>
                          <w:spacing w:val="-10"/>
                          <w:sz w:val="40"/>
                          <w:szCs w:val="56"/>
                        </w:rPr>
                        <w:t>Tips</w:t>
                      </w:r>
                      <w:proofErr w:type="spellEnd"/>
                      <w:r w:rsidRPr="00BA4BC4">
                        <w:rPr>
                          <w:rFonts w:asciiTheme="majorHAnsi" w:hAnsiTheme="majorHAnsi"/>
                          <w:color w:val="1F497D" w:themeColor="text2"/>
                          <w:spacing w:val="-10"/>
                          <w:sz w:val="40"/>
                          <w:szCs w:val="56"/>
                        </w:rPr>
                        <w:t xml:space="preserve"> </w:t>
                      </w:r>
                      <w:proofErr w:type="spellStart"/>
                      <w:r w:rsidRPr="00BA4BC4">
                        <w:rPr>
                          <w:rFonts w:asciiTheme="majorHAnsi" w:hAnsiTheme="majorHAnsi"/>
                          <w:color w:val="1F497D" w:themeColor="text2"/>
                          <w:spacing w:val="-10"/>
                          <w:sz w:val="40"/>
                          <w:szCs w:val="56"/>
                        </w:rPr>
                        <w:t>Checklist</w:t>
                      </w:r>
                      <w:proofErr w:type="spellEnd"/>
                      <w:r w:rsidRPr="00BA4BC4">
                        <w:rPr>
                          <w:rFonts w:asciiTheme="majorHAnsi" w:hAnsiTheme="majorHAnsi"/>
                          <w:color w:val="1F497D" w:themeColor="text2"/>
                          <w:spacing w:val="-10"/>
                          <w:sz w:val="40"/>
                          <w:szCs w:val="56"/>
                        </w:rPr>
                        <w:t xml:space="preserve"> </w:t>
                      </w:r>
                      <w:proofErr w:type="spellStart"/>
                      <w:r w:rsidRPr="00BA4BC4">
                        <w:rPr>
                          <w:rFonts w:asciiTheme="majorHAnsi" w:hAnsiTheme="majorHAnsi"/>
                          <w:color w:val="1F497D" w:themeColor="text2"/>
                          <w:spacing w:val="-10"/>
                          <w:sz w:val="40"/>
                          <w:szCs w:val="56"/>
                        </w:rPr>
                        <w:t>for</w:t>
                      </w:r>
                      <w:proofErr w:type="spellEnd"/>
                      <w:r w:rsidRPr="00BA4BC4">
                        <w:rPr>
                          <w:rFonts w:asciiTheme="majorHAnsi" w:hAnsiTheme="majorHAnsi"/>
                          <w:color w:val="1F497D" w:themeColor="text2"/>
                          <w:spacing w:val="-10"/>
                          <w:sz w:val="40"/>
                          <w:szCs w:val="56"/>
                        </w:rPr>
                        <w:t xml:space="preserve"> </w:t>
                      </w:r>
                      <w:proofErr w:type="spellStart"/>
                      <w:r w:rsidRPr="00BA4BC4">
                        <w:rPr>
                          <w:rFonts w:asciiTheme="majorHAnsi" w:hAnsiTheme="majorHAnsi"/>
                          <w:color w:val="1F497D" w:themeColor="text2"/>
                          <w:spacing w:val="-10"/>
                          <w:sz w:val="40"/>
                          <w:szCs w:val="56"/>
                        </w:rPr>
                        <w:t>Parents</w:t>
                      </w:r>
                      <w:proofErr w:type="spellEnd"/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67345E5" w14:textId="4D8923FE" w:rsidR="00A56B3A" w:rsidRDefault="00EA56CE">
      <w:pPr>
        <w:pStyle w:val="Heading1"/>
      </w:pPr>
      <w:r>
        <w:t>datos generales</w:t>
      </w:r>
      <w:r w:rsidR="00E16DE1" w:rsidRPr="00E16DE1">
        <w:rPr>
          <w:noProof/>
        </w:rPr>
        <w:t xml:space="preserve"> </w:t>
      </w:r>
    </w:p>
    <w:p w14:paraId="2F4D2E8B" w14:textId="3138C91B" w:rsidR="0084012C" w:rsidRDefault="0084012C" w:rsidP="0084012C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right="3240"/>
        <w:rPr>
          <w:color w:val="000000"/>
        </w:rPr>
      </w:pPr>
      <w:r>
        <w:rPr>
          <w:color w:val="000000"/>
        </w:rPr>
        <w:t>Pre-requisito: Ninguno</w:t>
      </w:r>
    </w:p>
    <w:p w14:paraId="3EFF67DB" w14:textId="36C31AA3" w:rsidR="00A56B3A" w:rsidRDefault="0084012C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right="3240" w:hanging="357"/>
        <w:rPr>
          <w:color w:val="000000"/>
        </w:rPr>
      </w:pPr>
      <w:r>
        <w:rPr>
          <w:color w:val="000000"/>
        </w:rPr>
        <w:t>Créditos</w:t>
      </w:r>
      <w:r w:rsidR="00EA56CE">
        <w:rPr>
          <w:color w:val="000000"/>
        </w:rPr>
        <w:t xml:space="preserve">: </w:t>
      </w:r>
      <w:r w:rsidR="00024A71">
        <w:rPr>
          <w:color w:val="000000"/>
        </w:rPr>
        <w:t>4</w:t>
      </w:r>
      <w:r w:rsidR="00E16DE1" w:rsidRPr="00E16DE1">
        <w:t xml:space="preserve"> </w:t>
      </w:r>
    </w:p>
    <w:p w14:paraId="674022D5" w14:textId="3499730E" w:rsidR="00A56B3A" w:rsidRDefault="0084012C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right="3240" w:hanging="357"/>
        <w:rPr>
          <w:color w:val="000000"/>
        </w:rPr>
      </w:pPr>
      <w:r>
        <w:rPr>
          <w:color w:val="000000"/>
        </w:rPr>
        <w:t>Código del Curso: 01</w:t>
      </w:r>
      <w:r w:rsidR="00024A71">
        <w:rPr>
          <w:color w:val="000000"/>
        </w:rPr>
        <w:t>4</w:t>
      </w:r>
    </w:p>
    <w:p w14:paraId="22854343" w14:textId="06669A40" w:rsidR="00A56B3A" w:rsidRDefault="0084012C" w:rsidP="00783CB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right="1642" w:hanging="357"/>
        <w:rPr>
          <w:color w:val="000000"/>
        </w:rPr>
      </w:pPr>
      <w:r>
        <w:rPr>
          <w:color w:val="000000"/>
        </w:rPr>
        <w:t xml:space="preserve">Nombre del Curso: </w:t>
      </w:r>
      <w:r w:rsidR="00024A71">
        <w:rPr>
          <w:color w:val="000000"/>
        </w:rPr>
        <w:t>Proceso Administrativo</w:t>
      </w:r>
    </w:p>
    <w:p w14:paraId="6D721ACF" w14:textId="77777777" w:rsidR="00A56B3A" w:rsidRDefault="00A56B3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right="3240" w:hanging="357"/>
        <w:rPr>
          <w:color w:val="000000"/>
        </w:rPr>
      </w:pPr>
    </w:p>
    <w:p w14:paraId="4D7B5D40" w14:textId="17C37FBD" w:rsidR="0084012C" w:rsidRDefault="0084012C" w:rsidP="0084012C">
      <w:pPr>
        <w:pStyle w:val="Heading1"/>
      </w:pPr>
      <w:r>
        <w:t>INTRODUCCIÓN</w:t>
      </w:r>
    </w:p>
    <w:p w14:paraId="6ABA6D06" w14:textId="2B81CA61" w:rsidR="001A0BAE" w:rsidRDefault="001A0BAE" w:rsidP="001A0BAE">
      <w:pPr>
        <w:pStyle w:val="WPNormal"/>
        <w:jc w:val="both"/>
        <w:rPr>
          <w:rFonts w:ascii="Rockwell" w:hAnsi="Rockwell"/>
          <w:sz w:val="21"/>
          <w:szCs w:val="21"/>
          <w:lang w:val="es-GT"/>
        </w:rPr>
      </w:pPr>
      <w:r w:rsidRPr="001A0BAE">
        <w:rPr>
          <w:rFonts w:ascii="Rockwell" w:hAnsi="Rockwell"/>
          <w:sz w:val="21"/>
          <w:szCs w:val="21"/>
          <w:lang w:val="es-GT"/>
        </w:rPr>
        <w:t xml:space="preserve">El curso está estructurado en </w:t>
      </w:r>
      <w:r>
        <w:rPr>
          <w:rFonts w:ascii="Rockwell" w:hAnsi="Rockwell"/>
          <w:sz w:val="21"/>
          <w:szCs w:val="21"/>
          <w:lang w:val="es-GT"/>
        </w:rPr>
        <w:t>tres</w:t>
      </w:r>
      <w:r w:rsidRPr="001A0BAE">
        <w:rPr>
          <w:rFonts w:ascii="Rockwell" w:hAnsi="Rockwell"/>
          <w:sz w:val="21"/>
          <w:szCs w:val="21"/>
          <w:lang w:val="es-GT"/>
        </w:rPr>
        <w:t xml:space="preserve"> módulos de aprendizaje, se desarrolla aplicando la metodología de educación virtual, en la cual el aprendizaje será mediado con herramientas tecnológicas e interacción constante de manera sincrónica y asincrónica. Requiere del compromiso del estudiante en gestionar su autoformación y auto motivación para generar un aprendizaje autónomo y autorregulado; utilizando aula invertida.</w:t>
      </w:r>
    </w:p>
    <w:p w14:paraId="6FA662A7" w14:textId="77777777" w:rsidR="001A0BAE" w:rsidRPr="001A0BAE" w:rsidRDefault="001A0BAE" w:rsidP="001A0BAE">
      <w:pPr>
        <w:pStyle w:val="WPNormal"/>
        <w:jc w:val="both"/>
        <w:rPr>
          <w:rFonts w:ascii="Rockwell" w:hAnsi="Rockwell"/>
          <w:sz w:val="21"/>
          <w:szCs w:val="21"/>
          <w:lang w:val="es-GT"/>
        </w:rPr>
      </w:pPr>
    </w:p>
    <w:p w14:paraId="48ED6DA7" w14:textId="3C2DD633" w:rsidR="00A85FC2" w:rsidRPr="001A0BAE" w:rsidRDefault="00A85FC2" w:rsidP="001A0BAE">
      <w:pPr>
        <w:pStyle w:val="WPNormal"/>
        <w:jc w:val="both"/>
        <w:rPr>
          <w:rFonts w:ascii="Rockwell" w:hAnsi="Rockwell"/>
          <w:sz w:val="21"/>
          <w:szCs w:val="21"/>
          <w:lang w:val="es-GT"/>
        </w:rPr>
      </w:pPr>
      <w:r w:rsidRPr="001A0BAE">
        <w:rPr>
          <w:rFonts w:ascii="Rockwell" w:hAnsi="Rockwell"/>
          <w:sz w:val="21"/>
          <w:szCs w:val="21"/>
          <w:lang w:val="es-GT"/>
        </w:rPr>
        <w:t>Este curso busca que el estudiante tenga las herramientas para que pueda entender adecuadamente las fuerzas económicas que impulsan a una sociedad para que así</w:t>
      </w:r>
      <w:r w:rsidR="00975199" w:rsidRPr="001A0BAE">
        <w:rPr>
          <w:rFonts w:ascii="Rockwell" w:hAnsi="Rockwell"/>
          <w:sz w:val="21"/>
          <w:szCs w:val="21"/>
          <w:lang w:val="es-GT"/>
        </w:rPr>
        <w:t xml:space="preserve"> al momento de estar en su vida profesional pueda utilizar dicho conocimiento. </w:t>
      </w:r>
    </w:p>
    <w:p w14:paraId="15CCBBA6" w14:textId="77777777" w:rsidR="00A56B3A" w:rsidRDefault="00EA56CE">
      <w:pPr>
        <w:pStyle w:val="Heading1"/>
      </w:pPr>
      <w:r>
        <w:t>fundamentación o intención educativa</w:t>
      </w:r>
    </w:p>
    <w:p w14:paraId="4AF524BA" w14:textId="1832E45D" w:rsidR="001A0BAE" w:rsidRPr="001A0BAE" w:rsidRDefault="003D3500" w:rsidP="001A0BAE">
      <w:pPr>
        <w:pStyle w:val="WPNormal"/>
        <w:jc w:val="both"/>
        <w:rPr>
          <w:rFonts w:ascii="Rockwell" w:hAnsi="Rockwell"/>
          <w:sz w:val="21"/>
          <w:szCs w:val="21"/>
          <w:lang w:val="es-GT"/>
        </w:rPr>
      </w:pPr>
      <w:r w:rsidRPr="001A0BAE">
        <w:rPr>
          <w:rFonts w:ascii="Rockwell" w:hAnsi="Rockwell"/>
          <w:sz w:val="21"/>
          <w:szCs w:val="21"/>
          <w:lang w:val="es-GT"/>
        </w:rPr>
        <w:t xml:space="preserve">Proceso Administrativo </w:t>
      </w:r>
      <w:r w:rsidR="001A0BAE" w:rsidRPr="001A0BAE">
        <w:rPr>
          <w:rFonts w:ascii="Rockwell" w:hAnsi="Rockwell"/>
          <w:sz w:val="21"/>
          <w:szCs w:val="21"/>
          <w:lang w:val="es-GT"/>
        </w:rPr>
        <w:t>es el curso de la carrera Ingeniería en Sistemas que proporciona al estudiante el conocimiento e interpretación científica de los distintos Sistemas Administrativos que existen, busca que el estudiante investigue, analice y proponga soluciones a los ámbitos investigados de las organizaciones en sus ámbitos de gestión.</w:t>
      </w:r>
    </w:p>
    <w:p w14:paraId="6FEAF135" w14:textId="1C8EC44B" w:rsidR="00A56B3A" w:rsidRDefault="00EA56CE">
      <w:pPr>
        <w:pStyle w:val="Heading1"/>
      </w:pPr>
      <w:r>
        <w:t xml:space="preserve">Objetivo general </w:t>
      </w:r>
    </w:p>
    <w:p w14:paraId="12A7BA6C" w14:textId="77777777" w:rsidR="00E16DE1" w:rsidRPr="00E16DE1" w:rsidRDefault="00E16DE1" w:rsidP="00E16DE1">
      <w:pPr>
        <w:pStyle w:val="WPNormal"/>
        <w:jc w:val="both"/>
        <w:rPr>
          <w:rFonts w:ascii="Rockwell" w:hAnsi="Rockwell"/>
          <w:sz w:val="21"/>
          <w:szCs w:val="21"/>
          <w:lang w:val="es-GT"/>
        </w:rPr>
      </w:pPr>
      <w:r w:rsidRPr="00E16DE1">
        <w:rPr>
          <w:rFonts w:ascii="Rockwell" w:hAnsi="Rockwell"/>
          <w:sz w:val="21"/>
          <w:szCs w:val="21"/>
          <w:lang w:val="es-GT"/>
        </w:rPr>
        <w:t>Proporcionar al estudiante los conocimientos indispensables para iniciar el estudio de la administración.  Fomentando el interés del estudiante hacia la investigación y aplicación de los principios, métodos y técnicas de la ciencia administrativa.</w:t>
      </w:r>
    </w:p>
    <w:p w14:paraId="47A77B27" w14:textId="46F87998" w:rsidR="00E16DE1" w:rsidRDefault="00E16DE1" w:rsidP="00E16DE1">
      <w:pPr>
        <w:pStyle w:val="WPNormal"/>
        <w:jc w:val="both"/>
        <w:rPr>
          <w:rFonts w:ascii="Times" w:hAnsi="Times"/>
          <w:lang w:val="es-GT"/>
        </w:rPr>
      </w:pPr>
    </w:p>
    <w:p w14:paraId="316F7957" w14:textId="3A46F459" w:rsidR="004A42DD" w:rsidRDefault="004A42DD" w:rsidP="004A42DD">
      <w:pPr>
        <w:pStyle w:val="Heading1"/>
      </w:pPr>
      <w:r>
        <w:t>Competencia macro</w:t>
      </w:r>
    </w:p>
    <w:p w14:paraId="5FAD89D4" w14:textId="712F6001" w:rsidR="00B227AB" w:rsidRPr="00B227AB" w:rsidRDefault="00B227AB" w:rsidP="00B227AB">
      <w:pPr>
        <w:pStyle w:val="WPNormal"/>
        <w:jc w:val="both"/>
        <w:rPr>
          <w:rFonts w:ascii="Rockwell" w:hAnsi="Rockwell"/>
          <w:sz w:val="21"/>
          <w:szCs w:val="21"/>
          <w:lang w:val="es-GT"/>
        </w:rPr>
      </w:pPr>
      <w:r w:rsidRPr="00B227AB">
        <w:rPr>
          <w:rFonts w:ascii="Rockwell" w:hAnsi="Rockwell"/>
          <w:sz w:val="21"/>
          <w:szCs w:val="21"/>
          <w:lang w:val="es-GT"/>
        </w:rPr>
        <w:t xml:space="preserve">Obtenga los principios fundamentales y básicos que rigen a la ciencia administrativa. Se familiarice con el proceso lógico </w:t>
      </w:r>
      <w:r w:rsidR="00895DC6">
        <w:rPr>
          <w:rFonts w:ascii="Rockwell" w:hAnsi="Rockwell"/>
          <w:sz w:val="21"/>
          <w:szCs w:val="21"/>
          <w:lang w:val="es-GT"/>
        </w:rPr>
        <w:t>del proceso administrativo</w:t>
      </w:r>
      <w:r>
        <w:rPr>
          <w:rFonts w:ascii="Rockwell" w:hAnsi="Rockwell"/>
          <w:sz w:val="21"/>
          <w:szCs w:val="21"/>
          <w:lang w:val="es-GT"/>
        </w:rPr>
        <w:t xml:space="preserve"> en su vida laboral y personal. </w:t>
      </w:r>
      <w:r w:rsidRPr="00B227AB">
        <w:rPr>
          <w:rFonts w:ascii="Rockwell" w:hAnsi="Rockwell"/>
          <w:sz w:val="21"/>
          <w:szCs w:val="21"/>
          <w:lang w:val="es-GT"/>
        </w:rPr>
        <w:t xml:space="preserve">Establezca criterios básicos para la resolución de problemas administrativos. </w:t>
      </w:r>
    </w:p>
    <w:p w14:paraId="455D9023" w14:textId="38F066FB" w:rsidR="004A42DD" w:rsidRPr="00B227AB" w:rsidRDefault="00B227AB" w:rsidP="00B227AB">
      <w:pPr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 </w:t>
      </w:r>
    </w:p>
    <w:p w14:paraId="1A9D874D" w14:textId="77777777" w:rsidR="00A56B3A" w:rsidRDefault="00EA56CE">
      <w:pPr>
        <w:pStyle w:val="Heading1"/>
      </w:pPr>
      <w:r>
        <w:t>TEMARIO</w:t>
      </w:r>
    </w:p>
    <w:p w14:paraId="285C5530" w14:textId="42B8A2B0" w:rsidR="00A56B3A" w:rsidRPr="00B3491A" w:rsidRDefault="00783CB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hanging="357"/>
        <w:rPr>
          <w:b/>
          <w:bCs/>
          <w:color w:val="000000"/>
        </w:rPr>
      </w:pPr>
      <w:r w:rsidRPr="00B3491A">
        <w:rPr>
          <w:b/>
          <w:bCs/>
          <w:color w:val="000000"/>
        </w:rPr>
        <w:lastRenderedPageBreak/>
        <w:t>MODULO</w:t>
      </w:r>
      <w:r w:rsidR="00EA56CE" w:rsidRPr="00B3491A">
        <w:rPr>
          <w:b/>
          <w:bCs/>
          <w:color w:val="000000"/>
        </w:rPr>
        <w:t xml:space="preserve"> </w:t>
      </w:r>
      <w:r w:rsidR="003226E0">
        <w:rPr>
          <w:b/>
          <w:bCs/>
          <w:color w:val="000000"/>
        </w:rPr>
        <w:t>I</w:t>
      </w:r>
      <w:r w:rsidRPr="00B3491A">
        <w:rPr>
          <w:b/>
          <w:bCs/>
          <w:color w:val="000000"/>
        </w:rPr>
        <w:t xml:space="preserve"> – Introducción</w:t>
      </w:r>
      <w:r w:rsidR="007E7350">
        <w:rPr>
          <w:b/>
          <w:bCs/>
          <w:color w:val="000000"/>
        </w:rPr>
        <w:t>,</w:t>
      </w:r>
      <w:r w:rsidR="00357A0A">
        <w:rPr>
          <w:b/>
          <w:bCs/>
          <w:color w:val="000000"/>
        </w:rPr>
        <w:t xml:space="preserve"> Planificación,</w:t>
      </w:r>
      <w:r w:rsidR="007E7350">
        <w:rPr>
          <w:b/>
          <w:bCs/>
          <w:color w:val="000000"/>
        </w:rPr>
        <w:t xml:space="preserve"> Organización</w:t>
      </w:r>
      <w:r w:rsidR="00357A0A">
        <w:rPr>
          <w:b/>
          <w:bCs/>
          <w:color w:val="000000"/>
        </w:rPr>
        <w:t>.</w:t>
      </w:r>
      <w:bookmarkStart w:id="0" w:name="_GoBack"/>
      <w:bookmarkEnd w:id="0"/>
    </w:p>
    <w:p w14:paraId="6D21AA9E" w14:textId="77777777" w:rsidR="002821A2" w:rsidRPr="00264639" w:rsidRDefault="00B3491A" w:rsidP="002821A2">
      <w:pPr>
        <w:pStyle w:val="ListParagraph"/>
        <w:spacing w:after="160" w:line="259" w:lineRule="auto"/>
        <w:ind w:left="284"/>
        <w:rPr>
          <w:b/>
        </w:rPr>
      </w:pPr>
      <w:r>
        <w:rPr>
          <w:color w:val="000000"/>
        </w:rPr>
        <w:t xml:space="preserve">Semana 1 - </w:t>
      </w:r>
      <w:r w:rsidR="002821A2" w:rsidRPr="00264639">
        <w:rPr>
          <w:b/>
        </w:rPr>
        <w:t>Qué es la administración</w:t>
      </w:r>
    </w:p>
    <w:p w14:paraId="2F55A795" w14:textId="192F951C" w:rsidR="00A56B3A" w:rsidRDefault="00B3491A" w:rsidP="002821A2">
      <w:pPr>
        <w:pStyle w:val="ListParagraph"/>
        <w:spacing w:after="160" w:line="259" w:lineRule="auto"/>
        <w:ind w:left="284"/>
        <w:rPr>
          <w:color w:val="000000"/>
        </w:rPr>
      </w:pPr>
      <w:r>
        <w:rPr>
          <w:color w:val="000000"/>
        </w:rPr>
        <w:t xml:space="preserve">Semana 2 - </w:t>
      </w:r>
      <w:r w:rsidR="002821A2" w:rsidRPr="00264639">
        <w:rPr>
          <w:b/>
        </w:rPr>
        <w:t>Las empresas</w:t>
      </w:r>
    </w:p>
    <w:p w14:paraId="040AC065" w14:textId="19AC8AD8" w:rsidR="009E287A" w:rsidRDefault="00B3491A" w:rsidP="002821A2">
      <w:pPr>
        <w:pStyle w:val="ListParagraph"/>
        <w:spacing w:after="160" w:line="259" w:lineRule="auto"/>
        <w:ind w:left="284"/>
        <w:rPr>
          <w:color w:val="000000"/>
        </w:rPr>
      </w:pPr>
      <w:r>
        <w:rPr>
          <w:color w:val="000000"/>
        </w:rPr>
        <w:t xml:space="preserve">Semana 3 - </w:t>
      </w:r>
      <w:r w:rsidR="002821A2" w:rsidRPr="00264639">
        <w:rPr>
          <w:b/>
        </w:rPr>
        <w:t>Estrategia Empresarial</w:t>
      </w:r>
    </w:p>
    <w:p w14:paraId="2B839E30" w14:textId="054B52DD" w:rsidR="009E287A" w:rsidRDefault="00B3491A" w:rsidP="002821A2">
      <w:pPr>
        <w:pStyle w:val="ListParagraph"/>
        <w:spacing w:after="160" w:line="259" w:lineRule="auto"/>
        <w:ind w:left="284"/>
        <w:rPr>
          <w:color w:val="000000"/>
        </w:rPr>
      </w:pPr>
      <w:r>
        <w:rPr>
          <w:color w:val="000000"/>
        </w:rPr>
        <w:t xml:space="preserve">Semana 4 - </w:t>
      </w:r>
      <w:r w:rsidR="002821A2" w:rsidRPr="00264639">
        <w:rPr>
          <w:b/>
        </w:rPr>
        <w:t>Organización de la acción empresarial</w:t>
      </w:r>
    </w:p>
    <w:p w14:paraId="73585374" w14:textId="35A3EE92" w:rsidR="0037285D" w:rsidRDefault="00B3491A" w:rsidP="002821A2">
      <w:pPr>
        <w:pStyle w:val="ListParagraph"/>
        <w:spacing w:after="160" w:line="259" w:lineRule="auto"/>
        <w:ind w:left="284"/>
        <w:rPr>
          <w:color w:val="000000"/>
        </w:rPr>
      </w:pPr>
      <w:r>
        <w:rPr>
          <w:color w:val="000000"/>
        </w:rPr>
        <w:t xml:space="preserve">Semana 5 - </w:t>
      </w:r>
      <w:r w:rsidR="002821A2" w:rsidRPr="00264639">
        <w:rPr>
          <w:b/>
        </w:rPr>
        <w:t>Diseño departamental</w:t>
      </w:r>
    </w:p>
    <w:p w14:paraId="1E8675F0" w14:textId="77777777" w:rsidR="009E287A" w:rsidRDefault="009E287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hanging="357"/>
        <w:rPr>
          <w:color w:val="000000"/>
        </w:rPr>
      </w:pPr>
    </w:p>
    <w:p w14:paraId="27674823" w14:textId="2D6E0FB1" w:rsidR="00A56B3A" w:rsidRPr="00B3491A" w:rsidRDefault="00B3491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hanging="357"/>
        <w:rPr>
          <w:b/>
          <w:bCs/>
          <w:color w:val="000000"/>
        </w:rPr>
      </w:pPr>
      <w:r w:rsidRPr="00B3491A">
        <w:rPr>
          <w:b/>
          <w:bCs/>
          <w:color w:val="000000"/>
        </w:rPr>
        <w:t>MÓDULO</w:t>
      </w:r>
      <w:r w:rsidR="0071470E" w:rsidRPr="00B3491A">
        <w:rPr>
          <w:b/>
          <w:bCs/>
          <w:color w:val="000000"/>
        </w:rPr>
        <w:t xml:space="preserve"> </w:t>
      </w:r>
      <w:r w:rsidR="003226E0">
        <w:rPr>
          <w:b/>
          <w:bCs/>
          <w:color w:val="000000"/>
        </w:rPr>
        <w:t>II</w:t>
      </w:r>
      <w:r w:rsidR="00783CB6" w:rsidRPr="00B3491A">
        <w:rPr>
          <w:b/>
          <w:bCs/>
          <w:color w:val="000000"/>
        </w:rPr>
        <w:t xml:space="preserve"> – </w:t>
      </w:r>
      <w:r w:rsidR="00357A0A">
        <w:rPr>
          <w:b/>
          <w:bCs/>
          <w:color w:val="000000"/>
        </w:rPr>
        <w:t>Organización</w:t>
      </w:r>
      <w:r w:rsidR="007E7350">
        <w:rPr>
          <w:b/>
          <w:bCs/>
          <w:color w:val="000000"/>
        </w:rPr>
        <w:t xml:space="preserve">, Dirección y Control </w:t>
      </w:r>
    </w:p>
    <w:p w14:paraId="3CBD7A4B" w14:textId="1C962AC2" w:rsidR="00015145" w:rsidRDefault="00015145" w:rsidP="00015145">
      <w:pPr>
        <w:pStyle w:val="ListParagraph"/>
        <w:spacing w:after="160" w:line="259" w:lineRule="auto"/>
        <w:ind w:left="284"/>
        <w:rPr>
          <w:color w:val="000000"/>
        </w:rPr>
      </w:pPr>
      <w:r>
        <w:rPr>
          <w:color w:val="000000"/>
        </w:rPr>
        <w:t xml:space="preserve">Semana 7 - </w:t>
      </w:r>
      <w:r w:rsidRPr="00264639">
        <w:rPr>
          <w:b/>
        </w:rPr>
        <w:t>Diseño departamental</w:t>
      </w:r>
    </w:p>
    <w:p w14:paraId="40473949" w14:textId="532E5A2C" w:rsidR="003F61A4" w:rsidRDefault="00B3491A" w:rsidP="002821A2">
      <w:pPr>
        <w:pStyle w:val="ListParagraph"/>
        <w:spacing w:after="160" w:line="259" w:lineRule="auto"/>
        <w:ind w:left="284"/>
        <w:rPr>
          <w:color w:val="000000"/>
        </w:rPr>
      </w:pPr>
      <w:r>
        <w:rPr>
          <w:color w:val="000000"/>
        </w:rPr>
        <w:t xml:space="preserve">Semana </w:t>
      </w:r>
      <w:r w:rsidR="00015145">
        <w:rPr>
          <w:color w:val="000000"/>
        </w:rPr>
        <w:t>8</w:t>
      </w:r>
      <w:r>
        <w:rPr>
          <w:color w:val="000000"/>
        </w:rPr>
        <w:t xml:space="preserve"> - </w:t>
      </w:r>
      <w:r w:rsidR="002821A2" w:rsidRPr="00264639">
        <w:rPr>
          <w:b/>
        </w:rPr>
        <w:t>Dirección de la acción empresarial</w:t>
      </w:r>
    </w:p>
    <w:p w14:paraId="609F7230" w14:textId="20C6433C" w:rsidR="00015145" w:rsidRDefault="00B3491A" w:rsidP="00015145">
      <w:pPr>
        <w:pStyle w:val="ListParagraph"/>
        <w:spacing w:after="160" w:line="259" w:lineRule="auto"/>
        <w:ind w:left="284"/>
        <w:rPr>
          <w:b/>
        </w:rPr>
      </w:pPr>
      <w:r>
        <w:rPr>
          <w:color w:val="000000"/>
        </w:rPr>
        <w:t xml:space="preserve">Semana </w:t>
      </w:r>
      <w:r w:rsidR="00015145">
        <w:rPr>
          <w:color w:val="000000"/>
        </w:rPr>
        <w:t>9</w:t>
      </w:r>
      <w:r>
        <w:rPr>
          <w:color w:val="000000"/>
        </w:rPr>
        <w:t xml:space="preserve"> - </w:t>
      </w:r>
      <w:r w:rsidR="00015145" w:rsidRPr="00264639">
        <w:rPr>
          <w:b/>
        </w:rPr>
        <w:t>Dirección de la acción empresarial</w:t>
      </w:r>
    </w:p>
    <w:p w14:paraId="465129B5" w14:textId="795D04A9" w:rsidR="00015145" w:rsidRDefault="00015145" w:rsidP="00015145">
      <w:pPr>
        <w:pStyle w:val="ListParagraph"/>
        <w:spacing w:after="160" w:line="259" w:lineRule="auto"/>
        <w:ind w:left="284"/>
        <w:rPr>
          <w:b/>
        </w:rPr>
      </w:pPr>
      <w:r>
        <w:rPr>
          <w:color w:val="000000"/>
        </w:rPr>
        <w:t xml:space="preserve">Semana 10 - </w:t>
      </w:r>
      <w:r w:rsidRPr="00264639">
        <w:rPr>
          <w:b/>
        </w:rPr>
        <w:t>Dirección de la acción empresarial</w:t>
      </w:r>
    </w:p>
    <w:p w14:paraId="076D85CE" w14:textId="5B269E1A" w:rsidR="003F61A4" w:rsidRDefault="00015145" w:rsidP="00015145">
      <w:pPr>
        <w:pStyle w:val="ListParagraph"/>
        <w:spacing w:after="160" w:line="259" w:lineRule="auto"/>
        <w:ind w:left="284"/>
        <w:rPr>
          <w:b/>
        </w:rPr>
      </w:pPr>
      <w:r>
        <w:rPr>
          <w:color w:val="000000"/>
        </w:rPr>
        <w:t xml:space="preserve">Semana 11 – </w:t>
      </w:r>
      <w:r>
        <w:rPr>
          <w:b/>
        </w:rPr>
        <w:t>Control</w:t>
      </w:r>
    </w:p>
    <w:p w14:paraId="4E797DB0" w14:textId="77777777" w:rsidR="00015145" w:rsidRDefault="00015145" w:rsidP="00015145">
      <w:pPr>
        <w:pStyle w:val="ListParagraph"/>
        <w:spacing w:after="160" w:line="259" w:lineRule="auto"/>
        <w:ind w:left="284"/>
        <w:rPr>
          <w:color w:val="000000"/>
        </w:rPr>
      </w:pPr>
    </w:p>
    <w:p w14:paraId="6624E734" w14:textId="65E00012" w:rsidR="00A56B3A" w:rsidRDefault="00B3491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hanging="357"/>
        <w:rPr>
          <w:b/>
          <w:bCs/>
          <w:color w:val="000000"/>
        </w:rPr>
      </w:pPr>
      <w:r w:rsidRPr="00B3491A">
        <w:rPr>
          <w:b/>
          <w:bCs/>
          <w:color w:val="000000"/>
        </w:rPr>
        <w:t>MÓDULO</w:t>
      </w:r>
      <w:r w:rsidR="00372791" w:rsidRPr="00B3491A">
        <w:rPr>
          <w:b/>
          <w:bCs/>
          <w:color w:val="000000"/>
        </w:rPr>
        <w:t xml:space="preserve"> </w:t>
      </w:r>
      <w:r w:rsidR="003226E0">
        <w:rPr>
          <w:b/>
          <w:bCs/>
          <w:color w:val="000000"/>
        </w:rPr>
        <w:t>III</w:t>
      </w:r>
      <w:r w:rsidR="00783CB6" w:rsidRPr="00B3491A">
        <w:rPr>
          <w:b/>
          <w:bCs/>
          <w:color w:val="000000"/>
        </w:rPr>
        <w:t xml:space="preserve"> – </w:t>
      </w:r>
      <w:r w:rsidR="007E7350">
        <w:rPr>
          <w:b/>
          <w:bCs/>
          <w:color w:val="000000"/>
        </w:rPr>
        <w:t>Control, Talento, Herramientas y creación</w:t>
      </w:r>
    </w:p>
    <w:p w14:paraId="39646CCF" w14:textId="305E90E4" w:rsidR="00015145" w:rsidRDefault="00015145" w:rsidP="00015145">
      <w:pPr>
        <w:pStyle w:val="ListParagraph"/>
        <w:spacing w:after="160" w:line="259" w:lineRule="auto"/>
        <w:ind w:left="284"/>
        <w:rPr>
          <w:b/>
        </w:rPr>
      </w:pPr>
      <w:r>
        <w:rPr>
          <w:color w:val="000000"/>
        </w:rPr>
        <w:t xml:space="preserve">Semana 12 – </w:t>
      </w:r>
      <w:r>
        <w:rPr>
          <w:b/>
        </w:rPr>
        <w:t>Control</w:t>
      </w:r>
    </w:p>
    <w:p w14:paraId="75CACEF2" w14:textId="52C3390D" w:rsidR="00015145" w:rsidRDefault="00015145" w:rsidP="00015145">
      <w:pPr>
        <w:pStyle w:val="ListParagraph"/>
        <w:spacing w:after="160" w:line="259" w:lineRule="auto"/>
        <w:ind w:left="284"/>
        <w:rPr>
          <w:b/>
        </w:rPr>
      </w:pPr>
      <w:r>
        <w:rPr>
          <w:color w:val="000000"/>
        </w:rPr>
        <w:t xml:space="preserve">Semana 13 – </w:t>
      </w:r>
      <w:r>
        <w:rPr>
          <w:b/>
        </w:rPr>
        <w:t>Control</w:t>
      </w:r>
    </w:p>
    <w:p w14:paraId="4407CFEB" w14:textId="651D4319" w:rsidR="00015145" w:rsidRDefault="00015145" w:rsidP="00015145">
      <w:pPr>
        <w:pStyle w:val="ListParagraph"/>
        <w:spacing w:after="160" w:line="259" w:lineRule="auto"/>
        <w:ind w:left="284"/>
        <w:rPr>
          <w:b/>
        </w:rPr>
      </w:pPr>
      <w:r>
        <w:rPr>
          <w:color w:val="000000"/>
        </w:rPr>
        <w:t xml:space="preserve">Semana 14 – </w:t>
      </w:r>
      <w:r w:rsidR="00024A71">
        <w:rPr>
          <w:b/>
        </w:rPr>
        <w:t>Control</w:t>
      </w:r>
    </w:p>
    <w:p w14:paraId="2041D403" w14:textId="5BE7C27E" w:rsidR="00024A71" w:rsidRDefault="00024A71" w:rsidP="00024A71">
      <w:pPr>
        <w:pStyle w:val="ListParagraph"/>
        <w:spacing w:after="160" w:line="259" w:lineRule="auto"/>
        <w:ind w:left="284"/>
        <w:rPr>
          <w:b/>
        </w:rPr>
      </w:pPr>
      <w:r>
        <w:rPr>
          <w:color w:val="000000"/>
        </w:rPr>
        <w:t xml:space="preserve">Semana 15 – </w:t>
      </w:r>
      <w:r>
        <w:rPr>
          <w:b/>
        </w:rPr>
        <w:t>Talento Humano</w:t>
      </w:r>
    </w:p>
    <w:p w14:paraId="186F2B8B" w14:textId="065FD161" w:rsidR="00024A71" w:rsidRDefault="00024A71" w:rsidP="00024A71">
      <w:pPr>
        <w:pStyle w:val="ListParagraph"/>
        <w:spacing w:after="160" w:line="259" w:lineRule="auto"/>
        <w:ind w:left="284"/>
        <w:rPr>
          <w:b/>
        </w:rPr>
      </w:pPr>
      <w:r>
        <w:rPr>
          <w:color w:val="000000"/>
        </w:rPr>
        <w:t xml:space="preserve">Semana 16 – </w:t>
      </w:r>
      <w:r>
        <w:rPr>
          <w:b/>
        </w:rPr>
        <w:t>Herramientas de Control Empresarial</w:t>
      </w:r>
    </w:p>
    <w:p w14:paraId="30C6A563" w14:textId="74DE8652" w:rsidR="00E429FC" w:rsidRDefault="00024A71" w:rsidP="00024A71">
      <w:pPr>
        <w:pStyle w:val="ListParagraph"/>
        <w:spacing w:after="160" w:line="259" w:lineRule="auto"/>
        <w:ind w:left="284"/>
        <w:rPr>
          <w:color w:val="000000"/>
        </w:rPr>
      </w:pPr>
      <w:r>
        <w:rPr>
          <w:color w:val="000000"/>
        </w:rPr>
        <w:t xml:space="preserve">Semana 17 – </w:t>
      </w:r>
      <w:r>
        <w:rPr>
          <w:b/>
        </w:rPr>
        <w:t>Creación de una Empresa</w:t>
      </w:r>
    </w:p>
    <w:p w14:paraId="6692EE25" w14:textId="77777777" w:rsidR="00A56B3A" w:rsidRDefault="00EA56CE">
      <w:pPr>
        <w:pStyle w:val="Heading1"/>
      </w:pPr>
      <w:r>
        <w:t>METODOLOGIA</w:t>
      </w:r>
    </w:p>
    <w:p w14:paraId="2DC6E386" w14:textId="77777777" w:rsidR="00A56B3A" w:rsidRDefault="00860EC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</w:pPr>
      <w:r>
        <w:t>Diálogo pedagógico</w:t>
      </w:r>
    </w:p>
    <w:p w14:paraId="42135C9A" w14:textId="77777777" w:rsidR="00A56B3A" w:rsidRDefault="00EA56C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</w:pPr>
      <w:r>
        <w:rPr>
          <w:color w:val="000000"/>
        </w:rPr>
        <w:t>Trabajo colaborativo</w:t>
      </w:r>
    </w:p>
    <w:p w14:paraId="7BD46060" w14:textId="77777777" w:rsidR="00A56B3A" w:rsidRDefault="00EA56C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</w:pPr>
      <w:r>
        <w:rPr>
          <w:color w:val="000000"/>
        </w:rPr>
        <w:t>Foros y herramientas virtuales</w:t>
      </w:r>
    </w:p>
    <w:p w14:paraId="1D823A50" w14:textId="77777777" w:rsidR="00A56B3A" w:rsidRDefault="00EA56C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</w:pPr>
      <w:r>
        <w:rPr>
          <w:color w:val="000000"/>
        </w:rPr>
        <w:t>Proyectos</w:t>
      </w:r>
    </w:p>
    <w:p w14:paraId="2803D738" w14:textId="06A9195B" w:rsidR="00A56B3A" w:rsidRPr="00B3491A" w:rsidRDefault="00EA56C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</w:pPr>
      <w:r>
        <w:rPr>
          <w:color w:val="000000"/>
        </w:rPr>
        <w:t>Videos de apoyo de aprendizaje</w:t>
      </w:r>
    </w:p>
    <w:p w14:paraId="203E63F8" w14:textId="77777777" w:rsidR="00B3491A" w:rsidRDefault="00B3491A" w:rsidP="00B3491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</w:pPr>
    </w:p>
    <w:p w14:paraId="3664561D" w14:textId="77777777" w:rsidR="00A56B3A" w:rsidRDefault="00EA56CE">
      <w:pPr>
        <w:pStyle w:val="Heading1"/>
      </w:pPr>
      <w:r>
        <w:t>evaluación</w:t>
      </w:r>
    </w:p>
    <w:p w14:paraId="4248570C" w14:textId="77777777" w:rsidR="00A56B3A" w:rsidRDefault="00EA56CE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hanging="357"/>
        <w:rPr>
          <w:color w:val="000000"/>
        </w:rPr>
      </w:pPr>
      <w:r>
        <w:rPr>
          <w:color w:val="000000"/>
        </w:rPr>
        <w:t>Primer examen parcial</w:t>
      </w:r>
      <w:r>
        <w:rPr>
          <w:color w:val="000000"/>
        </w:rPr>
        <w:tab/>
        <w:t>10 puntos</w:t>
      </w:r>
    </w:p>
    <w:p w14:paraId="6C405042" w14:textId="77777777" w:rsidR="00A56B3A" w:rsidRDefault="00EA56CE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hanging="357"/>
        <w:rPr>
          <w:color w:val="000000"/>
        </w:rPr>
      </w:pPr>
      <w:r>
        <w:rPr>
          <w:color w:val="000000"/>
        </w:rPr>
        <w:t>Segundo examen parcial</w:t>
      </w:r>
      <w:r>
        <w:rPr>
          <w:color w:val="000000"/>
        </w:rPr>
        <w:tab/>
        <w:t>20 puntos</w:t>
      </w:r>
    </w:p>
    <w:p w14:paraId="7A53D934" w14:textId="496D80C7" w:rsidR="00A56B3A" w:rsidRDefault="00EA56CE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hanging="357"/>
        <w:rPr>
          <w:color w:val="000000"/>
        </w:rPr>
      </w:pPr>
      <w:r>
        <w:rPr>
          <w:color w:val="000000"/>
        </w:rPr>
        <w:t>Actividades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A2257B">
        <w:rPr>
          <w:color w:val="000000"/>
        </w:rPr>
        <w:t>20</w:t>
      </w:r>
      <w:r>
        <w:rPr>
          <w:color w:val="000000"/>
        </w:rPr>
        <w:t xml:space="preserve"> puntos</w:t>
      </w:r>
    </w:p>
    <w:p w14:paraId="08F22B76" w14:textId="04E87E61" w:rsidR="00A2257B" w:rsidRDefault="00A2257B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hanging="357"/>
        <w:rPr>
          <w:color w:val="000000"/>
        </w:rPr>
      </w:pPr>
      <w:r>
        <w:rPr>
          <w:color w:val="000000"/>
        </w:rPr>
        <w:t>Proyecto Final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15 puntos</w:t>
      </w:r>
    </w:p>
    <w:p w14:paraId="7DC08903" w14:textId="17EF110B" w:rsidR="00A56B3A" w:rsidRDefault="00EA56CE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hanging="357"/>
        <w:rPr>
          <w:color w:val="000000"/>
        </w:rPr>
      </w:pPr>
      <w:r>
        <w:rPr>
          <w:color w:val="000000"/>
        </w:rPr>
        <w:t>Examen final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A2257B">
        <w:rPr>
          <w:color w:val="000000"/>
        </w:rPr>
        <w:t>35</w:t>
      </w:r>
      <w:r>
        <w:rPr>
          <w:color w:val="000000"/>
        </w:rPr>
        <w:t xml:space="preserve"> puntos</w:t>
      </w:r>
    </w:p>
    <w:p w14:paraId="5E55324C" w14:textId="4039DBE0" w:rsidR="00A56B3A" w:rsidRDefault="00EA56CE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hanging="357"/>
        <w:rPr>
          <w:color w:val="000000"/>
        </w:rPr>
      </w:pPr>
      <w:r>
        <w:rPr>
          <w:color w:val="000000"/>
        </w:rPr>
        <w:t>El estudiante deberá cumplir con 80% de asistencia</w:t>
      </w:r>
    </w:p>
    <w:p w14:paraId="06B4E649" w14:textId="64F3440D" w:rsidR="00286FDA" w:rsidRDefault="00286FD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hanging="357"/>
        <w:rPr>
          <w:color w:val="000000"/>
        </w:rPr>
      </w:pPr>
    </w:p>
    <w:p w14:paraId="25336265" w14:textId="7C0462D0" w:rsidR="003226E0" w:rsidRDefault="003226E0" w:rsidP="003226E0">
      <w:pPr>
        <w:pStyle w:val="Heading1"/>
        <w:rPr>
          <w:rFonts w:ascii="Arial" w:eastAsia="Times New Roman" w:hAnsi="Arial" w:cs="Arial"/>
          <w:color w:val="000000"/>
          <w:vertAlign w:val="subscript"/>
          <w:lang w:eastAsia="es-ES_tradnl"/>
        </w:rPr>
      </w:pPr>
      <w:r>
        <w:t>resumen de actividades (35 puntos)</w:t>
      </w:r>
    </w:p>
    <w:p w14:paraId="5BAB3081" w14:textId="77777777" w:rsidR="003226E0" w:rsidRDefault="003226E0" w:rsidP="003226E0">
      <w:pPr>
        <w:spacing w:after="0" w:line="240" w:lineRule="auto"/>
        <w:rPr>
          <w:rFonts w:ascii="Arial" w:eastAsia="Times New Roman" w:hAnsi="Arial" w:cs="Arial"/>
          <w:color w:val="000000"/>
          <w:vertAlign w:val="subscript"/>
          <w:lang w:eastAsia="es-ES_tradnl"/>
        </w:rPr>
      </w:pPr>
    </w:p>
    <w:tbl>
      <w:tblPr>
        <w:tblStyle w:val="GridTable4Accent1"/>
        <w:tblW w:w="8193" w:type="dxa"/>
        <w:tblLook w:val="04A0" w:firstRow="1" w:lastRow="0" w:firstColumn="1" w:lastColumn="0" w:noHBand="0" w:noVBand="1"/>
      </w:tblPr>
      <w:tblGrid>
        <w:gridCol w:w="1392"/>
        <w:gridCol w:w="2026"/>
        <w:gridCol w:w="1236"/>
        <w:gridCol w:w="1048"/>
        <w:gridCol w:w="1097"/>
        <w:gridCol w:w="1394"/>
      </w:tblGrid>
      <w:tr w:rsidR="002A62F7" w:rsidRPr="005E4B10" w14:paraId="6AA50F62" w14:textId="77777777" w:rsidTr="002A62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6CC5EABC" w14:textId="59F8F289" w:rsidR="003D3500" w:rsidRPr="005E4B10" w:rsidRDefault="003D3500">
            <w:pPr>
              <w:pStyle w:val="Normal1"/>
              <w:spacing w:before="20" w:after="20"/>
              <w:rPr>
                <w:color w:val="000000"/>
              </w:rPr>
            </w:pPr>
            <w:r w:rsidRPr="005E4B10">
              <w:rPr>
                <w:color w:val="000000"/>
              </w:rPr>
              <w:t>Módulo</w:t>
            </w:r>
          </w:p>
        </w:tc>
        <w:tc>
          <w:tcPr>
            <w:tcW w:w="2026" w:type="dxa"/>
          </w:tcPr>
          <w:p w14:paraId="7FCB2355" w14:textId="6EF31E80" w:rsidR="003D3500" w:rsidRPr="005E4B10" w:rsidRDefault="003D3500">
            <w:pPr>
              <w:pStyle w:val="Normal1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Actividad</w:t>
            </w:r>
          </w:p>
        </w:tc>
        <w:tc>
          <w:tcPr>
            <w:tcW w:w="1236" w:type="dxa"/>
          </w:tcPr>
          <w:p w14:paraId="2F176998" w14:textId="4379B926" w:rsidR="003D3500" w:rsidRPr="005E4B10" w:rsidRDefault="003D3500">
            <w:pPr>
              <w:pStyle w:val="Normal1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Cantidad</w:t>
            </w:r>
          </w:p>
        </w:tc>
        <w:tc>
          <w:tcPr>
            <w:tcW w:w="1048" w:type="dxa"/>
          </w:tcPr>
          <w:p w14:paraId="303AAD7C" w14:textId="1B420663" w:rsidR="003D3500" w:rsidRPr="005E4B10" w:rsidRDefault="003D3500">
            <w:pPr>
              <w:pStyle w:val="Normal1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Punteo Unitario</w:t>
            </w:r>
          </w:p>
        </w:tc>
        <w:tc>
          <w:tcPr>
            <w:tcW w:w="1097" w:type="dxa"/>
          </w:tcPr>
          <w:p w14:paraId="561E298A" w14:textId="36CCAE48" w:rsidR="003D3500" w:rsidRPr="005E4B10" w:rsidRDefault="003D3500">
            <w:pPr>
              <w:pStyle w:val="Normal1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Punteo total</w:t>
            </w:r>
          </w:p>
        </w:tc>
        <w:tc>
          <w:tcPr>
            <w:tcW w:w="1394" w:type="dxa"/>
          </w:tcPr>
          <w:p w14:paraId="5E2C7583" w14:textId="33AE5362" w:rsidR="003D3500" w:rsidRPr="005E4B10" w:rsidRDefault="003D3500">
            <w:pPr>
              <w:pStyle w:val="Normal1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</w:t>
            </w:r>
          </w:p>
        </w:tc>
      </w:tr>
      <w:tr w:rsidR="002A62F7" w:rsidRPr="005E4B10" w14:paraId="06DCB9FA" w14:textId="77777777" w:rsidTr="002A62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Merge w:val="restart"/>
          </w:tcPr>
          <w:p w14:paraId="594C18EA" w14:textId="15FFFD8F" w:rsidR="003D3500" w:rsidRPr="005E4B10" w:rsidRDefault="003D3500">
            <w:pPr>
              <w:pStyle w:val="Normal1"/>
              <w:spacing w:before="20" w:after="20"/>
              <w:rPr>
                <w:color w:val="000000"/>
              </w:rPr>
            </w:pPr>
            <w:r w:rsidRPr="005E4B10">
              <w:rPr>
                <w:color w:val="000000"/>
              </w:rPr>
              <w:t>Módulo I</w:t>
            </w:r>
          </w:p>
        </w:tc>
        <w:tc>
          <w:tcPr>
            <w:tcW w:w="2026" w:type="dxa"/>
          </w:tcPr>
          <w:p w14:paraId="57649B94" w14:textId="3286BF7B" w:rsidR="003D3500" w:rsidRPr="005E4B10" w:rsidRDefault="003D3500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 xml:space="preserve">Comprobación de lectura </w:t>
            </w:r>
          </w:p>
        </w:tc>
        <w:tc>
          <w:tcPr>
            <w:tcW w:w="1236" w:type="dxa"/>
          </w:tcPr>
          <w:p w14:paraId="49B15D0C" w14:textId="20DB39DE" w:rsidR="003D3500" w:rsidRPr="005E4B10" w:rsidRDefault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2</w:t>
            </w:r>
          </w:p>
        </w:tc>
        <w:tc>
          <w:tcPr>
            <w:tcW w:w="1048" w:type="dxa"/>
          </w:tcPr>
          <w:p w14:paraId="344B7EDC" w14:textId="00E0A38C" w:rsidR="003D3500" w:rsidRPr="005E4B10" w:rsidRDefault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1.5</w:t>
            </w:r>
          </w:p>
        </w:tc>
        <w:tc>
          <w:tcPr>
            <w:tcW w:w="1097" w:type="dxa"/>
          </w:tcPr>
          <w:p w14:paraId="4F4E8E2B" w14:textId="775AF78F" w:rsidR="003D3500" w:rsidRPr="005E4B10" w:rsidRDefault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3</w:t>
            </w:r>
          </w:p>
        </w:tc>
        <w:tc>
          <w:tcPr>
            <w:tcW w:w="1394" w:type="dxa"/>
          </w:tcPr>
          <w:p w14:paraId="040051FD" w14:textId="77777777" w:rsidR="003D3500" w:rsidRPr="005E4B10" w:rsidRDefault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2</w:t>
            </w:r>
          </w:p>
          <w:p w14:paraId="13B0F612" w14:textId="13676D56" w:rsidR="00874E7F" w:rsidRPr="005E4B10" w:rsidRDefault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3</w:t>
            </w:r>
          </w:p>
        </w:tc>
      </w:tr>
      <w:tr w:rsidR="003D3500" w:rsidRPr="005E4B10" w14:paraId="60662709" w14:textId="77777777" w:rsidTr="002A62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Merge/>
          </w:tcPr>
          <w:p w14:paraId="717AD079" w14:textId="77777777" w:rsidR="003D3500" w:rsidRPr="005E4B10" w:rsidRDefault="003D3500">
            <w:pPr>
              <w:pStyle w:val="Normal1"/>
              <w:spacing w:before="20" w:after="20"/>
              <w:rPr>
                <w:color w:val="000000"/>
              </w:rPr>
            </w:pPr>
          </w:p>
        </w:tc>
        <w:tc>
          <w:tcPr>
            <w:tcW w:w="2026" w:type="dxa"/>
          </w:tcPr>
          <w:p w14:paraId="0F9CB04A" w14:textId="5C337F04" w:rsidR="003D3500" w:rsidRPr="005E4B10" w:rsidRDefault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Laboratorios</w:t>
            </w:r>
          </w:p>
        </w:tc>
        <w:tc>
          <w:tcPr>
            <w:tcW w:w="1236" w:type="dxa"/>
          </w:tcPr>
          <w:p w14:paraId="0923C3F4" w14:textId="7C7E3720" w:rsidR="003D3500" w:rsidRPr="005E4B10" w:rsidRDefault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2</w:t>
            </w:r>
          </w:p>
        </w:tc>
        <w:tc>
          <w:tcPr>
            <w:tcW w:w="1048" w:type="dxa"/>
          </w:tcPr>
          <w:p w14:paraId="3C211C8A" w14:textId="5009EA53" w:rsidR="003D3500" w:rsidRPr="005E4B10" w:rsidRDefault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1.5</w:t>
            </w:r>
          </w:p>
        </w:tc>
        <w:tc>
          <w:tcPr>
            <w:tcW w:w="1097" w:type="dxa"/>
          </w:tcPr>
          <w:p w14:paraId="5D50BD1D" w14:textId="38766886" w:rsidR="003D3500" w:rsidRPr="005E4B10" w:rsidRDefault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3</w:t>
            </w:r>
          </w:p>
        </w:tc>
        <w:tc>
          <w:tcPr>
            <w:tcW w:w="1394" w:type="dxa"/>
          </w:tcPr>
          <w:p w14:paraId="16C58C6D" w14:textId="3369B6D1" w:rsidR="003D3500" w:rsidRPr="005E4B10" w:rsidRDefault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3</w:t>
            </w:r>
          </w:p>
          <w:p w14:paraId="7D73D959" w14:textId="6AD56E13" w:rsidR="00874E7F" w:rsidRPr="005E4B10" w:rsidRDefault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4</w:t>
            </w:r>
          </w:p>
        </w:tc>
      </w:tr>
      <w:tr w:rsidR="002A62F7" w:rsidRPr="005E4B10" w14:paraId="70E64157" w14:textId="77777777" w:rsidTr="002A62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Merge/>
          </w:tcPr>
          <w:p w14:paraId="6466CB5D" w14:textId="77777777" w:rsidR="003D3500" w:rsidRPr="005E4B10" w:rsidRDefault="003D3500">
            <w:pPr>
              <w:pStyle w:val="Normal1"/>
              <w:spacing w:before="20" w:after="20"/>
              <w:rPr>
                <w:color w:val="000000"/>
              </w:rPr>
            </w:pPr>
          </w:p>
        </w:tc>
        <w:tc>
          <w:tcPr>
            <w:tcW w:w="2026" w:type="dxa"/>
          </w:tcPr>
          <w:p w14:paraId="5694ABB1" w14:textId="7D3D2DB9" w:rsidR="003D3500" w:rsidRPr="005E4B10" w:rsidRDefault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Fase inicial de proyecto</w:t>
            </w:r>
          </w:p>
        </w:tc>
        <w:tc>
          <w:tcPr>
            <w:tcW w:w="1236" w:type="dxa"/>
          </w:tcPr>
          <w:p w14:paraId="208B7746" w14:textId="2F10030D" w:rsidR="003D3500" w:rsidRPr="005E4B10" w:rsidRDefault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1</w:t>
            </w:r>
          </w:p>
        </w:tc>
        <w:tc>
          <w:tcPr>
            <w:tcW w:w="1048" w:type="dxa"/>
          </w:tcPr>
          <w:p w14:paraId="216B8755" w14:textId="2DF4C2FA" w:rsidR="003D3500" w:rsidRPr="005E4B10" w:rsidRDefault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4</w:t>
            </w:r>
          </w:p>
        </w:tc>
        <w:tc>
          <w:tcPr>
            <w:tcW w:w="1097" w:type="dxa"/>
          </w:tcPr>
          <w:p w14:paraId="3533859F" w14:textId="18C741A7" w:rsidR="003D3500" w:rsidRPr="005E4B10" w:rsidRDefault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4</w:t>
            </w:r>
          </w:p>
        </w:tc>
        <w:tc>
          <w:tcPr>
            <w:tcW w:w="1394" w:type="dxa"/>
          </w:tcPr>
          <w:p w14:paraId="1499F204" w14:textId="39E0A59D" w:rsidR="003D3500" w:rsidRPr="005E4B10" w:rsidRDefault="00874E7F" w:rsidP="002A1C51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 xml:space="preserve">Semana </w:t>
            </w:r>
            <w:r w:rsidR="002A1C51" w:rsidRPr="005E4B10">
              <w:rPr>
                <w:color w:val="000000"/>
              </w:rPr>
              <w:t>5</w:t>
            </w:r>
          </w:p>
        </w:tc>
      </w:tr>
      <w:tr w:rsidR="00874E7F" w:rsidRPr="005E4B10" w14:paraId="5AAA8C17" w14:textId="77777777" w:rsidTr="002A62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Merge w:val="restart"/>
          </w:tcPr>
          <w:p w14:paraId="2CF1659A" w14:textId="268E92FC" w:rsidR="00874E7F" w:rsidRPr="005E4B10" w:rsidRDefault="00874E7F" w:rsidP="00874E7F">
            <w:pPr>
              <w:pStyle w:val="Normal1"/>
              <w:spacing w:before="20" w:after="20"/>
              <w:rPr>
                <w:color w:val="000000"/>
              </w:rPr>
            </w:pPr>
            <w:r w:rsidRPr="005E4B10">
              <w:rPr>
                <w:color w:val="000000"/>
              </w:rPr>
              <w:t>Módulo II</w:t>
            </w:r>
          </w:p>
        </w:tc>
        <w:tc>
          <w:tcPr>
            <w:tcW w:w="2026" w:type="dxa"/>
          </w:tcPr>
          <w:p w14:paraId="43D3878F" w14:textId="2B8F9C58" w:rsidR="00874E7F" w:rsidRPr="005E4B10" w:rsidRDefault="00A7708D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Solución de casos</w:t>
            </w:r>
            <w:r w:rsidR="00874E7F" w:rsidRPr="005E4B10">
              <w:rPr>
                <w:color w:val="000000"/>
              </w:rPr>
              <w:t xml:space="preserve"> </w:t>
            </w:r>
          </w:p>
        </w:tc>
        <w:tc>
          <w:tcPr>
            <w:tcW w:w="1236" w:type="dxa"/>
          </w:tcPr>
          <w:p w14:paraId="25043EC9" w14:textId="7F166127" w:rsidR="00874E7F" w:rsidRPr="005E4B10" w:rsidRDefault="00874E7F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2</w:t>
            </w:r>
          </w:p>
        </w:tc>
        <w:tc>
          <w:tcPr>
            <w:tcW w:w="1048" w:type="dxa"/>
          </w:tcPr>
          <w:p w14:paraId="2EE96396" w14:textId="790A1A34" w:rsidR="00874E7F" w:rsidRPr="005E4B10" w:rsidRDefault="00874E7F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1.5</w:t>
            </w:r>
          </w:p>
        </w:tc>
        <w:tc>
          <w:tcPr>
            <w:tcW w:w="1097" w:type="dxa"/>
          </w:tcPr>
          <w:p w14:paraId="4A9E3EAB" w14:textId="16AAD6E2" w:rsidR="00874E7F" w:rsidRPr="005E4B10" w:rsidRDefault="00874E7F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3</w:t>
            </w:r>
          </w:p>
        </w:tc>
        <w:tc>
          <w:tcPr>
            <w:tcW w:w="1394" w:type="dxa"/>
          </w:tcPr>
          <w:p w14:paraId="6F1CA141" w14:textId="77777777" w:rsidR="00874E7F" w:rsidRPr="005E4B10" w:rsidRDefault="00874E7F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7</w:t>
            </w:r>
          </w:p>
          <w:p w14:paraId="33D70368" w14:textId="12E3E6A1" w:rsidR="00874E7F" w:rsidRPr="005E4B10" w:rsidRDefault="00874E7F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8</w:t>
            </w:r>
          </w:p>
        </w:tc>
      </w:tr>
      <w:tr w:rsidR="00874E7F" w:rsidRPr="005E4B10" w14:paraId="5D29AC56" w14:textId="77777777" w:rsidTr="002A62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Merge/>
          </w:tcPr>
          <w:p w14:paraId="177098D7" w14:textId="77777777" w:rsidR="00874E7F" w:rsidRPr="005E4B10" w:rsidRDefault="00874E7F" w:rsidP="00874E7F">
            <w:pPr>
              <w:pStyle w:val="Normal1"/>
              <w:spacing w:before="20" w:after="20"/>
              <w:rPr>
                <w:color w:val="000000"/>
              </w:rPr>
            </w:pPr>
          </w:p>
        </w:tc>
        <w:tc>
          <w:tcPr>
            <w:tcW w:w="2026" w:type="dxa"/>
          </w:tcPr>
          <w:p w14:paraId="55A41DA9" w14:textId="390C4D69" w:rsidR="00874E7F" w:rsidRPr="005E4B10" w:rsidRDefault="00874E7F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Laboratorios</w:t>
            </w:r>
          </w:p>
        </w:tc>
        <w:tc>
          <w:tcPr>
            <w:tcW w:w="1236" w:type="dxa"/>
          </w:tcPr>
          <w:p w14:paraId="1412C705" w14:textId="189A1081" w:rsidR="00874E7F" w:rsidRPr="005E4B10" w:rsidRDefault="00874E7F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2</w:t>
            </w:r>
          </w:p>
        </w:tc>
        <w:tc>
          <w:tcPr>
            <w:tcW w:w="1048" w:type="dxa"/>
          </w:tcPr>
          <w:p w14:paraId="2F69D080" w14:textId="7AE1BBDE" w:rsidR="00874E7F" w:rsidRPr="005E4B10" w:rsidRDefault="00874E7F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1.5</w:t>
            </w:r>
          </w:p>
        </w:tc>
        <w:tc>
          <w:tcPr>
            <w:tcW w:w="1097" w:type="dxa"/>
          </w:tcPr>
          <w:p w14:paraId="0970957F" w14:textId="7E5DEB10" w:rsidR="00874E7F" w:rsidRPr="005E4B10" w:rsidRDefault="00874E7F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3</w:t>
            </w:r>
          </w:p>
        </w:tc>
        <w:tc>
          <w:tcPr>
            <w:tcW w:w="1394" w:type="dxa"/>
          </w:tcPr>
          <w:p w14:paraId="7342D5EC" w14:textId="77777777" w:rsidR="00874E7F" w:rsidRPr="005E4B10" w:rsidRDefault="00874E7F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8</w:t>
            </w:r>
          </w:p>
          <w:p w14:paraId="3F23D831" w14:textId="767A39D2" w:rsidR="00874E7F" w:rsidRPr="005E4B10" w:rsidRDefault="00874E7F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9</w:t>
            </w:r>
          </w:p>
        </w:tc>
      </w:tr>
      <w:tr w:rsidR="00874E7F" w:rsidRPr="005E4B10" w14:paraId="6B87BC2E" w14:textId="77777777" w:rsidTr="002A62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Merge/>
          </w:tcPr>
          <w:p w14:paraId="3CF6FD50" w14:textId="77777777" w:rsidR="00874E7F" w:rsidRPr="005E4B10" w:rsidRDefault="00874E7F" w:rsidP="00874E7F">
            <w:pPr>
              <w:pStyle w:val="Normal1"/>
              <w:spacing w:before="20" w:after="20"/>
              <w:rPr>
                <w:color w:val="000000"/>
              </w:rPr>
            </w:pPr>
          </w:p>
        </w:tc>
        <w:tc>
          <w:tcPr>
            <w:tcW w:w="2026" w:type="dxa"/>
          </w:tcPr>
          <w:p w14:paraId="6A60B855" w14:textId="4C32D378" w:rsidR="00874E7F" w:rsidRPr="005E4B10" w:rsidRDefault="00874E7F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Fase desarrollo de proyecto</w:t>
            </w:r>
          </w:p>
        </w:tc>
        <w:tc>
          <w:tcPr>
            <w:tcW w:w="1236" w:type="dxa"/>
          </w:tcPr>
          <w:p w14:paraId="1B8C7FA7" w14:textId="54E79263" w:rsidR="00874E7F" w:rsidRPr="005E4B10" w:rsidRDefault="00874E7F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1</w:t>
            </w:r>
          </w:p>
        </w:tc>
        <w:tc>
          <w:tcPr>
            <w:tcW w:w="1048" w:type="dxa"/>
          </w:tcPr>
          <w:p w14:paraId="7809FD49" w14:textId="44D2A244" w:rsidR="00874E7F" w:rsidRPr="005E4B10" w:rsidRDefault="002A62F7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4</w:t>
            </w:r>
          </w:p>
        </w:tc>
        <w:tc>
          <w:tcPr>
            <w:tcW w:w="1097" w:type="dxa"/>
          </w:tcPr>
          <w:p w14:paraId="3246CEA2" w14:textId="45091069" w:rsidR="00874E7F" w:rsidRPr="005E4B10" w:rsidRDefault="002A62F7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4</w:t>
            </w:r>
          </w:p>
        </w:tc>
        <w:tc>
          <w:tcPr>
            <w:tcW w:w="1394" w:type="dxa"/>
          </w:tcPr>
          <w:p w14:paraId="6171F318" w14:textId="28C02BDE" w:rsidR="00874E7F" w:rsidRPr="005E4B10" w:rsidRDefault="00874E7F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11</w:t>
            </w:r>
          </w:p>
        </w:tc>
      </w:tr>
      <w:tr w:rsidR="00874E7F" w:rsidRPr="005E4B10" w14:paraId="0718DA9D" w14:textId="77777777" w:rsidTr="002A62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Merge w:val="restart"/>
          </w:tcPr>
          <w:p w14:paraId="48606E6D" w14:textId="6F173604" w:rsidR="00874E7F" w:rsidRPr="005E4B10" w:rsidRDefault="00874E7F" w:rsidP="00874E7F">
            <w:pPr>
              <w:pStyle w:val="Normal1"/>
              <w:spacing w:before="20" w:after="20"/>
              <w:rPr>
                <w:color w:val="000000"/>
              </w:rPr>
            </w:pPr>
            <w:r w:rsidRPr="005E4B10">
              <w:rPr>
                <w:color w:val="000000"/>
              </w:rPr>
              <w:t>Módulo III</w:t>
            </w:r>
          </w:p>
        </w:tc>
        <w:tc>
          <w:tcPr>
            <w:tcW w:w="2026" w:type="dxa"/>
          </w:tcPr>
          <w:p w14:paraId="36792A4F" w14:textId="2C000105" w:rsidR="00874E7F" w:rsidRPr="005E4B10" w:rsidRDefault="00A7708D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 xml:space="preserve">Solución de casos </w:t>
            </w:r>
          </w:p>
        </w:tc>
        <w:tc>
          <w:tcPr>
            <w:tcW w:w="1236" w:type="dxa"/>
          </w:tcPr>
          <w:p w14:paraId="6158E2F4" w14:textId="0D0DA3D5" w:rsidR="00874E7F" w:rsidRPr="005E4B10" w:rsidRDefault="00874E7F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2</w:t>
            </w:r>
          </w:p>
        </w:tc>
        <w:tc>
          <w:tcPr>
            <w:tcW w:w="1048" w:type="dxa"/>
          </w:tcPr>
          <w:p w14:paraId="2A0784B5" w14:textId="0A4C6771" w:rsidR="00874E7F" w:rsidRPr="005E4B10" w:rsidRDefault="00874E7F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1</w:t>
            </w:r>
            <w:r w:rsidR="002A62F7" w:rsidRPr="005E4B10">
              <w:rPr>
                <w:color w:val="000000"/>
              </w:rPr>
              <w:t>.5</w:t>
            </w:r>
          </w:p>
        </w:tc>
        <w:tc>
          <w:tcPr>
            <w:tcW w:w="1097" w:type="dxa"/>
          </w:tcPr>
          <w:p w14:paraId="7D7AD3F7" w14:textId="3465A9C8" w:rsidR="00874E7F" w:rsidRPr="005E4B10" w:rsidRDefault="002A62F7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3</w:t>
            </w:r>
          </w:p>
        </w:tc>
        <w:tc>
          <w:tcPr>
            <w:tcW w:w="1394" w:type="dxa"/>
          </w:tcPr>
          <w:p w14:paraId="3336C7C5" w14:textId="77777777" w:rsidR="00874E7F" w:rsidRPr="005E4B10" w:rsidRDefault="00874E7F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13</w:t>
            </w:r>
          </w:p>
          <w:p w14:paraId="6C229E1E" w14:textId="6DE5FD67" w:rsidR="00874E7F" w:rsidRPr="005E4B10" w:rsidRDefault="00874E7F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14</w:t>
            </w:r>
          </w:p>
        </w:tc>
      </w:tr>
      <w:tr w:rsidR="00874E7F" w:rsidRPr="005E4B10" w14:paraId="79330DFE" w14:textId="77777777" w:rsidTr="002A62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Merge/>
          </w:tcPr>
          <w:p w14:paraId="288FA2FE" w14:textId="77777777" w:rsidR="00874E7F" w:rsidRPr="005E4B10" w:rsidRDefault="00874E7F" w:rsidP="00874E7F">
            <w:pPr>
              <w:pStyle w:val="Normal1"/>
              <w:spacing w:before="20" w:after="20"/>
              <w:rPr>
                <w:color w:val="000000"/>
              </w:rPr>
            </w:pPr>
          </w:p>
        </w:tc>
        <w:tc>
          <w:tcPr>
            <w:tcW w:w="2026" w:type="dxa"/>
          </w:tcPr>
          <w:p w14:paraId="296CA65E" w14:textId="19B328F1" w:rsidR="00874E7F" w:rsidRPr="005E4B10" w:rsidRDefault="00874E7F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Prueba corta</w:t>
            </w:r>
          </w:p>
        </w:tc>
        <w:tc>
          <w:tcPr>
            <w:tcW w:w="1236" w:type="dxa"/>
          </w:tcPr>
          <w:p w14:paraId="4837318D" w14:textId="7D68B921" w:rsidR="00874E7F" w:rsidRPr="005E4B10" w:rsidRDefault="002A62F7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2</w:t>
            </w:r>
          </w:p>
        </w:tc>
        <w:tc>
          <w:tcPr>
            <w:tcW w:w="1048" w:type="dxa"/>
          </w:tcPr>
          <w:p w14:paraId="0874BA0E" w14:textId="6581A95F" w:rsidR="00874E7F" w:rsidRPr="005E4B10" w:rsidRDefault="002A62F7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2.5</w:t>
            </w:r>
          </w:p>
        </w:tc>
        <w:tc>
          <w:tcPr>
            <w:tcW w:w="1097" w:type="dxa"/>
          </w:tcPr>
          <w:p w14:paraId="011257AC" w14:textId="45CB1087" w:rsidR="00874E7F" w:rsidRPr="005E4B10" w:rsidRDefault="002A62F7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5</w:t>
            </w:r>
          </w:p>
        </w:tc>
        <w:tc>
          <w:tcPr>
            <w:tcW w:w="1394" w:type="dxa"/>
          </w:tcPr>
          <w:p w14:paraId="2DE8F882" w14:textId="600A1B28" w:rsidR="002A62F7" w:rsidRPr="005E4B10" w:rsidRDefault="002A62F7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15</w:t>
            </w:r>
          </w:p>
          <w:p w14:paraId="37BA17E2" w14:textId="413AA9AA" w:rsidR="002A62F7" w:rsidRPr="005E4B10" w:rsidRDefault="00874E7F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16</w:t>
            </w:r>
          </w:p>
        </w:tc>
      </w:tr>
      <w:tr w:rsidR="00874E7F" w:rsidRPr="005E4B10" w14:paraId="6E9DFF9A" w14:textId="77777777" w:rsidTr="002A62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Merge/>
          </w:tcPr>
          <w:p w14:paraId="2EC9A159" w14:textId="77777777" w:rsidR="00874E7F" w:rsidRPr="005E4B10" w:rsidRDefault="00874E7F" w:rsidP="00874E7F">
            <w:pPr>
              <w:pStyle w:val="Normal1"/>
              <w:spacing w:before="20" w:after="20"/>
              <w:rPr>
                <w:color w:val="000000"/>
              </w:rPr>
            </w:pPr>
          </w:p>
        </w:tc>
        <w:tc>
          <w:tcPr>
            <w:tcW w:w="2026" w:type="dxa"/>
          </w:tcPr>
          <w:p w14:paraId="083FA947" w14:textId="44194EEB" w:rsidR="00874E7F" w:rsidRPr="005E4B10" w:rsidRDefault="00874E7F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Entrega y presentación de proyecto</w:t>
            </w:r>
          </w:p>
        </w:tc>
        <w:tc>
          <w:tcPr>
            <w:tcW w:w="1236" w:type="dxa"/>
          </w:tcPr>
          <w:p w14:paraId="0D4DC962" w14:textId="19F55C6C" w:rsidR="00874E7F" w:rsidRPr="005E4B10" w:rsidRDefault="00874E7F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1</w:t>
            </w:r>
          </w:p>
        </w:tc>
        <w:tc>
          <w:tcPr>
            <w:tcW w:w="1048" w:type="dxa"/>
          </w:tcPr>
          <w:p w14:paraId="7C337E1A" w14:textId="3034D9DF" w:rsidR="00874E7F" w:rsidRPr="005E4B10" w:rsidRDefault="002A62F7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7</w:t>
            </w:r>
          </w:p>
        </w:tc>
        <w:tc>
          <w:tcPr>
            <w:tcW w:w="1097" w:type="dxa"/>
          </w:tcPr>
          <w:p w14:paraId="5E79B2EA" w14:textId="1CB39E49" w:rsidR="00874E7F" w:rsidRPr="005E4B10" w:rsidRDefault="002A62F7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7</w:t>
            </w:r>
          </w:p>
        </w:tc>
        <w:tc>
          <w:tcPr>
            <w:tcW w:w="1394" w:type="dxa"/>
          </w:tcPr>
          <w:p w14:paraId="7DD1A46E" w14:textId="3C1FDBDF" w:rsidR="00874E7F" w:rsidRPr="005E4B10" w:rsidRDefault="00874E7F" w:rsidP="00874E7F">
            <w:pPr>
              <w:pStyle w:val="Normal1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Semana 17</w:t>
            </w:r>
          </w:p>
        </w:tc>
      </w:tr>
      <w:tr w:rsidR="00874E7F" w14:paraId="0242E404" w14:textId="77777777" w:rsidTr="002A62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2" w:type="dxa"/>
            <w:gridSpan w:val="4"/>
          </w:tcPr>
          <w:p w14:paraId="4E6A1025" w14:textId="072B3EE1" w:rsidR="00874E7F" w:rsidRPr="005E4B10" w:rsidRDefault="00874E7F" w:rsidP="00874E7F">
            <w:pPr>
              <w:pStyle w:val="Normal1"/>
              <w:spacing w:before="20" w:after="20"/>
              <w:rPr>
                <w:color w:val="000000"/>
              </w:rPr>
            </w:pPr>
            <w:r w:rsidRPr="005E4B10">
              <w:rPr>
                <w:color w:val="000000"/>
              </w:rPr>
              <w:t>Puntos totales</w:t>
            </w:r>
          </w:p>
        </w:tc>
        <w:tc>
          <w:tcPr>
            <w:tcW w:w="1097" w:type="dxa"/>
          </w:tcPr>
          <w:p w14:paraId="55FA32CF" w14:textId="7F69CA17" w:rsidR="00874E7F" w:rsidRDefault="002A62F7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5E4B10">
              <w:rPr>
                <w:color w:val="000000"/>
              </w:rPr>
              <w:t>35</w:t>
            </w:r>
          </w:p>
        </w:tc>
        <w:tc>
          <w:tcPr>
            <w:tcW w:w="1394" w:type="dxa"/>
          </w:tcPr>
          <w:p w14:paraId="7A7C0118" w14:textId="77777777" w:rsidR="00874E7F" w:rsidRDefault="00874E7F" w:rsidP="00874E7F">
            <w:pPr>
              <w:pStyle w:val="Normal1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</w:tbl>
    <w:p w14:paraId="63869624" w14:textId="77777777" w:rsidR="00286FDA" w:rsidRDefault="00286FD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hanging="357"/>
        <w:rPr>
          <w:color w:val="000000"/>
        </w:rPr>
      </w:pPr>
    </w:p>
    <w:p w14:paraId="7E04F4FD" w14:textId="77777777" w:rsidR="00A2257B" w:rsidRDefault="00A2257B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357" w:hanging="357"/>
        <w:rPr>
          <w:color w:val="000000"/>
        </w:rPr>
      </w:pPr>
    </w:p>
    <w:p w14:paraId="05777158" w14:textId="23D590E3" w:rsidR="00A56B3A" w:rsidRDefault="00EA56CE">
      <w:pPr>
        <w:pStyle w:val="Heading1"/>
      </w:pPr>
      <w:r>
        <w:t>BIBLIOGRAFÍA</w:t>
      </w:r>
    </w:p>
    <w:p w14:paraId="5324271C" w14:textId="2CFD446D" w:rsidR="002821A2" w:rsidRDefault="002821A2" w:rsidP="002821A2">
      <w:pPr>
        <w:pStyle w:val="Normal1"/>
      </w:pPr>
    </w:p>
    <w:p w14:paraId="5551332F" w14:textId="0B3FB4C7" w:rsidR="002821A2" w:rsidRPr="002821A2" w:rsidRDefault="002821A2" w:rsidP="002821A2">
      <w:pPr>
        <w:pStyle w:val="WPNormal"/>
        <w:numPr>
          <w:ilvl w:val="0"/>
          <w:numId w:val="19"/>
        </w:numPr>
        <w:jc w:val="both"/>
        <w:rPr>
          <w:rFonts w:ascii="Rockwell" w:hAnsi="Rockwell"/>
          <w:i/>
          <w:sz w:val="21"/>
          <w:szCs w:val="21"/>
        </w:rPr>
      </w:pPr>
      <w:r w:rsidRPr="002821A2">
        <w:rPr>
          <w:rFonts w:ascii="Rockwell" w:hAnsi="Rockwell"/>
          <w:i/>
          <w:sz w:val="21"/>
          <w:szCs w:val="21"/>
          <w:lang w:val="es-GT"/>
        </w:rPr>
        <w:t xml:space="preserve">Chiavenato, I., Villamizar, G. A., &amp; Madariaga, R. G. (2001). </w:t>
      </w:r>
      <w:r w:rsidR="00E16DE1" w:rsidRPr="002821A2">
        <w:rPr>
          <w:rFonts w:ascii="Rockwell" w:hAnsi="Rockwell"/>
          <w:i/>
          <w:sz w:val="21"/>
          <w:szCs w:val="21"/>
          <w:lang w:val="es-GT"/>
        </w:rPr>
        <w:t>Administración</w:t>
      </w:r>
      <w:r w:rsidRPr="002821A2">
        <w:rPr>
          <w:rFonts w:ascii="Rockwell" w:hAnsi="Rockwell"/>
          <w:i/>
          <w:sz w:val="21"/>
          <w:szCs w:val="21"/>
          <w:lang w:val="es-GT"/>
        </w:rPr>
        <w:t xml:space="preserve">: </w:t>
      </w:r>
      <w:r w:rsidR="00E16DE1" w:rsidRPr="002821A2">
        <w:rPr>
          <w:rFonts w:ascii="Rockwell" w:hAnsi="Rockwell"/>
          <w:i/>
          <w:sz w:val="21"/>
          <w:szCs w:val="21"/>
          <w:lang w:val="es-GT"/>
        </w:rPr>
        <w:t>teoría</w:t>
      </w:r>
      <w:r w:rsidRPr="002821A2">
        <w:rPr>
          <w:rFonts w:ascii="Rockwell" w:hAnsi="Rockwell"/>
          <w:i/>
          <w:sz w:val="21"/>
          <w:szCs w:val="21"/>
          <w:lang w:val="es-GT"/>
        </w:rPr>
        <w:t xml:space="preserve"> proceso y </w:t>
      </w:r>
      <w:r w:rsidR="00E16DE1" w:rsidRPr="002821A2">
        <w:rPr>
          <w:rFonts w:ascii="Rockwell" w:hAnsi="Rockwell"/>
          <w:i/>
          <w:sz w:val="21"/>
          <w:szCs w:val="21"/>
          <w:lang w:val="es-GT"/>
        </w:rPr>
        <w:t>práctica</w:t>
      </w:r>
      <w:r w:rsidRPr="002821A2">
        <w:rPr>
          <w:rFonts w:ascii="Rockwell" w:hAnsi="Rockwell"/>
          <w:i/>
          <w:sz w:val="21"/>
          <w:szCs w:val="21"/>
          <w:lang w:val="es-GT"/>
        </w:rPr>
        <w:t xml:space="preserve"> (3a ed.). </w:t>
      </w:r>
      <w:r w:rsidR="00E16DE1" w:rsidRPr="002821A2">
        <w:rPr>
          <w:rFonts w:ascii="Rockwell" w:hAnsi="Rockwell"/>
          <w:i/>
          <w:sz w:val="21"/>
          <w:szCs w:val="21"/>
          <w:lang w:val="es-GT"/>
        </w:rPr>
        <w:t>Bogotá</w:t>
      </w:r>
      <w:r w:rsidRPr="002821A2">
        <w:rPr>
          <w:rFonts w:ascii="Rockwell" w:hAnsi="Rockwell"/>
          <w:i/>
          <w:sz w:val="21"/>
          <w:szCs w:val="21"/>
          <w:lang w:val="es-GT"/>
        </w:rPr>
        <w:t xml:space="preserve"> (Colombia): McGraw-Hill Interamericana. </w:t>
      </w:r>
    </w:p>
    <w:p w14:paraId="272586E4" w14:textId="60929717" w:rsidR="002821A2" w:rsidRPr="002821A2" w:rsidRDefault="002821A2" w:rsidP="002821A2">
      <w:pPr>
        <w:pStyle w:val="WPNormal"/>
        <w:numPr>
          <w:ilvl w:val="0"/>
          <w:numId w:val="19"/>
        </w:numPr>
        <w:jc w:val="both"/>
        <w:rPr>
          <w:rFonts w:ascii="Rockwell" w:hAnsi="Rockwell"/>
          <w:i/>
          <w:sz w:val="21"/>
          <w:szCs w:val="21"/>
        </w:rPr>
      </w:pPr>
      <w:r w:rsidRPr="002821A2">
        <w:rPr>
          <w:rFonts w:ascii="Rockwell" w:hAnsi="Rockwell"/>
          <w:i/>
          <w:sz w:val="21"/>
          <w:szCs w:val="21"/>
          <w:lang w:val="es-GT"/>
        </w:rPr>
        <w:t xml:space="preserve">Ponce, A. R. (1992). </w:t>
      </w:r>
      <w:r w:rsidR="00E16DE1" w:rsidRPr="002821A2">
        <w:rPr>
          <w:rFonts w:ascii="Rockwell" w:hAnsi="Rockwell"/>
          <w:i/>
          <w:sz w:val="21"/>
          <w:szCs w:val="21"/>
          <w:lang w:val="es-GT"/>
        </w:rPr>
        <w:t>Administración</w:t>
      </w:r>
      <w:r w:rsidRPr="002821A2">
        <w:rPr>
          <w:rFonts w:ascii="Rockwell" w:hAnsi="Rockwell"/>
          <w:i/>
          <w:sz w:val="21"/>
          <w:szCs w:val="21"/>
          <w:lang w:val="es-GT"/>
        </w:rPr>
        <w:t xml:space="preserve"> moderna (1a ed.). </w:t>
      </w:r>
      <w:r w:rsidR="00E16DE1" w:rsidRPr="002821A2">
        <w:rPr>
          <w:rFonts w:ascii="Rockwell" w:hAnsi="Rockwell"/>
          <w:i/>
          <w:sz w:val="21"/>
          <w:szCs w:val="21"/>
          <w:lang w:val="es-GT"/>
        </w:rPr>
        <w:t>México</w:t>
      </w:r>
      <w:r w:rsidRPr="002821A2">
        <w:rPr>
          <w:rFonts w:ascii="Rockwell" w:hAnsi="Rockwell"/>
          <w:i/>
          <w:sz w:val="21"/>
          <w:szCs w:val="21"/>
          <w:lang w:val="es-GT"/>
        </w:rPr>
        <w:t xml:space="preserve">: Limusa. </w:t>
      </w:r>
    </w:p>
    <w:p w14:paraId="65B4931F" w14:textId="5367F6E3" w:rsidR="002821A2" w:rsidRDefault="002821A2" w:rsidP="002821A2">
      <w:pPr>
        <w:pStyle w:val="WPNormal"/>
        <w:numPr>
          <w:ilvl w:val="0"/>
          <w:numId w:val="19"/>
        </w:numPr>
        <w:jc w:val="both"/>
        <w:rPr>
          <w:rFonts w:ascii="Rockwell" w:hAnsi="Rockwell"/>
          <w:i/>
          <w:sz w:val="21"/>
          <w:szCs w:val="21"/>
          <w:lang w:val="es-GT"/>
        </w:rPr>
      </w:pPr>
      <w:r w:rsidRPr="002821A2">
        <w:rPr>
          <w:rFonts w:ascii="Rockwell" w:hAnsi="Rockwell"/>
          <w:i/>
          <w:sz w:val="21"/>
          <w:szCs w:val="21"/>
          <w:lang w:val="es-GT"/>
        </w:rPr>
        <w:t xml:space="preserve">Arthur, D. (1987). </w:t>
      </w:r>
      <w:r w:rsidR="00E16DE1" w:rsidRPr="002821A2">
        <w:rPr>
          <w:rFonts w:ascii="Rockwell" w:hAnsi="Rockwell"/>
          <w:i/>
          <w:sz w:val="21"/>
          <w:szCs w:val="21"/>
          <w:lang w:val="es-GT"/>
        </w:rPr>
        <w:t>Selección</w:t>
      </w:r>
      <w:r w:rsidRPr="002821A2">
        <w:rPr>
          <w:rFonts w:ascii="Rockwell" w:hAnsi="Rockwell"/>
          <w:i/>
          <w:sz w:val="21"/>
          <w:szCs w:val="21"/>
          <w:lang w:val="es-GT"/>
        </w:rPr>
        <w:t xml:space="preserve"> efectiva de personal: reclutamiento, </w:t>
      </w:r>
      <w:r w:rsidR="00E16DE1" w:rsidRPr="002821A2">
        <w:rPr>
          <w:rFonts w:ascii="Rockwell" w:hAnsi="Rockwell"/>
          <w:i/>
          <w:sz w:val="21"/>
          <w:szCs w:val="21"/>
          <w:lang w:val="es-GT"/>
        </w:rPr>
        <w:t>entrevista. (</w:t>
      </w:r>
      <w:r w:rsidRPr="002821A2">
        <w:rPr>
          <w:rFonts w:ascii="Rockwell" w:hAnsi="Rockwell"/>
          <w:i/>
          <w:sz w:val="21"/>
          <w:szCs w:val="21"/>
          <w:lang w:val="es-GT"/>
        </w:rPr>
        <w:t xml:space="preserve">3a ed.). </w:t>
      </w:r>
      <w:r w:rsidR="004A42DD">
        <w:rPr>
          <w:rFonts w:ascii="Rockwell" w:hAnsi="Rockwell"/>
          <w:i/>
          <w:sz w:val="21"/>
          <w:szCs w:val="21"/>
          <w:lang w:val="es-GT"/>
        </w:rPr>
        <w:t>Bogotá</w:t>
      </w:r>
      <w:r w:rsidRPr="002821A2">
        <w:rPr>
          <w:rFonts w:ascii="Rockwell" w:hAnsi="Rockwell"/>
          <w:i/>
          <w:sz w:val="21"/>
          <w:szCs w:val="21"/>
          <w:lang w:val="es-GT"/>
        </w:rPr>
        <w:t xml:space="preserve"> (Colombia): Editorial Norma.</w:t>
      </w:r>
    </w:p>
    <w:p w14:paraId="56773BB4" w14:textId="6F85D780" w:rsidR="00B02C56" w:rsidRDefault="00B02C56" w:rsidP="00B02C56">
      <w:pPr>
        <w:pStyle w:val="WPNormal"/>
        <w:numPr>
          <w:ilvl w:val="0"/>
          <w:numId w:val="19"/>
        </w:numPr>
        <w:jc w:val="both"/>
        <w:rPr>
          <w:rFonts w:ascii="Rockwell" w:hAnsi="Rockwell"/>
          <w:i/>
          <w:sz w:val="21"/>
          <w:szCs w:val="21"/>
          <w:lang w:val="es-GT"/>
        </w:rPr>
      </w:pPr>
      <w:r w:rsidRPr="00B02C56">
        <w:rPr>
          <w:rFonts w:ascii="Rockwell" w:hAnsi="Rockwell"/>
          <w:i/>
          <w:sz w:val="21"/>
          <w:szCs w:val="21"/>
          <w:lang w:val="es-GT"/>
        </w:rPr>
        <w:t>Código de Comercio de Guatemala Decreto No. 2-70. El Congreso de la República de Guatemala</w:t>
      </w:r>
    </w:p>
    <w:p w14:paraId="2008CE01" w14:textId="55C9E750" w:rsidR="00B02C56" w:rsidRPr="002821A2" w:rsidRDefault="00B02C56" w:rsidP="002821A2">
      <w:pPr>
        <w:pStyle w:val="WPNormal"/>
        <w:numPr>
          <w:ilvl w:val="0"/>
          <w:numId w:val="19"/>
        </w:numPr>
        <w:jc w:val="both"/>
        <w:rPr>
          <w:rFonts w:ascii="Rockwell" w:hAnsi="Rockwell"/>
          <w:i/>
          <w:sz w:val="21"/>
          <w:szCs w:val="21"/>
          <w:lang w:val="es-GT"/>
        </w:rPr>
      </w:pPr>
      <w:r w:rsidRPr="00B02C56">
        <w:rPr>
          <w:rFonts w:ascii="Rockwell" w:hAnsi="Rockwell"/>
          <w:i/>
          <w:sz w:val="21"/>
          <w:szCs w:val="21"/>
          <w:lang w:val="es-GT"/>
        </w:rPr>
        <w:t>Ley de Derecho de Autor y Derechos Conexos y sus Reformas</w:t>
      </w:r>
      <w:r>
        <w:rPr>
          <w:rFonts w:ascii="Rockwell" w:hAnsi="Rockwell"/>
          <w:i/>
          <w:sz w:val="21"/>
          <w:szCs w:val="21"/>
          <w:lang w:val="es-GT"/>
        </w:rPr>
        <w:t>.</w:t>
      </w:r>
      <w:r w:rsidR="0050743A" w:rsidRPr="0050743A">
        <w:rPr>
          <w:rFonts w:ascii="Rockwell" w:hAnsi="Rockwell"/>
          <w:i/>
          <w:sz w:val="21"/>
          <w:szCs w:val="21"/>
          <w:lang w:val="es-GT"/>
        </w:rPr>
        <w:t xml:space="preserve"> </w:t>
      </w:r>
      <w:r w:rsidR="0050743A" w:rsidRPr="00B02C56">
        <w:rPr>
          <w:rFonts w:ascii="Rockwell" w:hAnsi="Rockwell"/>
          <w:i/>
          <w:sz w:val="21"/>
          <w:szCs w:val="21"/>
          <w:lang w:val="es-GT"/>
        </w:rPr>
        <w:t>Decreto No. 33-98</w:t>
      </w:r>
      <w:r w:rsidR="0050743A">
        <w:rPr>
          <w:rFonts w:ascii="Rockwell" w:hAnsi="Rockwell"/>
          <w:i/>
          <w:sz w:val="21"/>
          <w:szCs w:val="21"/>
          <w:lang w:val="es-GT"/>
        </w:rPr>
        <w:t xml:space="preserve">. </w:t>
      </w:r>
      <w:r>
        <w:rPr>
          <w:rFonts w:ascii="Rockwell" w:hAnsi="Rockwell"/>
          <w:i/>
          <w:sz w:val="21"/>
          <w:szCs w:val="21"/>
          <w:lang w:val="es-GT"/>
        </w:rPr>
        <w:t xml:space="preserve"> </w:t>
      </w:r>
      <w:r w:rsidR="0050743A">
        <w:rPr>
          <w:rFonts w:ascii="Rockwell" w:hAnsi="Rockwell"/>
          <w:i/>
          <w:sz w:val="21"/>
          <w:szCs w:val="21"/>
          <w:lang w:val="es-GT"/>
        </w:rPr>
        <w:t xml:space="preserve">El Congreso de la República de </w:t>
      </w:r>
      <w:r>
        <w:rPr>
          <w:rFonts w:ascii="Rockwell" w:hAnsi="Rockwell"/>
          <w:i/>
          <w:sz w:val="21"/>
          <w:szCs w:val="21"/>
          <w:lang w:val="es-GT"/>
        </w:rPr>
        <w:t>Guatemala</w:t>
      </w:r>
    </w:p>
    <w:p w14:paraId="5B7CF23D" w14:textId="77777777" w:rsidR="002821A2" w:rsidRPr="00F75087" w:rsidRDefault="002821A2" w:rsidP="002821A2">
      <w:pPr>
        <w:rPr>
          <w:rFonts w:ascii="Times New Roman" w:hAnsi="Times New Roman"/>
        </w:rPr>
      </w:pPr>
    </w:p>
    <w:p w14:paraId="191707F4" w14:textId="5BB3A1E6" w:rsidR="00860EC9" w:rsidRPr="00F032DE" w:rsidRDefault="00F032DE" w:rsidP="00F032DE">
      <w:pPr>
        <w:pStyle w:val="Heading1"/>
        <w:rPr>
          <w:color w:val="000000"/>
        </w:rPr>
      </w:pPr>
      <w:r w:rsidRPr="00F032DE">
        <w:t>VIDEOS DE CONSULTA:</w:t>
      </w:r>
    </w:p>
    <w:p w14:paraId="2398D018" w14:textId="29EA4219" w:rsidR="00556F4C" w:rsidRPr="00F032DE" w:rsidRDefault="002A62F7" w:rsidP="00F032DE">
      <w:pPr>
        <w:pStyle w:val="Normal1"/>
        <w:spacing w:before="20" w:after="20" w:line="240" w:lineRule="auto"/>
        <w:ind w:firstLine="720"/>
        <w:rPr>
          <w:color w:val="000000"/>
        </w:rPr>
      </w:pPr>
      <w:r w:rsidRPr="00F032DE">
        <w:rPr>
          <w:color w:val="000000"/>
        </w:rPr>
        <w:t>Administración y sus características:</w:t>
      </w:r>
    </w:p>
    <w:p w14:paraId="1AF68403" w14:textId="4C5A831D" w:rsidR="002A62F7" w:rsidRPr="00F032DE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12" w:history="1">
        <w:r w:rsidR="00F032DE" w:rsidRPr="006A4B7A">
          <w:rPr>
            <w:rStyle w:val="Hyperlink"/>
          </w:rPr>
          <w:t>https://www.youtube.com/watch?v=KLk74hJDnUM</w:t>
        </w:r>
      </w:hyperlink>
    </w:p>
    <w:p w14:paraId="50ADB202" w14:textId="589F0DA9" w:rsidR="00556F4C" w:rsidRPr="00F032DE" w:rsidRDefault="00F032DE" w:rsidP="00F032DE">
      <w:pPr>
        <w:pStyle w:val="Normal1"/>
        <w:spacing w:before="20" w:after="20" w:line="240" w:lineRule="auto"/>
        <w:ind w:left="720"/>
        <w:rPr>
          <w:color w:val="000000"/>
        </w:rPr>
      </w:pPr>
      <w:r w:rsidRPr="00F032DE">
        <w:rPr>
          <w:color w:val="000000"/>
        </w:rPr>
        <w:t>Proceso administrativo</w:t>
      </w:r>
      <w:r w:rsidR="00556F4C" w:rsidRPr="00F032DE">
        <w:rPr>
          <w:color w:val="000000"/>
        </w:rPr>
        <w:t>:</w:t>
      </w:r>
    </w:p>
    <w:p w14:paraId="402B266E" w14:textId="32008E8B" w:rsidR="00F032DE" w:rsidRPr="00F032DE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13" w:history="1">
        <w:r w:rsidR="00F032DE" w:rsidRPr="006A4B7A">
          <w:rPr>
            <w:rStyle w:val="Hyperlink"/>
          </w:rPr>
          <w:t>https://www.youtube.com/watch?v=PcuLdqG8QxE</w:t>
        </w:r>
      </w:hyperlink>
      <w:r w:rsidR="00F032DE">
        <w:rPr>
          <w:color w:val="000000"/>
        </w:rPr>
        <w:t xml:space="preserve"> </w:t>
      </w:r>
    </w:p>
    <w:p w14:paraId="3E31421D" w14:textId="1F258055" w:rsidR="00F032DE" w:rsidRPr="00F032DE" w:rsidRDefault="00F032DE" w:rsidP="00F032DE">
      <w:pPr>
        <w:pStyle w:val="Normal1"/>
        <w:spacing w:before="20" w:after="20" w:line="240" w:lineRule="auto"/>
        <w:ind w:left="720"/>
        <w:rPr>
          <w:color w:val="000000"/>
        </w:rPr>
      </w:pPr>
      <w:r w:rsidRPr="00F032DE">
        <w:rPr>
          <w:color w:val="000000"/>
        </w:rPr>
        <w:t>Planeación:</w:t>
      </w:r>
    </w:p>
    <w:p w14:paraId="13E49152" w14:textId="136F0125" w:rsidR="00F032DE" w:rsidRPr="00F032DE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14" w:history="1">
        <w:r w:rsidR="00F032DE" w:rsidRPr="006A4B7A">
          <w:rPr>
            <w:rStyle w:val="Hyperlink"/>
          </w:rPr>
          <w:t>https://www.youtube.com/watch?v=yetmjkn-A-c</w:t>
        </w:r>
      </w:hyperlink>
      <w:r w:rsidR="00F032DE">
        <w:rPr>
          <w:color w:val="000000"/>
        </w:rPr>
        <w:t xml:space="preserve"> </w:t>
      </w:r>
    </w:p>
    <w:p w14:paraId="21589973" w14:textId="5083BA52" w:rsidR="00F032DE" w:rsidRPr="00F032DE" w:rsidRDefault="00F032DE" w:rsidP="00F032DE">
      <w:pPr>
        <w:pStyle w:val="Normal1"/>
        <w:spacing w:before="20" w:after="20" w:line="240" w:lineRule="auto"/>
        <w:ind w:left="720"/>
        <w:rPr>
          <w:color w:val="000000"/>
        </w:rPr>
      </w:pPr>
      <w:r w:rsidRPr="00F032DE">
        <w:rPr>
          <w:color w:val="000000"/>
        </w:rPr>
        <w:t>Organización:</w:t>
      </w:r>
    </w:p>
    <w:p w14:paraId="688FCC1B" w14:textId="2FB88C79" w:rsidR="00F032DE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15" w:history="1">
        <w:r w:rsidR="00F032DE" w:rsidRPr="006A4B7A">
          <w:rPr>
            <w:rStyle w:val="Hyperlink"/>
          </w:rPr>
          <w:t>https://www.youtube.com/watch?v=kDv39ext0uI&amp;t=34s</w:t>
        </w:r>
      </w:hyperlink>
      <w:r w:rsidR="00F032DE">
        <w:rPr>
          <w:color w:val="000000"/>
        </w:rPr>
        <w:t xml:space="preserve"> </w:t>
      </w:r>
    </w:p>
    <w:p w14:paraId="55F1D22D" w14:textId="6A5556B0" w:rsidR="000A337B" w:rsidRDefault="000A337B" w:rsidP="00F032DE">
      <w:pPr>
        <w:pStyle w:val="Normal1"/>
        <w:spacing w:before="20" w:after="20" w:line="240" w:lineRule="auto"/>
        <w:ind w:left="720"/>
        <w:rPr>
          <w:color w:val="000000"/>
        </w:rPr>
      </w:pPr>
      <w:r>
        <w:rPr>
          <w:color w:val="000000"/>
        </w:rPr>
        <w:t>Diseño Departamental</w:t>
      </w:r>
    </w:p>
    <w:p w14:paraId="66EB9320" w14:textId="05BFEBD2" w:rsidR="000A337B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16" w:history="1">
        <w:r w:rsidR="000A337B" w:rsidRPr="005A63CB">
          <w:rPr>
            <w:rStyle w:val="Hyperlink"/>
          </w:rPr>
          <w:t>https://www.youtube.com/watch?v=5skVnBb46cg</w:t>
        </w:r>
      </w:hyperlink>
      <w:r w:rsidR="000A337B">
        <w:rPr>
          <w:color w:val="000000"/>
        </w:rPr>
        <w:t xml:space="preserve"> </w:t>
      </w:r>
    </w:p>
    <w:p w14:paraId="2EC68034" w14:textId="5EAA00BF" w:rsidR="0067684F" w:rsidRDefault="00141FD6" w:rsidP="00F032DE">
      <w:pPr>
        <w:pStyle w:val="Normal1"/>
        <w:spacing w:before="20" w:after="20" w:line="240" w:lineRule="auto"/>
        <w:ind w:left="720"/>
        <w:rPr>
          <w:color w:val="000000"/>
        </w:rPr>
      </w:pPr>
      <w:r>
        <w:rPr>
          <w:color w:val="000000"/>
        </w:rPr>
        <w:t>Talento Humano</w:t>
      </w:r>
    </w:p>
    <w:p w14:paraId="3AEB8092" w14:textId="39C5B543" w:rsidR="00141FD6" w:rsidRPr="00F032DE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17" w:history="1">
        <w:r w:rsidR="00141FD6" w:rsidRPr="005A63CB">
          <w:rPr>
            <w:rStyle w:val="Hyperlink"/>
          </w:rPr>
          <w:t>https://www.youtube.com/watch?v=hGLW6j_trH4</w:t>
        </w:r>
      </w:hyperlink>
      <w:r w:rsidR="00141FD6">
        <w:rPr>
          <w:color w:val="000000"/>
        </w:rPr>
        <w:t xml:space="preserve"> </w:t>
      </w:r>
    </w:p>
    <w:p w14:paraId="2700ABC0" w14:textId="6AE864EE" w:rsidR="00F032DE" w:rsidRPr="00F032DE" w:rsidRDefault="00F032DE" w:rsidP="00F032DE">
      <w:pPr>
        <w:pStyle w:val="Normal1"/>
        <w:spacing w:before="20" w:after="20" w:line="240" w:lineRule="auto"/>
        <w:ind w:left="720"/>
        <w:rPr>
          <w:color w:val="000000"/>
        </w:rPr>
      </w:pPr>
      <w:r w:rsidRPr="00F032DE">
        <w:rPr>
          <w:color w:val="000000"/>
        </w:rPr>
        <w:t>Dirección:</w:t>
      </w:r>
    </w:p>
    <w:p w14:paraId="7074FB10" w14:textId="10E21489" w:rsidR="00F032DE" w:rsidRDefault="003D3C73" w:rsidP="00F032DE">
      <w:pPr>
        <w:pStyle w:val="Normal1"/>
        <w:spacing w:before="20" w:after="20" w:line="240" w:lineRule="auto"/>
        <w:ind w:left="720"/>
        <w:rPr>
          <w:rStyle w:val="Hyperlink"/>
        </w:rPr>
      </w:pPr>
      <w:hyperlink r:id="rId18" w:history="1">
        <w:r w:rsidR="00F032DE" w:rsidRPr="006A4B7A">
          <w:rPr>
            <w:rStyle w:val="Hyperlink"/>
          </w:rPr>
          <w:t>https://www.youtube.com/watch?v=zCg8rRNMBtQ</w:t>
        </w:r>
      </w:hyperlink>
      <w:r w:rsidR="0067684F">
        <w:rPr>
          <w:rStyle w:val="Hyperlink"/>
        </w:rPr>
        <w:t xml:space="preserve">  </w:t>
      </w:r>
    </w:p>
    <w:p w14:paraId="4C3A95E0" w14:textId="684733E3" w:rsidR="0067684F" w:rsidRDefault="0067684F" w:rsidP="00F032DE">
      <w:pPr>
        <w:pStyle w:val="Normal1"/>
        <w:spacing w:before="20" w:after="20" w:line="240" w:lineRule="auto"/>
        <w:ind w:left="720"/>
        <w:rPr>
          <w:rStyle w:val="Hyperlink"/>
          <w:color w:val="auto"/>
          <w:u w:val="none"/>
        </w:rPr>
      </w:pPr>
      <w:r w:rsidRPr="0067684F">
        <w:rPr>
          <w:rStyle w:val="Hyperlink"/>
          <w:color w:val="auto"/>
          <w:u w:val="none"/>
        </w:rPr>
        <w:t>Teoría x, y, z</w:t>
      </w:r>
    </w:p>
    <w:p w14:paraId="4D82958D" w14:textId="0789B0B7" w:rsidR="0067684F" w:rsidRPr="00F032DE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19" w:history="1">
        <w:r w:rsidR="0067684F" w:rsidRPr="005A63CB">
          <w:rPr>
            <w:rStyle w:val="Hyperlink"/>
          </w:rPr>
          <w:t>https://www.youtube.com/watch?v=_Gp3hLaBVto</w:t>
        </w:r>
      </w:hyperlink>
      <w:r w:rsidR="0067684F">
        <w:rPr>
          <w:rStyle w:val="Hyperlink"/>
          <w:color w:val="auto"/>
          <w:u w:val="none"/>
        </w:rPr>
        <w:t xml:space="preserve"> </w:t>
      </w:r>
    </w:p>
    <w:p w14:paraId="272FB861" w14:textId="3251B41F" w:rsidR="00F032DE" w:rsidRPr="00F032DE" w:rsidRDefault="00F032DE" w:rsidP="00F032DE">
      <w:pPr>
        <w:pStyle w:val="Normal1"/>
        <w:spacing w:before="20" w:after="20" w:line="240" w:lineRule="auto"/>
        <w:ind w:left="720"/>
        <w:rPr>
          <w:color w:val="000000"/>
        </w:rPr>
      </w:pPr>
      <w:r w:rsidRPr="00F032DE">
        <w:rPr>
          <w:color w:val="000000"/>
        </w:rPr>
        <w:t>Control:</w:t>
      </w:r>
    </w:p>
    <w:p w14:paraId="0377D9AA" w14:textId="6821C43A" w:rsidR="00F032DE" w:rsidRPr="00F032DE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20" w:history="1">
        <w:r w:rsidR="00F032DE" w:rsidRPr="006A4B7A">
          <w:rPr>
            <w:rStyle w:val="Hyperlink"/>
          </w:rPr>
          <w:t>https://www.youtube.com/watch?v=5x9gaUMIxPo</w:t>
        </w:r>
      </w:hyperlink>
      <w:r w:rsidR="00F032DE">
        <w:rPr>
          <w:color w:val="000000"/>
        </w:rPr>
        <w:t xml:space="preserve"> </w:t>
      </w:r>
    </w:p>
    <w:p w14:paraId="445567FD" w14:textId="25ABF286" w:rsidR="00556F4C" w:rsidRPr="00F032DE" w:rsidRDefault="00F032DE" w:rsidP="00F032DE">
      <w:pPr>
        <w:pStyle w:val="Normal1"/>
        <w:spacing w:before="20" w:after="20" w:line="240" w:lineRule="auto"/>
        <w:ind w:left="720"/>
        <w:rPr>
          <w:color w:val="000000"/>
        </w:rPr>
      </w:pPr>
      <w:r w:rsidRPr="00F032DE">
        <w:rPr>
          <w:color w:val="000000"/>
        </w:rPr>
        <w:t>Planeación estratégica:</w:t>
      </w:r>
    </w:p>
    <w:p w14:paraId="1B832190" w14:textId="239DDC69" w:rsidR="00556F4C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21" w:history="1">
        <w:r w:rsidR="00F032DE" w:rsidRPr="006A4B7A">
          <w:rPr>
            <w:rStyle w:val="Hyperlink"/>
          </w:rPr>
          <w:t>https://www.youtube.com/watch?v=UCFaXHPqynI</w:t>
        </w:r>
      </w:hyperlink>
      <w:r w:rsidR="00F032DE">
        <w:rPr>
          <w:color w:val="000000"/>
        </w:rPr>
        <w:t xml:space="preserve"> </w:t>
      </w:r>
    </w:p>
    <w:p w14:paraId="7A1D6D73" w14:textId="7329D7AE" w:rsidR="00E74704" w:rsidRDefault="00E74704" w:rsidP="00F032DE">
      <w:pPr>
        <w:pStyle w:val="Normal1"/>
        <w:spacing w:before="20" w:after="20" w:line="240" w:lineRule="auto"/>
        <w:ind w:left="720"/>
        <w:rPr>
          <w:color w:val="000000"/>
        </w:rPr>
      </w:pPr>
      <w:r>
        <w:rPr>
          <w:color w:val="000000"/>
        </w:rPr>
        <w:t>Presupuesto empresarial</w:t>
      </w:r>
    </w:p>
    <w:p w14:paraId="274425B9" w14:textId="710954D9" w:rsidR="00E74704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22" w:history="1">
        <w:r w:rsidR="00E74704" w:rsidRPr="005A63CB">
          <w:rPr>
            <w:rStyle w:val="Hyperlink"/>
          </w:rPr>
          <w:t>https://www.youtube.com/watch?v=9uNDGeMU_aE</w:t>
        </w:r>
      </w:hyperlink>
      <w:r w:rsidR="00E74704">
        <w:rPr>
          <w:color w:val="000000"/>
        </w:rPr>
        <w:t xml:space="preserve"> </w:t>
      </w:r>
    </w:p>
    <w:p w14:paraId="0E08F242" w14:textId="487BA683" w:rsidR="00E74704" w:rsidRDefault="00842AAF" w:rsidP="00F032DE">
      <w:pPr>
        <w:pStyle w:val="Normal1"/>
        <w:spacing w:before="20" w:after="20" w:line="240" w:lineRule="auto"/>
        <w:ind w:left="720"/>
        <w:rPr>
          <w:color w:val="000000"/>
        </w:rPr>
      </w:pPr>
      <w:r>
        <w:rPr>
          <w:color w:val="000000"/>
        </w:rPr>
        <w:t>Costos fijos y costos variables</w:t>
      </w:r>
    </w:p>
    <w:p w14:paraId="4AAFBE6A" w14:textId="0B14033C" w:rsidR="00842AAF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23" w:history="1">
        <w:r w:rsidR="00842AAF" w:rsidRPr="005A63CB">
          <w:rPr>
            <w:rStyle w:val="Hyperlink"/>
          </w:rPr>
          <w:t>https://www.youtube.com/watch?v=VCgX2Adk37Y</w:t>
        </w:r>
      </w:hyperlink>
      <w:r w:rsidR="00842AAF">
        <w:rPr>
          <w:color w:val="000000"/>
        </w:rPr>
        <w:t xml:space="preserve"> </w:t>
      </w:r>
    </w:p>
    <w:p w14:paraId="19CCBBD6" w14:textId="638561FA" w:rsidR="00842AAF" w:rsidRDefault="00842AAF" w:rsidP="00F032DE">
      <w:pPr>
        <w:pStyle w:val="Normal1"/>
        <w:spacing w:before="20" w:after="20" w:line="240" w:lineRule="auto"/>
        <w:ind w:left="720"/>
        <w:rPr>
          <w:color w:val="000000"/>
        </w:rPr>
      </w:pPr>
      <w:r>
        <w:rPr>
          <w:color w:val="000000"/>
        </w:rPr>
        <w:t>cuentas por cobrar</w:t>
      </w:r>
    </w:p>
    <w:p w14:paraId="0F0C9E86" w14:textId="3CE340FA" w:rsidR="00842AAF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24" w:history="1">
        <w:r w:rsidR="00842AAF" w:rsidRPr="005A63CB">
          <w:rPr>
            <w:rStyle w:val="Hyperlink"/>
          </w:rPr>
          <w:t>https://www.youtube.com/watch?v=0h-NgCvYa20</w:t>
        </w:r>
      </w:hyperlink>
    </w:p>
    <w:p w14:paraId="75409A8C" w14:textId="06334E45" w:rsidR="00842AAF" w:rsidRDefault="00842AAF" w:rsidP="00F032DE">
      <w:pPr>
        <w:pStyle w:val="Normal1"/>
        <w:spacing w:before="20" w:after="20" w:line="240" w:lineRule="auto"/>
        <w:ind w:left="720"/>
        <w:rPr>
          <w:color w:val="000000"/>
        </w:rPr>
      </w:pPr>
      <w:r>
        <w:rPr>
          <w:color w:val="000000"/>
        </w:rPr>
        <w:t>organigrama empresarial</w:t>
      </w:r>
    </w:p>
    <w:p w14:paraId="794E60C4" w14:textId="6E9AC918" w:rsidR="00842AAF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25" w:history="1">
        <w:r w:rsidR="00842AAF" w:rsidRPr="005A63CB">
          <w:rPr>
            <w:rStyle w:val="Hyperlink"/>
          </w:rPr>
          <w:t>https://www.youtube.com/watch?v=NpsflJIWNIg&amp;t=11s</w:t>
        </w:r>
      </w:hyperlink>
      <w:r w:rsidR="00842AAF">
        <w:rPr>
          <w:color w:val="000000"/>
        </w:rPr>
        <w:t xml:space="preserve"> </w:t>
      </w:r>
    </w:p>
    <w:p w14:paraId="43219EBF" w14:textId="30603004" w:rsidR="004A4956" w:rsidRDefault="004A4956" w:rsidP="00F032DE">
      <w:pPr>
        <w:pStyle w:val="Normal1"/>
        <w:spacing w:before="20" w:after="20" w:line="240" w:lineRule="auto"/>
        <w:ind w:left="720"/>
        <w:rPr>
          <w:color w:val="000000"/>
        </w:rPr>
      </w:pPr>
      <w:r>
        <w:rPr>
          <w:color w:val="000000"/>
        </w:rPr>
        <w:t>herramientas de control empresarial</w:t>
      </w:r>
    </w:p>
    <w:p w14:paraId="751EE384" w14:textId="328C1B45" w:rsidR="00853C04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26" w:history="1">
        <w:r w:rsidR="00853C04" w:rsidRPr="005A63CB">
          <w:rPr>
            <w:rStyle w:val="Hyperlink"/>
          </w:rPr>
          <w:t>https://www.youtube.com/watch?v=KH1-tq5A00c</w:t>
        </w:r>
      </w:hyperlink>
      <w:r w:rsidR="00853C04">
        <w:rPr>
          <w:color w:val="000000"/>
        </w:rPr>
        <w:t xml:space="preserve"> </w:t>
      </w:r>
    </w:p>
    <w:p w14:paraId="5E6AFFB7" w14:textId="70AA87DB" w:rsidR="004A4956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27" w:history="1">
        <w:r w:rsidR="004A4956" w:rsidRPr="005A63CB">
          <w:rPr>
            <w:rStyle w:val="Hyperlink"/>
          </w:rPr>
          <w:t>https://www.youtube.com/watch?v=LMvaiiwBfu0</w:t>
        </w:r>
      </w:hyperlink>
      <w:r w:rsidR="004A4956">
        <w:rPr>
          <w:color w:val="000000"/>
        </w:rPr>
        <w:t xml:space="preserve"> </w:t>
      </w:r>
    </w:p>
    <w:p w14:paraId="592AD378" w14:textId="00DF622F" w:rsidR="00853C04" w:rsidRDefault="003D3C73" w:rsidP="00F032DE">
      <w:pPr>
        <w:pStyle w:val="Normal1"/>
        <w:spacing w:before="20" w:after="20" w:line="240" w:lineRule="auto"/>
        <w:ind w:left="720"/>
        <w:rPr>
          <w:color w:val="000000"/>
        </w:rPr>
      </w:pPr>
      <w:hyperlink r:id="rId28" w:history="1">
        <w:r w:rsidR="00853C04" w:rsidRPr="005A63CB">
          <w:rPr>
            <w:rStyle w:val="Hyperlink"/>
          </w:rPr>
          <w:t>https://www.youtube.com/watch?v=HMQEKGHhVxI</w:t>
        </w:r>
      </w:hyperlink>
      <w:r w:rsidR="00853C04">
        <w:rPr>
          <w:color w:val="000000"/>
        </w:rPr>
        <w:t xml:space="preserve"> </w:t>
      </w:r>
    </w:p>
    <w:p w14:paraId="1F4FA64B" w14:textId="77777777" w:rsidR="00842AAF" w:rsidRDefault="00842AAF" w:rsidP="00F032DE">
      <w:pPr>
        <w:pStyle w:val="Normal1"/>
        <w:spacing w:before="20" w:after="20" w:line="240" w:lineRule="auto"/>
        <w:ind w:left="720"/>
        <w:rPr>
          <w:color w:val="000000"/>
        </w:rPr>
      </w:pPr>
    </w:p>
    <w:p w14:paraId="74198C92" w14:textId="77777777" w:rsidR="00842AAF" w:rsidRDefault="00842AAF" w:rsidP="00F032DE">
      <w:pPr>
        <w:pStyle w:val="Normal1"/>
        <w:spacing w:before="20" w:after="20" w:line="240" w:lineRule="auto"/>
        <w:ind w:left="720"/>
        <w:rPr>
          <w:color w:val="000000"/>
        </w:rPr>
      </w:pPr>
    </w:p>
    <w:p w14:paraId="344ED831" w14:textId="77777777" w:rsidR="00842AAF" w:rsidRDefault="00842AAF" w:rsidP="00F032DE">
      <w:pPr>
        <w:pStyle w:val="Normal1"/>
        <w:spacing w:before="20" w:after="20" w:line="240" w:lineRule="auto"/>
        <w:ind w:left="720"/>
        <w:rPr>
          <w:color w:val="000000"/>
        </w:rPr>
      </w:pPr>
    </w:p>
    <w:p w14:paraId="21A0D8DF" w14:textId="77777777" w:rsidR="00842AAF" w:rsidRDefault="00842AAF" w:rsidP="00F032DE">
      <w:pPr>
        <w:pStyle w:val="Normal1"/>
        <w:spacing w:before="20" w:after="20" w:line="240" w:lineRule="auto"/>
        <w:ind w:left="720"/>
        <w:rPr>
          <w:color w:val="000000"/>
        </w:rPr>
      </w:pPr>
    </w:p>
    <w:p w14:paraId="38CF8E5B" w14:textId="77777777" w:rsidR="00E74704" w:rsidRPr="00F032DE" w:rsidRDefault="00E74704" w:rsidP="00F032DE">
      <w:pPr>
        <w:pStyle w:val="Normal1"/>
        <w:spacing w:before="20" w:after="20" w:line="240" w:lineRule="auto"/>
        <w:ind w:left="720"/>
        <w:rPr>
          <w:color w:val="000000"/>
        </w:rPr>
      </w:pPr>
    </w:p>
    <w:p w14:paraId="1C5960C4" w14:textId="09AC4432" w:rsidR="00A56B3A" w:rsidRDefault="00A56B3A" w:rsidP="00A7117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</w:p>
    <w:p w14:paraId="7480026B" w14:textId="3DCB70E4" w:rsidR="00811B4A" w:rsidRDefault="00811B4A">
      <w:r>
        <w:br w:type="page"/>
      </w:r>
    </w:p>
    <w:p w14:paraId="77CEED9C" w14:textId="77777777" w:rsidR="00811B4A" w:rsidRDefault="00811B4A">
      <w:pPr>
        <w:sectPr w:rsidR="00811B4A" w:rsidSect="00811B4A">
          <w:headerReference w:type="first" r:id="rId29"/>
          <w:pgSz w:w="12240" w:h="15840" w:code="1"/>
          <w:pgMar w:top="1077" w:right="567" w:bottom="1077" w:left="851" w:header="720" w:footer="142" w:gutter="0"/>
          <w:cols w:space="720" w:equalWidth="0">
            <w:col w:w="8923"/>
          </w:cols>
          <w:titlePg/>
          <w:docGrid w:linePitch="286"/>
        </w:sectPr>
      </w:pPr>
    </w:p>
    <w:p w14:paraId="40B6C17B" w14:textId="54486170" w:rsidR="00811B4A" w:rsidRDefault="00811B4A"/>
    <w:p w14:paraId="2BE20EA1" w14:textId="77777777" w:rsidR="00A56B3A" w:rsidRDefault="002F0892">
      <w:pPr>
        <w:pStyle w:val="Heading1"/>
      </w:pPr>
      <w:r>
        <w:t>Dosificación</w:t>
      </w:r>
      <w:r w:rsidR="00EA56CE">
        <w:t xml:space="preserve"> del contenido</w:t>
      </w:r>
    </w:p>
    <w:p w14:paraId="1A57FEA6" w14:textId="77777777" w:rsidR="00A56B3A" w:rsidRDefault="00A56B3A" w:rsidP="00FE38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ind w:left="426"/>
        <w:rPr>
          <w:color w:val="00000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7"/>
        <w:gridCol w:w="1038"/>
        <w:gridCol w:w="1111"/>
        <w:gridCol w:w="1029"/>
        <w:gridCol w:w="853"/>
        <w:gridCol w:w="769"/>
        <w:gridCol w:w="810"/>
        <w:gridCol w:w="2982"/>
      </w:tblGrid>
      <w:tr w:rsidR="00811B4A" w14:paraId="35CCCB67" w14:textId="77777777" w:rsidTr="003B7813">
        <w:trPr>
          <w:tblHeader/>
        </w:trPr>
        <w:tc>
          <w:tcPr>
            <w:tcW w:w="299" w:type="pct"/>
            <w:tcBorders>
              <w:top w:val="single" w:sz="4" w:space="0" w:color="000000" w:themeColor="text1"/>
            </w:tcBorders>
            <w:shd w:val="clear" w:color="auto" w:fill="auto"/>
          </w:tcPr>
          <w:p w14:paraId="105C8E41" w14:textId="7C9EE3AE" w:rsidR="00811B4A" w:rsidRPr="004B51F1" w:rsidRDefault="00811B4A" w:rsidP="00811B4A">
            <w:pPr>
              <w:pStyle w:val="Normal1"/>
              <w:spacing w:before="20" w:after="20"/>
              <w:rPr>
                <w:color w:val="000000"/>
                <w:sz w:val="14"/>
                <w:szCs w:val="14"/>
              </w:rPr>
            </w:pPr>
            <w:r w:rsidRPr="00651305">
              <w:rPr>
                <w:color w:val="000000"/>
                <w:sz w:val="18"/>
                <w:szCs w:val="18"/>
              </w:rPr>
              <w:t>Semana</w:t>
            </w:r>
          </w:p>
        </w:tc>
        <w:tc>
          <w:tcPr>
            <w:tcW w:w="568" w:type="pct"/>
            <w:tcBorders>
              <w:top w:val="single" w:sz="4" w:space="0" w:color="000000" w:themeColor="text1"/>
            </w:tcBorders>
          </w:tcPr>
          <w:p w14:paraId="49CA16D3" w14:textId="7691768E" w:rsidR="00811B4A" w:rsidRPr="00E74867" w:rsidRDefault="00811B4A" w:rsidP="00811B4A">
            <w:pPr>
              <w:pStyle w:val="Normal1"/>
              <w:spacing w:before="20" w:after="20"/>
              <w:rPr>
                <w:b/>
                <w:color w:val="FF0000"/>
                <w:sz w:val="14"/>
                <w:szCs w:val="14"/>
              </w:rPr>
            </w:pPr>
            <w:r w:rsidRPr="00651305">
              <w:rPr>
                <w:color w:val="000000"/>
                <w:sz w:val="18"/>
                <w:szCs w:val="18"/>
              </w:rPr>
              <w:t>Contenidos</w:t>
            </w:r>
          </w:p>
        </w:tc>
        <w:tc>
          <w:tcPr>
            <w:tcW w:w="608" w:type="pct"/>
            <w:tcBorders>
              <w:top w:val="single" w:sz="4" w:space="0" w:color="000000" w:themeColor="text1"/>
            </w:tcBorders>
          </w:tcPr>
          <w:p w14:paraId="68DA7F5E" w14:textId="457E189A" w:rsidR="00811B4A" w:rsidRPr="004B51F1" w:rsidRDefault="00811B4A" w:rsidP="00811B4A">
            <w:pPr>
              <w:pStyle w:val="Normal1"/>
              <w:spacing w:before="20" w:after="20"/>
              <w:rPr>
                <w:b/>
                <w:color w:val="000000"/>
                <w:sz w:val="14"/>
                <w:szCs w:val="14"/>
              </w:rPr>
            </w:pPr>
            <w:r w:rsidRPr="00651305">
              <w:rPr>
                <w:color w:val="000000"/>
                <w:sz w:val="18"/>
                <w:szCs w:val="18"/>
              </w:rPr>
              <w:t>Competencias</w:t>
            </w:r>
          </w:p>
        </w:tc>
        <w:tc>
          <w:tcPr>
            <w:tcW w:w="563" w:type="pct"/>
            <w:tcBorders>
              <w:top w:val="single" w:sz="4" w:space="0" w:color="000000" w:themeColor="text1"/>
            </w:tcBorders>
          </w:tcPr>
          <w:p w14:paraId="21553216" w14:textId="11829EE5" w:rsidR="00811B4A" w:rsidRPr="003B5E7A" w:rsidRDefault="00811B4A" w:rsidP="00811B4A">
            <w:pPr>
              <w:pStyle w:val="Normal1"/>
              <w:spacing w:before="20" w:after="20"/>
              <w:rPr>
                <w:color w:val="FF0000"/>
                <w:sz w:val="14"/>
                <w:szCs w:val="14"/>
              </w:rPr>
            </w:pPr>
            <w:r w:rsidRPr="00651305">
              <w:rPr>
                <w:color w:val="000000"/>
                <w:sz w:val="18"/>
                <w:szCs w:val="18"/>
              </w:rPr>
              <w:t>Indicadores de log</w:t>
            </w:r>
            <w:r>
              <w:rPr>
                <w:color w:val="000000"/>
                <w:sz w:val="18"/>
                <w:szCs w:val="18"/>
              </w:rPr>
              <w:t>r</w:t>
            </w:r>
            <w:r w:rsidRPr="00651305">
              <w:rPr>
                <w:color w:val="000000"/>
                <w:sz w:val="18"/>
                <w:szCs w:val="18"/>
              </w:rPr>
              <w:t>o</w:t>
            </w:r>
          </w:p>
        </w:tc>
        <w:tc>
          <w:tcPr>
            <w:tcW w:w="467" w:type="pct"/>
            <w:tcBorders>
              <w:top w:val="single" w:sz="4" w:space="0" w:color="000000" w:themeColor="text1"/>
            </w:tcBorders>
          </w:tcPr>
          <w:p w14:paraId="5C6F2FE9" w14:textId="5B166D97" w:rsidR="00811B4A" w:rsidRDefault="00811B4A" w:rsidP="00811B4A">
            <w:pPr>
              <w:pStyle w:val="Normal1"/>
              <w:spacing w:before="20" w:after="20"/>
              <w:rPr>
                <w:color w:val="000000"/>
                <w:sz w:val="14"/>
                <w:szCs w:val="14"/>
              </w:rPr>
            </w:pPr>
            <w:r w:rsidRPr="00651305">
              <w:rPr>
                <w:color w:val="000000"/>
                <w:sz w:val="18"/>
                <w:szCs w:val="18"/>
              </w:rPr>
              <w:t>Secuencia de actividades</w:t>
            </w:r>
          </w:p>
        </w:tc>
        <w:tc>
          <w:tcPr>
            <w:tcW w:w="421" w:type="pct"/>
            <w:tcBorders>
              <w:top w:val="single" w:sz="4" w:space="0" w:color="000000" w:themeColor="text1"/>
            </w:tcBorders>
            <w:shd w:val="clear" w:color="auto" w:fill="auto"/>
          </w:tcPr>
          <w:p w14:paraId="308DE725" w14:textId="06770EC1" w:rsidR="00811B4A" w:rsidRDefault="00811B4A" w:rsidP="00811B4A">
            <w:pPr>
              <w:pStyle w:val="Normal1"/>
              <w:spacing w:before="20" w:after="20"/>
              <w:rPr>
                <w:color w:val="000000"/>
                <w:sz w:val="14"/>
                <w:szCs w:val="14"/>
              </w:rPr>
            </w:pPr>
            <w:r w:rsidRPr="00651305">
              <w:rPr>
                <w:color w:val="000000"/>
                <w:sz w:val="18"/>
                <w:szCs w:val="18"/>
              </w:rPr>
              <w:t>Tareas y evaluaciones</w:t>
            </w:r>
          </w:p>
        </w:tc>
        <w:tc>
          <w:tcPr>
            <w:tcW w:w="443" w:type="pct"/>
            <w:tcBorders>
              <w:top w:val="single" w:sz="4" w:space="0" w:color="000000" w:themeColor="text1"/>
              <w:right w:val="single" w:sz="4" w:space="0" w:color="auto"/>
            </w:tcBorders>
          </w:tcPr>
          <w:p w14:paraId="4EE946B0" w14:textId="207DADE0" w:rsidR="00811B4A" w:rsidRDefault="00811B4A" w:rsidP="00811B4A">
            <w:pPr>
              <w:pStyle w:val="Normal1"/>
              <w:spacing w:before="20" w:after="20"/>
              <w:rPr>
                <w:i/>
                <w:sz w:val="14"/>
                <w:szCs w:val="14"/>
              </w:rPr>
            </w:pPr>
            <w:r w:rsidRPr="00651305">
              <w:rPr>
                <w:color w:val="000000"/>
                <w:sz w:val="18"/>
                <w:szCs w:val="18"/>
              </w:rPr>
              <w:t>Referencias</w:t>
            </w:r>
          </w:p>
        </w:tc>
        <w:tc>
          <w:tcPr>
            <w:tcW w:w="1631" w:type="pct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BC61" w14:textId="108420DA" w:rsidR="00811B4A" w:rsidRDefault="00811B4A" w:rsidP="00811B4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651305">
              <w:rPr>
                <w:color w:val="000000"/>
                <w:sz w:val="18"/>
                <w:szCs w:val="18"/>
              </w:rPr>
              <w:t>Ruta de aprendizaje</w:t>
            </w:r>
          </w:p>
        </w:tc>
      </w:tr>
      <w:tr w:rsidR="00C94E7F" w14:paraId="0A613CD2" w14:textId="77777777" w:rsidTr="003B7813"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56388E55" w14:textId="77777777" w:rsidR="00C94E7F" w:rsidRPr="004B51F1" w:rsidRDefault="00C94E7F" w:rsidP="00811B4A">
            <w:pPr>
              <w:pStyle w:val="Normal1"/>
              <w:spacing w:before="20" w:after="20"/>
              <w:rPr>
                <w:color w:val="000000"/>
                <w:sz w:val="14"/>
                <w:szCs w:val="14"/>
              </w:rPr>
            </w:pPr>
          </w:p>
        </w:tc>
        <w:tc>
          <w:tcPr>
            <w:tcW w:w="5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52B945BE" w14:textId="77777777" w:rsidR="00C94E7F" w:rsidRPr="00E74867" w:rsidRDefault="00C94E7F" w:rsidP="00811B4A">
            <w:pPr>
              <w:pStyle w:val="Normal1"/>
              <w:spacing w:before="20" w:after="20"/>
              <w:rPr>
                <w:b/>
                <w:color w:val="FF0000"/>
                <w:sz w:val="14"/>
                <w:szCs w:val="14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28B57553" w14:textId="77777777" w:rsidR="00C94E7F" w:rsidRPr="004B51F1" w:rsidRDefault="00C94E7F" w:rsidP="00811B4A">
            <w:pPr>
              <w:pStyle w:val="Normal1"/>
              <w:spacing w:before="20" w:after="20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4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0358D62A" w14:textId="0B52B373" w:rsidR="00C94E7F" w:rsidRPr="00C94E7F" w:rsidRDefault="00C94E7F" w:rsidP="007C108C">
            <w:pPr>
              <w:pStyle w:val="Normal1"/>
              <w:spacing w:before="20" w:after="20"/>
              <w:jc w:val="center"/>
              <w:rPr>
                <w:sz w:val="14"/>
                <w:szCs w:val="14"/>
              </w:rPr>
            </w:pPr>
            <w:r w:rsidRPr="00C94E7F">
              <w:rPr>
                <w:sz w:val="18"/>
                <w:szCs w:val="18"/>
              </w:rPr>
              <w:t>MODULO 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021CC61B" w14:textId="77777777" w:rsidR="00C94E7F" w:rsidRDefault="00C94E7F" w:rsidP="00811B4A">
            <w:pPr>
              <w:pStyle w:val="Normal1"/>
              <w:spacing w:before="20" w:after="20"/>
              <w:rPr>
                <w:i/>
                <w:sz w:val="14"/>
                <w:szCs w:val="14"/>
              </w:rPr>
            </w:pPr>
          </w:p>
        </w:tc>
        <w:tc>
          <w:tcPr>
            <w:tcW w:w="1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4E899CE" w14:textId="77777777" w:rsidR="00C94E7F" w:rsidRDefault="00C94E7F" w:rsidP="00811B4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  <w:tr w:rsidR="00165ED4" w14:paraId="3DEF46B8" w14:textId="77777777" w:rsidTr="003B7813">
        <w:tc>
          <w:tcPr>
            <w:tcW w:w="299" w:type="pct"/>
            <w:tcBorders>
              <w:top w:val="single" w:sz="4" w:space="0" w:color="auto"/>
            </w:tcBorders>
            <w:shd w:val="clear" w:color="auto" w:fill="auto"/>
          </w:tcPr>
          <w:p w14:paraId="436C2B46" w14:textId="411C2315" w:rsidR="00165ED4" w:rsidRPr="00F83671" w:rsidRDefault="00165ED4" w:rsidP="00165ED4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8367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  <w:p w14:paraId="27C4F7C5" w14:textId="1556C9C1" w:rsidR="00165ED4" w:rsidRPr="00F83671" w:rsidRDefault="00165ED4" w:rsidP="00165ED4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4" w:space="0" w:color="auto"/>
            </w:tcBorders>
          </w:tcPr>
          <w:p w14:paraId="00AEB0F0" w14:textId="77777777" w:rsidR="00165ED4" w:rsidRPr="00F83671" w:rsidRDefault="00165ED4" w:rsidP="00165ED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F83671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Qué es la </w:t>
            </w:r>
            <w:r w:rsidRPr="00F83671">
              <w:rPr>
                <w:rFonts w:ascii="Calibri" w:hAnsi="Calibri"/>
                <w:color w:val="000000"/>
                <w:sz w:val="18"/>
                <w:szCs w:val="18"/>
              </w:rPr>
              <w:t>administración</w:t>
            </w:r>
          </w:p>
          <w:p w14:paraId="48C6A767" w14:textId="2922D4D0" w:rsidR="00165ED4" w:rsidRPr="00F83671" w:rsidRDefault="00E16DE1" w:rsidP="00165ED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F83671">
              <w:rPr>
                <w:rFonts w:ascii="Calibri" w:hAnsi="Calibri"/>
                <w:color w:val="000000"/>
                <w:sz w:val="18"/>
                <w:szCs w:val="18"/>
              </w:rPr>
              <w:t>1.1 Concepto</w:t>
            </w:r>
            <w:r w:rsidR="00165ED4" w:rsidRPr="00F83671">
              <w:rPr>
                <w:rFonts w:ascii="Calibri" w:hAnsi="Calibri"/>
                <w:color w:val="000000"/>
                <w:sz w:val="18"/>
                <w:szCs w:val="18"/>
              </w:rPr>
              <w:t xml:space="preserve"> de Administración</w:t>
            </w:r>
          </w:p>
          <w:p w14:paraId="0810E773" w14:textId="2F02A521" w:rsidR="00165ED4" w:rsidRPr="00F83671" w:rsidRDefault="00E16DE1" w:rsidP="00165ED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F83671">
              <w:rPr>
                <w:rFonts w:ascii="Calibri" w:hAnsi="Calibri"/>
                <w:color w:val="000000"/>
                <w:sz w:val="18"/>
                <w:szCs w:val="18"/>
              </w:rPr>
              <w:t>1.2 Breve</w:t>
            </w:r>
            <w:r w:rsidR="00165ED4" w:rsidRPr="00F83671">
              <w:rPr>
                <w:rFonts w:ascii="Calibri" w:hAnsi="Calibri"/>
                <w:color w:val="000000"/>
                <w:sz w:val="18"/>
                <w:szCs w:val="18"/>
              </w:rPr>
              <w:t xml:space="preserve"> historia de la teoría de la administración</w:t>
            </w:r>
          </w:p>
          <w:p w14:paraId="2D461FDD" w14:textId="0B56B1F4" w:rsidR="00165ED4" w:rsidRPr="00F83671" w:rsidRDefault="00E16DE1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83671">
              <w:rPr>
                <w:rFonts w:ascii="Calibri" w:hAnsi="Calibri"/>
                <w:color w:val="000000"/>
                <w:sz w:val="18"/>
                <w:szCs w:val="18"/>
              </w:rPr>
              <w:t>1.3 Énfasis</w:t>
            </w:r>
            <w:r w:rsidR="00165ED4" w:rsidRPr="00F83671">
              <w:rPr>
                <w:rFonts w:ascii="Calibri" w:hAnsi="Calibri"/>
                <w:color w:val="000000"/>
                <w:sz w:val="18"/>
                <w:szCs w:val="18"/>
              </w:rPr>
              <w:t xml:space="preserve"> en la estructura organizacional</w:t>
            </w:r>
          </w:p>
        </w:tc>
        <w:tc>
          <w:tcPr>
            <w:tcW w:w="608" w:type="pct"/>
            <w:tcBorders>
              <w:top w:val="single" w:sz="4" w:space="0" w:color="auto"/>
            </w:tcBorders>
            <w:shd w:val="clear" w:color="auto" w:fill="auto"/>
          </w:tcPr>
          <w:p w14:paraId="0B95D1BA" w14:textId="1333D34B" w:rsidR="00165ED4" w:rsidRPr="00F83671" w:rsidRDefault="00110690" w:rsidP="00165ED4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F83671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463DA68F" w14:textId="01544B12" w:rsidR="00FC5503" w:rsidRPr="00F83671" w:rsidRDefault="00FC5503" w:rsidP="00165ED4">
            <w:pPr>
              <w:pStyle w:val="Normal1"/>
              <w:spacing w:before="20" w:after="20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83671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Consolidar el conocimiento de las ciencias administrativas</w:t>
            </w:r>
          </w:p>
          <w:p w14:paraId="21BA1BF7" w14:textId="77777777" w:rsidR="00110690" w:rsidRPr="00F83671" w:rsidRDefault="00110690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29B7A1C8" w14:textId="77777777" w:rsidR="00110690" w:rsidRPr="00F83671" w:rsidRDefault="00110690" w:rsidP="00165ED4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F83671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46D90D53" w14:textId="00E04DFA" w:rsidR="00110690" w:rsidRPr="00F83671" w:rsidRDefault="00FC5503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8367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Conceptualiza los conocimientos históricos de la administración e inicia sus prácticas en la estructura organizacional </w:t>
            </w:r>
          </w:p>
          <w:p w14:paraId="381C19B5" w14:textId="77777777" w:rsidR="00FC5503" w:rsidRPr="00F83671" w:rsidRDefault="00FC5503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587A7901" w14:textId="77777777" w:rsidR="00110690" w:rsidRPr="00F83671" w:rsidRDefault="00110690" w:rsidP="00165ED4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F83671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Actitudinal </w:t>
            </w:r>
          </w:p>
          <w:p w14:paraId="1E4C0E07" w14:textId="07510B8B" w:rsidR="00FC5503" w:rsidRPr="00F83671" w:rsidRDefault="00FC5503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8367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Valora el conocimiento y el desarrollo de la </w:t>
            </w:r>
            <w:r w:rsidRPr="00F83671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historia de la teoría administrativa. </w:t>
            </w:r>
          </w:p>
        </w:tc>
        <w:tc>
          <w:tcPr>
            <w:tcW w:w="563" w:type="pct"/>
            <w:tcBorders>
              <w:top w:val="single" w:sz="4" w:space="0" w:color="auto"/>
            </w:tcBorders>
          </w:tcPr>
          <w:p w14:paraId="4A53F954" w14:textId="26F2E70D" w:rsidR="00165ED4" w:rsidRPr="00F83671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F83671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Al terminar la unidad, el estudiante estará en capacidad de diferenciar los conceptos básicos de administración, las diferentes corrientes de pensamiento y conocer una estructura organizacional.</w:t>
            </w:r>
          </w:p>
        </w:tc>
        <w:tc>
          <w:tcPr>
            <w:tcW w:w="467" w:type="pct"/>
            <w:tcBorders>
              <w:top w:val="single" w:sz="4" w:space="0" w:color="auto"/>
            </w:tcBorders>
          </w:tcPr>
          <w:p w14:paraId="64C5B3EA" w14:textId="4F121AFE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Clase </w:t>
            </w:r>
            <w:r w:rsid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interactiva</w:t>
            </w: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dinámica.                 Trabajo en grupo para discusión del tema.        </w:t>
            </w:r>
          </w:p>
          <w:p w14:paraId="346DEE9F" w14:textId="0F93F49F" w:rsidR="00165ED4" w:rsidRPr="00617B93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Laboratorio No. 1                       </w:t>
            </w:r>
          </w:p>
        </w:tc>
        <w:tc>
          <w:tcPr>
            <w:tcW w:w="421" w:type="pct"/>
            <w:tcBorders>
              <w:top w:val="single" w:sz="4" w:space="0" w:color="auto"/>
            </w:tcBorders>
            <w:shd w:val="clear" w:color="auto" w:fill="auto"/>
          </w:tcPr>
          <w:p w14:paraId="4BBF7E3A" w14:textId="22C60743" w:rsidR="00165ED4" w:rsidRPr="00F83671" w:rsidRDefault="00165ED4" w:rsidP="002A1C5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28C9C73A" w14:textId="139487A2" w:rsidR="00165ED4" w:rsidRPr="00F83671" w:rsidRDefault="00F83671" w:rsidP="00F83671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>Chiavenato, I., Villamizar, G. A., &amp; Madariaga, R. G. (2001). Administración: teoría proceso y práctica (3a ed.). Bogotá (Colombia): McGraw-Hill Interamericana. P. 3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BF5A9" w14:textId="77777777" w:rsidR="00A7708D" w:rsidRPr="00F032DE" w:rsidRDefault="003D3C73" w:rsidP="00A7708D">
            <w:pPr>
              <w:pStyle w:val="Normal1"/>
              <w:spacing w:before="20" w:after="20"/>
              <w:rPr>
                <w:color w:val="000000"/>
              </w:rPr>
            </w:pPr>
            <w:hyperlink r:id="rId30" w:history="1">
              <w:r w:rsidR="00A7708D" w:rsidRPr="00F83671">
                <w:rPr>
                  <w:rStyle w:val="Hyperlink"/>
                </w:rPr>
                <w:t>https://www.youtube.com/watch?v=KLk74hJDnUM</w:t>
              </w:r>
            </w:hyperlink>
          </w:p>
          <w:p w14:paraId="4D96CCF3" w14:textId="0EC23FF4" w:rsidR="00A7708D" w:rsidRPr="00F032DE" w:rsidRDefault="00A7708D" w:rsidP="00A7708D">
            <w:pPr>
              <w:pStyle w:val="Normal1"/>
              <w:spacing w:before="20" w:after="20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18C0F7CE" w14:textId="77777777" w:rsidR="00165ED4" w:rsidRPr="00B3491A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165ED4" w14:paraId="1EB377D3" w14:textId="77777777" w:rsidTr="003B7813">
        <w:tc>
          <w:tcPr>
            <w:tcW w:w="299" w:type="pct"/>
            <w:shd w:val="clear" w:color="auto" w:fill="auto"/>
          </w:tcPr>
          <w:p w14:paraId="1F78D31E" w14:textId="2DBA6C0D" w:rsidR="00165ED4" w:rsidRDefault="00165ED4" w:rsidP="00165ED4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1E5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2</w:t>
            </w:r>
          </w:p>
          <w:p w14:paraId="7947EA4E" w14:textId="77777777" w:rsidR="00165ED4" w:rsidRPr="00E61E54" w:rsidRDefault="00165ED4" w:rsidP="00F032DE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</w:p>
        </w:tc>
        <w:tc>
          <w:tcPr>
            <w:tcW w:w="568" w:type="pct"/>
            <w:vAlign w:val="center"/>
          </w:tcPr>
          <w:p w14:paraId="0F661F9B" w14:textId="77777777" w:rsidR="00165ED4" w:rsidRPr="0067684F" w:rsidRDefault="00165ED4" w:rsidP="00165ED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67684F">
              <w:rPr>
                <w:rFonts w:ascii="Calibri" w:hAnsi="Calibri"/>
                <w:color w:val="000000"/>
                <w:sz w:val="18"/>
                <w:szCs w:val="18"/>
              </w:rPr>
              <w:t>Las empresas</w:t>
            </w:r>
          </w:p>
          <w:p w14:paraId="5BD7477C" w14:textId="40DE93D1" w:rsidR="00165ED4" w:rsidRPr="0067684F" w:rsidRDefault="00E16DE1" w:rsidP="00165ED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67684F">
              <w:rPr>
                <w:rFonts w:ascii="Calibri" w:hAnsi="Calibri"/>
                <w:color w:val="000000"/>
                <w:sz w:val="18"/>
                <w:szCs w:val="18"/>
              </w:rPr>
              <w:t>2.1 Las</w:t>
            </w:r>
            <w:r w:rsidR="00165ED4" w:rsidRPr="0067684F">
              <w:rPr>
                <w:rFonts w:ascii="Calibri" w:hAnsi="Calibri"/>
                <w:color w:val="000000"/>
                <w:sz w:val="18"/>
                <w:szCs w:val="18"/>
              </w:rPr>
              <w:t xml:space="preserve"> empresas como organizaciones sociales</w:t>
            </w:r>
          </w:p>
          <w:p w14:paraId="6CDE5981" w14:textId="73CC9E4F" w:rsidR="00165ED4" w:rsidRPr="0067684F" w:rsidRDefault="00E16DE1" w:rsidP="00165ED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67684F">
              <w:rPr>
                <w:rFonts w:ascii="Calibri" w:hAnsi="Calibri"/>
                <w:color w:val="000000"/>
                <w:sz w:val="18"/>
                <w:szCs w:val="18"/>
              </w:rPr>
              <w:t>2.2 Tipos</w:t>
            </w:r>
            <w:r w:rsidR="00165ED4" w:rsidRPr="0067684F">
              <w:rPr>
                <w:rFonts w:ascii="Calibri" w:hAnsi="Calibri"/>
                <w:color w:val="000000"/>
                <w:sz w:val="18"/>
                <w:szCs w:val="18"/>
              </w:rPr>
              <w:t xml:space="preserve"> de sistemas</w:t>
            </w:r>
          </w:p>
          <w:p w14:paraId="291C9490" w14:textId="7DF461F1" w:rsidR="00165ED4" w:rsidRPr="0067684F" w:rsidRDefault="00E16DE1" w:rsidP="00165ED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67684F">
              <w:rPr>
                <w:rFonts w:ascii="Calibri" w:hAnsi="Calibri"/>
                <w:color w:val="000000"/>
                <w:sz w:val="18"/>
                <w:szCs w:val="18"/>
              </w:rPr>
              <w:t>2.3 Visión</w:t>
            </w:r>
            <w:r w:rsidR="00165ED4" w:rsidRPr="0067684F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="00165ED4" w:rsidRPr="0067684F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organizacional</w:t>
            </w:r>
          </w:p>
          <w:p w14:paraId="487C24F7" w14:textId="759B9221" w:rsidR="00165ED4" w:rsidRPr="0067684F" w:rsidRDefault="00E16DE1" w:rsidP="00165ED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67684F">
              <w:rPr>
                <w:rFonts w:ascii="Calibri" w:hAnsi="Calibri"/>
                <w:color w:val="000000"/>
                <w:sz w:val="18"/>
                <w:szCs w:val="18"/>
              </w:rPr>
              <w:t>2.4 Objetivos</w:t>
            </w:r>
            <w:r w:rsidR="00165ED4" w:rsidRPr="0067684F">
              <w:rPr>
                <w:rFonts w:ascii="Calibri" w:hAnsi="Calibri"/>
                <w:color w:val="000000"/>
                <w:sz w:val="18"/>
                <w:szCs w:val="18"/>
              </w:rPr>
              <w:t xml:space="preserve"> de las empresas</w:t>
            </w:r>
          </w:p>
          <w:p w14:paraId="5DA2EA9A" w14:textId="3B7A49DB" w:rsidR="00165ED4" w:rsidRPr="0067684F" w:rsidRDefault="00E16DE1" w:rsidP="00165ED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67684F">
              <w:rPr>
                <w:rFonts w:ascii="Calibri" w:hAnsi="Calibri"/>
                <w:color w:val="000000"/>
                <w:sz w:val="18"/>
                <w:szCs w:val="18"/>
              </w:rPr>
              <w:t>2.5 Recursos</w:t>
            </w:r>
            <w:r w:rsidR="00165ED4" w:rsidRPr="0067684F">
              <w:rPr>
                <w:rFonts w:ascii="Calibri" w:hAnsi="Calibri"/>
                <w:color w:val="000000"/>
                <w:sz w:val="18"/>
                <w:szCs w:val="18"/>
              </w:rPr>
              <w:t xml:space="preserve"> de las empresas</w:t>
            </w:r>
          </w:p>
          <w:p w14:paraId="4E0EEBBD" w14:textId="3190A6AA" w:rsidR="00165ED4" w:rsidRPr="0067684F" w:rsidRDefault="00E16DE1" w:rsidP="00165ED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67684F">
              <w:rPr>
                <w:rFonts w:ascii="Calibri" w:hAnsi="Calibri"/>
                <w:color w:val="000000"/>
                <w:sz w:val="18"/>
                <w:szCs w:val="18"/>
              </w:rPr>
              <w:t>2.6 Clasificación</w:t>
            </w:r>
            <w:r w:rsidR="00165ED4" w:rsidRPr="0067684F">
              <w:rPr>
                <w:rFonts w:ascii="Calibri" w:hAnsi="Calibri"/>
                <w:color w:val="000000"/>
                <w:sz w:val="18"/>
                <w:szCs w:val="18"/>
              </w:rPr>
              <w:t xml:space="preserve"> de los recursos empresariales</w:t>
            </w:r>
          </w:p>
          <w:p w14:paraId="48B0CF80" w14:textId="32DC31CC" w:rsidR="00165ED4" w:rsidRPr="00E61E54" w:rsidRDefault="00E16DE1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7684F">
              <w:rPr>
                <w:rFonts w:ascii="Calibri" w:hAnsi="Calibri"/>
                <w:color w:val="000000"/>
                <w:sz w:val="18"/>
                <w:szCs w:val="18"/>
              </w:rPr>
              <w:t>2.7 Papel</w:t>
            </w:r>
            <w:r w:rsidR="00165ED4" w:rsidRPr="0067684F">
              <w:rPr>
                <w:rFonts w:ascii="Calibri" w:hAnsi="Calibri"/>
                <w:color w:val="000000"/>
                <w:sz w:val="18"/>
                <w:szCs w:val="18"/>
              </w:rPr>
              <w:t xml:space="preserve"> del administrador</w:t>
            </w:r>
          </w:p>
        </w:tc>
        <w:tc>
          <w:tcPr>
            <w:tcW w:w="608" w:type="pct"/>
            <w:shd w:val="clear" w:color="auto" w:fill="auto"/>
          </w:tcPr>
          <w:p w14:paraId="76A08020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06603042" w14:textId="261E2354" w:rsidR="00110690" w:rsidRDefault="00FC5503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Enumera y describe los tipos de empresas y sus diferencias con las organizaciones sociales. </w:t>
            </w:r>
          </w:p>
          <w:p w14:paraId="3328055B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21624270" w14:textId="21250F20" w:rsidR="00110690" w:rsidRDefault="00FC5503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Clasifica los tipos de sistemas, describe el marco filosófico organizacional y construye los objetivos de una organización. </w:t>
            </w:r>
          </w:p>
          <w:p w14:paraId="25C1F3C0" w14:textId="77777777" w:rsidR="00FC5503" w:rsidRDefault="00FC5503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484BEEE2" w14:textId="77777777" w:rsidR="00165ED4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</w:p>
          <w:p w14:paraId="4D488598" w14:textId="059C31AF" w:rsidR="00FC5503" w:rsidRPr="00FC5503" w:rsidRDefault="00FC5503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50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Evalúa y valora los tipos de empresas y la importancia </w:t>
            </w:r>
            <w:r w:rsidRPr="00FC5503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de su estructura filosófica. </w:t>
            </w:r>
          </w:p>
        </w:tc>
        <w:tc>
          <w:tcPr>
            <w:tcW w:w="563" w:type="pct"/>
            <w:vAlign w:val="center"/>
          </w:tcPr>
          <w:p w14:paraId="7239FFB1" w14:textId="62F60D87" w:rsidR="00165ED4" w:rsidRPr="00E61E5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185C7D3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 xml:space="preserve">El estudiante deberá ser capaz de diferenciar las diferentes clases o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tipos de recursos de las empresas y tener claro cuál es el papel del administrador dentro de una empresa.</w:t>
            </w:r>
          </w:p>
        </w:tc>
        <w:tc>
          <w:tcPr>
            <w:tcW w:w="467" w:type="pct"/>
            <w:vAlign w:val="center"/>
          </w:tcPr>
          <w:p w14:paraId="689EF335" w14:textId="62CBC0AE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Clase </w:t>
            </w:r>
            <w:r w:rsid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interactiva</w:t>
            </w: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dinámica aportación de experiencias en relación a los recursos de las empresas para discusión en grupo del tema.                     </w:t>
            </w:r>
          </w:p>
          <w:p w14:paraId="36132396" w14:textId="77229BB7" w:rsidR="00165ED4" w:rsidRPr="00617B93" w:rsidRDefault="00617B93" w:rsidP="00617B93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Laboratorio</w:t>
            </w:r>
            <w:r w:rsidR="00165ED4"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No.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21" w:type="pct"/>
            <w:shd w:val="clear" w:color="auto" w:fill="auto"/>
          </w:tcPr>
          <w:p w14:paraId="063BB895" w14:textId="77777777" w:rsidR="002A1C51" w:rsidRPr="006B2CF2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Comprobación de lectura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1.5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pts. </w:t>
            </w:r>
          </w:p>
          <w:p w14:paraId="1748F5C1" w14:textId="22114B97" w:rsidR="00165ED4" w:rsidRPr="00E61E54" w:rsidRDefault="00165ED4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3" w:type="pct"/>
            <w:shd w:val="clear" w:color="auto" w:fill="auto"/>
          </w:tcPr>
          <w:p w14:paraId="00BFBC9A" w14:textId="5FC8E0E0" w:rsidR="00F83671" w:rsidRPr="00F83671" w:rsidRDefault="00F83671" w:rsidP="00F83671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>Chiavenato, I., Villamizar, G. A., &amp; Madariaga, R. G. (2001). Administración: teoría proceso y práctica (3a ed.). Bogotá (Colombia): McGraw-Hill Interamericana. P. 42 - 67</w:t>
            </w:r>
          </w:p>
          <w:p w14:paraId="6508B2CB" w14:textId="60F060D5" w:rsidR="00165ED4" w:rsidRPr="00F83671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31" w:type="pct"/>
            <w:tcBorders>
              <w:top w:val="single" w:sz="4" w:space="0" w:color="auto"/>
            </w:tcBorders>
            <w:shd w:val="clear" w:color="auto" w:fill="auto"/>
          </w:tcPr>
          <w:p w14:paraId="4D1C28EA" w14:textId="77777777" w:rsidR="00A7708D" w:rsidRPr="00F032DE" w:rsidRDefault="003D3C73" w:rsidP="00A7708D">
            <w:pPr>
              <w:pStyle w:val="Normal1"/>
              <w:spacing w:before="20" w:after="20"/>
              <w:rPr>
                <w:color w:val="000000"/>
              </w:rPr>
            </w:pPr>
            <w:hyperlink r:id="rId31" w:history="1">
              <w:r w:rsidR="00A7708D" w:rsidRPr="006A4B7A">
                <w:rPr>
                  <w:rStyle w:val="Hyperlink"/>
                </w:rPr>
                <w:t>https://www.youtube.com/watch?v=PcuLdqG8QxE</w:t>
              </w:r>
            </w:hyperlink>
            <w:r w:rsidR="00A7708D">
              <w:rPr>
                <w:color w:val="000000"/>
              </w:rPr>
              <w:t xml:space="preserve"> </w:t>
            </w:r>
          </w:p>
          <w:p w14:paraId="78A9A1DC" w14:textId="6617CD6A" w:rsidR="00165ED4" w:rsidRPr="00E61E54" w:rsidRDefault="00165ED4" w:rsidP="00A7708D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165ED4" w14:paraId="243A3F45" w14:textId="77777777" w:rsidTr="003B7813">
        <w:tc>
          <w:tcPr>
            <w:tcW w:w="299" w:type="pct"/>
            <w:shd w:val="clear" w:color="auto" w:fill="auto"/>
          </w:tcPr>
          <w:p w14:paraId="660899B7" w14:textId="523A11F8" w:rsidR="00165ED4" w:rsidRDefault="00165ED4" w:rsidP="00165ED4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1E5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3</w:t>
            </w:r>
          </w:p>
          <w:p w14:paraId="72FDE6EE" w14:textId="77777777" w:rsidR="00165ED4" w:rsidRPr="00E61E54" w:rsidRDefault="00165ED4" w:rsidP="00F032DE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</w:p>
        </w:tc>
        <w:tc>
          <w:tcPr>
            <w:tcW w:w="568" w:type="pct"/>
            <w:vAlign w:val="center"/>
          </w:tcPr>
          <w:p w14:paraId="645F0793" w14:textId="77777777" w:rsidR="00165ED4" w:rsidRPr="0067684F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7684F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Estrategia Empresarial</w:t>
            </w:r>
          </w:p>
          <w:p w14:paraId="2CB282DF" w14:textId="76CF37A4" w:rsidR="00165ED4" w:rsidRPr="0067684F" w:rsidRDefault="00E16DE1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7684F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3.1 Eficiencia</w:t>
            </w:r>
            <w:r w:rsidR="00165ED4" w:rsidRPr="0067684F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y Eficacia</w:t>
            </w:r>
          </w:p>
          <w:p w14:paraId="57537123" w14:textId="56D9B875" w:rsidR="00165ED4" w:rsidRPr="0067684F" w:rsidRDefault="00E16DE1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7684F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3.2 Proceso</w:t>
            </w:r>
            <w:r w:rsidR="00165ED4" w:rsidRPr="0067684F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Administrativo</w:t>
            </w:r>
          </w:p>
          <w:p w14:paraId="1191366B" w14:textId="2E5669AF" w:rsidR="00165ED4" w:rsidRPr="00E61E54" w:rsidRDefault="00E16DE1" w:rsidP="00165ED4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67684F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3.3 Diagrama</w:t>
            </w:r>
            <w:r w:rsidR="00165ED4" w:rsidRPr="0067684F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de Gantt</w:t>
            </w:r>
          </w:p>
        </w:tc>
        <w:tc>
          <w:tcPr>
            <w:tcW w:w="608" w:type="pct"/>
            <w:shd w:val="clear" w:color="auto" w:fill="auto"/>
          </w:tcPr>
          <w:p w14:paraId="540B3B30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4DEA8212" w14:textId="6995D122" w:rsidR="00110690" w:rsidRDefault="00FC5503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Define el concepto de estrategia empresarial y describe la eficiencia y eficacia explicando además su diferencia</w:t>
            </w:r>
          </w:p>
          <w:p w14:paraId="388CBA04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09C8FE41" w14:textId="345B1C29" w:rsidR="00110690" w:rsidRDefault="00FC5503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Aplica el proceso administrativo empleando herramientas de organización como lo es el Diagrama de Gantt</w:t>
            </w:r>
          </w:p>
          <w:p w14:paraId="073D115C" w14:textId="77777777" w:rsidR="00165ED4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</w:p>
          <w:p w14:paraId="73996DAF" w14:textId="474EA15E" w:rsidR="00FC5503" w:rsidRPr="00E61E54" w:rsidRDefault="00FC5503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FC5503">
              <w:rPr>
                <w:rFonts w:ascii="Calibri" w:hAnsi="Calibri" w:cs="Calibri"/>
                <w:color w:val="000000"/>
                <w:sz w:val="18"/>
                <w:szCs w:val="18"/>
              </w:rPr>
              <w:t>Valora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el proceso administrativo y aplica el trabajo en equipo </w:t>
            </w:r>
            <w:r w:rsidR="00FF152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empleando las nociones del proceso </w:t>
            </w:r>
            <w:r w:rsidR="00FF152B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administrativo </w:t>
            </w:r>
          </w:p>
        </w:tc>
        <w:tc>
          <w:tcPr>
            <w:tcW w:w="563" w:type="pct"/>
            <w:vAlign w:val="center"/>
          </w:tcPr>
          <w:p w14:paraId="245D3ADF" w14:textId="6F4CEDBE" w:rsidR="00165ED4" w:rsidRPr="00E61E5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El estudiante será capaz de diferenciar los conceptos de eficiencia y eficacia, describir el proceso administrativo y realizar un diagrama de Gantt</w:t>
            </w:r>
          </w:p>
        </w:tc>
        <w:tc>
          <w:tcPr>
            <w:tcW w:w="467" w:type="pct"/>
            <w:vAlign w:val="center"/>
          </w:tcPr>
          <w:p w14:paraId="6033E270" w14:textId="02114FBF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Clase </w:t>
            </w:r>
            <w:r w:rsid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interactiva</w:t>
            </w:r>
          </w:p>
          <w:p w14:paraId="4182BC27" w14:textId="77777777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Laboratorio No. 3 en clase elaboración de un Gantt</w:t>
            </w:r>
          </w:p>
          <w:p w14:paraId="3D61896D" w14:textId="798E7BB0" w:rsidR="00165ED4" w:rsidRPr="00617B93" w:rsidRDefault="00165ED4" w:rsidP="00617B93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421" w:type="pct"/>
            <w:shd w:val="clear" w:color="auto" w:fill="auto"/>
          </w:tcPr>
          <w:p w14:paraId="4ACC810A" w14:textId="77777777" w:rsidR="002A1C51" w:rsidRPr="006B2CF2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Comprobación de lectura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1.5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pts. </w:t>
            </w:r>
          </w:p>
          <w:p w14:paraId="51180055" w14:textId="77777777" w:rsidR="00165ED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  <w:p w14:paraId="20D1996B" w14:textId="77777777" w:rsidR="002A1C51" w:rsidRPr="006B2CF2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Laboratorios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1.5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pts.</w:t>
            </w:r>
          </w:p>
          <w:p w14:paraId="3BD677B2" w14:textId="726613F1" w:rsidR="002A1C51" w:rsidRPr="00E61E54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443" w:type="pct"/>
            <w:shd w:val="clear" w:color="auto" w:fill="auto"/>
          </w:tcPr>
          <w:p w14:paraId="383A532B" w14:textId="21276408" w:rsidR="00F83671" w:rsidRPr="00F83671" w:rsidRDefault="00F83671" w:rsidP="00F83671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>Chiavenato, I., Villamizar, G. A., &amp; Madariaga, R. G. (2001). Administración: teoría proceso y práctica (3a ed.). Bogotá (Colombia): McGraw-Hill Interamericana. P. 114 - 142</w:t>
            </w:r>
          </w:p>
          <w:p w14:paraId="7440074C" w14:textId="44241B5B" w:rsidR="00165ED4" w:rsidRPr="00E61E5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1631" w:type="pct"/>
            <w:shd w:val="clear" w:color="auto" w:fill="auto"/>
          </w:tcPr>
          <w:p w14:paraId="283476E0" w14:textId="77777777" w:rsidR="00A7708D" w:rsidRDefault="003D3C73" w:rsidP="00A7708D">
            <w:pPr>
              <w:pStyle w:val="Normal1"/>
              <w:spacing w:before="20" w:after="20"/>
              <w:rPr>
                <w:color w:val="000000"/>
              </w:rPr>
            </w:pPr>
            <w:hyperlink r:id="rId32" w:history="1">
              <w:r w:rsidR="00A7708D" w:rsidRPr="006A4B7A">
                <w:rPr>
                  <w:rStyle w:val="Hyperlink"/>
                </w:rPr>
                <w:t>https://www.youtube.com/watch?v=yetmjkn-A-c</w:t>
              </w:r>
            </w:hyperlink>
          </w:p>
          <w:p w14:paraId="698D17FA" w14:textId="64DDB34D" w:rsidR="00A7708D" w:rsidRPr="00F032DE" w:rsidRDefault="00A7708D" w:rsidP="00A7708D">
            <w:pPr>
              <w:pStyle w:val="Normal1"/>
              <w:spacing w:before="20" w:after="20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7C07A4DB" w14:textId="77777777" w:rsidR="00165ED4" w:rsidRDefault="003D3C73" w:rsidP="00A7708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hyperlink r:id="rId33" w:history="1">
              <w:r w:rsidR="00A7708D" w:rsidRPr="006A4B7A">
                <w:rPr>
                  <w:rStyle w:val="Hyperlink"/>
                </w:rPr>
                <w:t>https://www.youtube.com/watch?v=UCFaXHPqynI</w:t>
              </w:r>
            </w:hyperlink>
          </w:p>
          <w:p w14:paraId="28EBC6F8" w14:textId="77777777" w:rsidR="00A7708D" w:rsidRDefault="00A7708D" w:rsidP="00A7708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53FCCC66" w14:textId="25F524DA" w:rsidR="00A7708D" w:rsidRPr="00E61E54" w:rsidRDefault="00A7708D" w:rsidP="00A7708D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165ED4" w14:paraId="79CEB4AE" w14:textId="77777777" w:rsidTr="003B7813">
        <w:tc>
          <w:tcPr>
            <w:tcW w:w="299" w:type="pct"/>
            <w:shd w:val="clear" w:color="auto" w:fill="auto"/>
          </w:tcPr>
          <w:p w14:paraId="699A0837" w14:textId="12A2EA67" w:rsidR="00165ED4" w:rsidRDefault="00165ED4" w:rsidP="00165ED4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1E5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4</w:t>
            </w:r>
          </w:p>
          <w:p w14:paraId="553A1121" w14:textId="77777777" w:rsidR="00165ED4" w:rsidRPr="00E61E54" w:rsidRDefault="00165ED4" w:rsidP="00F032DE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</w:p>
        </w:tc>
        <w:tc>
          <w:tcPr>
            <w:tcW w:w="568" w:type="pct"/>
            <w:vAlign w:val="center"/>
          </w:tcPr>
          <w:p w14:paraId="3009B0C1" w14:textId="77777777" w:rsidR="00165ED4" w:rsidRPr="00C735C4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C735C4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Organización de la acción empresarial</w:t>
            </w:r>
          </w:p>
          <w:p w14:paraId="7ECEA025" w14:textId="3B570879" w:rsidR="00165ED4" w:rsidRPr="00C735C4" w:rsidRDefault="00E16DE1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C735C4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4.1 Centralización</w:t>
            </w:r>
          </w:p>
          <w:p w14:paraId="57E2A8F2" w14:textId="5E11649C" w:rsidR="00165ED4" w:rsidRPr="00C735C4" w:rsidRDefault="00E16DE1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C735C4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4.2 Amplitud</w:t>
            </w:r>
            <w:r w:rsidR="00165ED4" w:rsidRPr="00C735C4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del Control</w:t>
            </w:r>
          </w:p>
          <w:p w14:paraId="2D782F58" w14:textId="27413F2D" w:rsidR="00165ED4" w:rsidRPr="00C735C4" w:rsidRDefault="00E16DE1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C735C4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4.3 Organización</w:t>
            </w:r>
            <w:r w:rsidR="00165ED4" w:rsidRPr="00C735C4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Lineal</w:t>
            </w:r>
          </w:p>
          <w:p w14:paraId="76BD1E3A" w14:textId="5640CBF9" w:rsidR="00165ED4" w:rsidRPr="00C735C4" w:rsidRDefault="00E16DE1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C735C4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4.4 Organización</w:t>
            </w:r>
            <w:r w:rsidR="00165ED4" w:rsidRPr="00C735C4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línea-staff</w:t>
            </w:r>
          </w:p>
          <w:p w14:paraId="7C1DA98A" w14:textId="75037AFB" w:rsidR="00165ED4" w:rsidRPr="00E61E54" w:rsidRDefault="00E16DE1" w:rsidP="00165ED4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735C4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4.5 Funciones</w:t>
            </w:r>
            <w:r w:rsidR="00165ED4" w:rsidRPr="00C735C4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del staff</w:t>
            </w:r>
          </w:p>
        </w:tc>
        <w:tc>
          <w:tcPr>
            <w:tcW w:w="608" w:type="pct"/>
            <w:shd w:val="clear" w:color="auto" w:fill="auto"/>
          </w:tcPr>
          <w:p w14:paraId="59AC3209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3E087B15" w14:textId="6F174527" w:rsidR="00110690" w:rsidRDefault="00FF152B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F152B">
              <w:rPr>
                <w:rFonts w:ascii="Calibri" w:hAnsi="Calibri" w:cs="Calibri"/>
                <w:color w:val="000000"/>
                <w:sz w:val="18"/>
                <w:szCs w:val="18"/>
              </w:rPr>
              <w:t>Consolida el conocimiento del Proceso Administrativo a través de un repaso general con énfasis en “Organización”.</w:t>
            </w:r>
          </w:p>
          <w:p w14:paraId="6666991D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090CC821" w14:textId="799910A6" w:rsidR="00110690" w:rsidRDefault="00FF152B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Explica y aplica los procesos de centralización, amplitud de control y los distintos tipos de organización. </w:t>
            </w:r>
          </w:p>
          <w:p w14:paraId="7ED0179C" w14:textId="77777777" w:rsidR="00165ED4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</w:p>
          <w:p w14:paraId="4174FEA5" w14:textId="5BECE64F" w:rsidR="00FF152B" w:rsidRPr="00FF152B" w:rsidRDefault="00FF152B" w:rsidP="00110690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Valora </w:t>
            </w:r>
            <w:r w:rsidR="00E60BF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la organización administrativa y la aplica en la resolución de tareas en clase a través del </w:t>
            </w:r>
            <w:r w:rsidR="00E60BF6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trabajo de equipos. </w:t>
            </w:r>
          </w:p>
        </w:tc>
        <w:tc>
          <w:tcPr>
            <w:tcW w:w="563" w:type="pct"/>
            <w:vAlign w:val="center"/>
          </w:tcPr>
          <w:p w14:paraId="4059CE18" w14:textId="1FD24B8B" w:rsidR="00165ED4" w:rsidRPr="00E61E5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El estudiante será capaz de conocer conceptos claves en la etapa de organización de una empresa y describir las funciones del staff</w:t>
            </w:r>
          </w:p>
        </w:tc>
        <w:tc>
          <w:tcPr>
            <w:tcW w:w="467" w:type="pct"/>
            <w:vAlign w:val="center"/>
          </w:tcPr>
          <w:p w14:paraId="67CBD139" w14:textId="73AB5C6E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Clase </w:t>
            </w:r>
            <w:r w:rsid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Interactiva</w:t>
            </w:r>
          </w:p>
          <w:p w14:paraId="50443381" w14:textId="297A2022" w:rsidR="00165ED4" w:rsidRPr="00617B93" w:rsidRDefault="00617B93" w:rsidP="00617B93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Laboratorio</w:t>
            </w:r>
            <w:r w:rsidR="00165ED4"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No.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21" w:type="pct"/>
            <w:shd w:val="clear" w:color="auto" w:fill="auto"/>
          </w:tcPr>
          <w:p w14:paraId="0868347F" w14:textId="77777777" w:rsidR="002A1C51" w:rsidRPr="006B2CF2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Laboratorios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1.5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pts.</w:t>
            </w:r>
          </w:p>
          <w:p w14:paraId="2E7AB9D9" w14:textId="77777777" w:rsidR="00165ED4" w:rsidRDefault="00165ED4" w:rsidP="002A1C51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  <w:p w14:paraId="6378ABF6" w14:textId="040E2A55" w:rsidR="002A1C51" w:rsidRPr="00E61E54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443" w:type="pct"/>
            <w:shd w:val="clear" w:color="auto" w:fill="auto"/>
          </w:tcPr>
          <w:p w14:paraId="66CF4228" w14:textId="3E1DE970" w:rsidR="00EF4141" w:rsidRPr="00F83671" w:rsidRDefault="00EF4141" w:rsidP="00EF4141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Chiavenato, I., Villamizar, G. A., &amp; Madariaga, R. G. (2001). Administración: teoría proceso y práctica (3a ed.). Bogotá (Colombia): McGraw-Hill Interamericana. P.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205</w:t>
            </w: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 -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232</w:t>
            </w:r>
          </w:p>
          <w:p w14:paraId="2769DCE0" w14:textId="1F85B075" w:rsidR="00165ED4" w:rsidRPr="00E61E5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1631" w:type="pct"/>
            <w:shd w:val="clear" w:color="auto" w:fill="auto"/>
          </w:tcPr>
          <w:p w14:paraId="7FC14A69" w14:textId="77777777" w:rsidR="00A7708D" w:rsidRPr="00F032DE" w:rsidRDefault="003D3C73" w:rsidP="00A7708D">
            <w:pPr>
              <w:pStyle w:val="Normal1"/>
              <w:spacing w:before="20" w:after="20"/>
              <w:rPr>
                <w:color w:val="000000"/>
              </w:rPr>
            </w:pPr>
            <w:hyperlink r:id="rId34" w:history="1">
              <w:r w:rsidR="00A7708D" w:rsidRPr="006A4B7A">
                <w:rPr>
                  <w:rStyle w:val="Hyperlink"/>
                </w:rPr>
                <w:t>https://www.youtube.com/watch?v=kDv39ext0uI&amp;t=34s</w:t>
              </w:r>
            </w:hyperlink>
            <w:r w:rsidR="00A7708D">
              <w:rPr>
                <w:color w:val="000000"/>
              </w:rPr>
              <w:t xml:space="preserve"> </w:t>
            </w:r>
          </w:p>
          <w:p w14:paraId="1C18ADC2" w14:textId="29E0437B" w:rsidR="00165ED4" w:rsidRPr="00E61E54" w:rsidRDefault="00165ED4" w:rsidP="00A7708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165ED4" w14:paraId="3E6076B5" w14:textId="77777777" w:rsidTr="003B7813">
        <w:tc>
          <w:tcPr>
            <w:tcW w:w="299" w:type="pct"/>
            <w:shd w:val="clear" w:color="auto" w:fill="auto"/>
          </w:tcPr>
          <w:p w14:paraId="09F662D0" w14:textId="110CFC9E" w:rsidR="00165ED4" w:rsidRDefault="00165ED4" w:rsidP="00165ED4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1E5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5</w:t>
            </w:r>
          </w:p>
          <w:p w14:paraId="4C3972BE" w14:textId="77777777" w:rsidR="00165ED4" w:rsidRPr="00E61E54" w:rsidRDefault="00165ED4" w:rsidP="00F032DE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</w:p>
        </w:tc>
        <w:tc>
          <w:tcPr>
            <w:tcW w:w="568" w:type="pct"/>
            <w:vAlign w:val="center"/>
          </w:tcPr>
          <w:p w14:paraId="17AA575E" w14:textId="77777777" w:rsidR="00165ED4" w:rsidRPr="00C735C4" w:rsidRDefault="00165ED4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C735C4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Diseño departamental</w:t>
            </w:r>
          </w:p>
          <w:p w14:paraId="7CE68298" w14:textId="768DFB3A" w:rsidR="00165ED4" w:rsidRPr="00C735C4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C735C4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5.1 Departamentalización</w:t>
            </w:r>
          </w:p>
          <w:p w14:paraId="322CEC11" w14:textId="54BA69C3" w:rsidR="00165ED4" w:rsidRPr="00C735C4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C735C4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5.2 Departamentalización</w:t>
            </w:r>
            <w:r w:rsidR="00165ED4" w:rsidRPr="00C735C4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funcional</w:t>
            </w:r>
          </w:p>
          <w:p w14:paraId="006922EB" w14:textId="3721E72F" w:rsidR="00165ED4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C735C4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5.3 Departamentalización</w:t>
            </w:r>
            <w:r w:rsidR="00165ED4" w:rsidRPr="00C735C4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por productos o servicios</w:t>
            </w:r>
          </w:p>
          <w:p w14:paraId="601017C3" w14:textId="673FDA66" w:rsidR="00165ED4" w:rsidRPr="007A2B02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608" w:type="pct"/>
            <w:shd w:val="clear" w:color="auto" w:fill="auto"/>
          </w:tcPr>
          <w:p w14:paraId="4F6F1A28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744B4280" w14:textId="63E828B5" w:rsidR="00110690" w:rsidRDefault="00E60BF6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Explica y define las metodologías de segmentación, disgregación y organización de áreas y departamentos de una empresa. </w:t>
            </w:r>
          </w:p>
          <w:p w14:paraId="06431DC4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57D9A605" w14:textId="557F9D1F" w:rsidR="00110690" w:rsidRDefault="00E60BF6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Organiza estructuras funcionales a través de las distintas metodologías de departamentalización.</w:t>
            </w:r>
          </w:p>
          <w:p w14:paraId="284EECB3" w14:textId="2A4C5A43" w:rsidR="00E60BF6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</w:p>
          <w:p w14:paraId="4E2F95F4" w14:textId="55A85FD3" w:rsidR="00165ED4" w:rsidRPr="00E60BF6" w:rsidRDefault="00E60BF6" w:rsidP="00E60BF6">
            <w: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Evalúa la departamentalización y su utilidad en la organización de la empresa.</w:t>
            </w:r>
          </w:p>
        </w:tc>
        <w:tc>
          <w:tcPr>
            <w:tcW w:w="563" w:type="pct"/>
            <w:vAlign w:val="center"/>
          </w:tcPr>
          <w:p w14:paraId="76DB469F" w14:textId="2791DA55" w:rsidR="00165ED4" w:rsidRPr="007A2B02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Al finalizar esta semana el estudiante podrá diferenciar los  tipos de departamentalización que existen y realizar un organigrama.</w:t>
            </w:r>
          </w:p>
        </w:tc>
        <w:tc>
          <w:tcPr>
            <w:tcW w:w="467" w:type="pct"/>
            <w:vAlign w:val="center"/>
          </w:tcPr>
          <w:p w14:paraId="57C6CA8C" w14:textId="77777777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Presentación de grupos No. 1, No. 2</w:t>
            </w:r>
            <w:proofErr w:type="gramStart"/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..</w:t>
            </w:r>
            <w:proofErr w:type="gramEnd"/>
          </w:p>
          <w:p w14:paraId="00553D12" w14:textId="77777777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Tiempo de preguntas y respuestas</w:t>
            </w:r>
          </w:p>
          <w:p w14:paraId="5531396C" w14:textId="30148C82" w:rsidR="00165ED4" w:rsidRPr="00617B93" w:rsidRDefault="00617B93" w:rsidP="00617B93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Laboratorio</w:t>
            </w:r>
            <w:r w:rsidR="00165ED4"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No.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21" w:type="pct"/>
            <w:shd w:val="clear" w:color="auto" w:fill="auto"/>
          </w:tcPr>
          <w:p w14:paraId="27990D8B" w14:textId="77777777" w:rsidR="002A1C51" w:rsidRPr="006B2CF2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Fase inicial de proyecto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4 pts.</w:t>
            </w:r>
          </w:p>
          <w:p w14:paraId="5C74C138" w14:textId="314553ED" w:rsidR="00165ED4" w:rsidRPr="007A2B02" w:rsidRDefault="00165ED4" w:rsidP="00241498">
            <w:pPr>
              <w:pStyle w:val="Normal1"/>
              <w:spacing w:before="20" w:after="20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443" w:type="pct"/>
            <w:shd w:val="clear" w:color="auto" w:fill="auto"/>
          </w:tcPr>
          <w:p w14:paraId="0BC27F9B" w14:textId="2A9646FB" w:rsidR="00EF4141" w:rsidRPr="00F83671" w:rsidRDefault="00EF4141" w:rsidP="00EF4141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Chiavenato, I., Villamizar, G. A., &amp; Madariaga, R. G. (2001). Administración: teoría proceso y práctica (3a ed.). Bogotá (Colombia): McGraw-Hill Interamericana. P.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 xml:space="preserve">235 </w:t>
            </w: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-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259</w:t>
            </w:r>
          </w:p>
          <w:p w14:paraId="06256B25" w14:textId="1C9142F5" w:rsidR="00165ED4" w:rsidRPr="007A2B02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1631" w:type="pct"/>
            <w:shd w:val="clear" w:color="auto" w:fill="auto"/>
          </w:tcPr>
          <w:p w14:paraId="7121F27C" w14:textId="3215BAFA" w:rsidR="00165ED4" w:rsidRPr="007A2B02" w:rsidRDefault="003D3C73" w:rsidP="00165ED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hyperlink r:id="rId35" w:history="1">
              <w:r w:rsidR="00AE0820" w:rsidRPr="005A63CB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https://www.youtube.com/watch?v=5skVnBb46cg</w:t>
              </w:r>
            </w:hyperlink>
            <w:r w:rsidR="00AE0820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165ED4" w14:paraId="37F48A10" w14:textId="77777777" w:rsidTr="003B7813">
        <w:tc>
          <w:tcPr>
            <w:tcW w:w="299" w:type="pct"/>
            <w:tcBorders>
              <w:bottom w:val="single" w:sz="4" w:space="0" w:color="auto"/>
            </w:tcBorders>
            <w:shd w:val="clear" w:color="auto" w:fill="auto"/>
          </w:tcPr>
          <w:p w14:paraId="15B6DABE" w14:textId="4CBCA528" w:rsidR="00165ED4" w:rsidRDefault="00165ED4" w:rsidP="00165ED4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1E54">
              <w:rPr>
                <w:rFonts w:ascii="Calibri" w:hAnsi="Calibri" w:cs="Calibri"/>
                <w:color w:val="000000"/>
                <w:sz w:val="18"/>
                <w:szCs w:val="18"/>
              </w:rPr>
              <w:t>6</w:t>
            </w:r>
          </w:p>
          <w:p w14:paraId="22F26E76" w14:textId="77777777" w:rsidR="00165ED4" w:rsidRPr="00E61E54" w:rsidRDefault="00165ED4" w:rsidP="00F032DE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</w:p>
        </w:tc>
        <w:tc>
          <w:tcPr>
            <w:tcW w:w="568" w:type="pct"/>
            <w:tcBorders>
              <w:bottom w:val="single" w:sz="4" w:space="0" w:color="auto"/>
            </w:tcBorders>
            <w:vAlign w:val="center"/>
          </w:tcPr>
          <w:p w14:paraId="49846AA0" w14:textId="66C62CB4" w:rsidR="00165ED4" w:rsidRPr="00E61E5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18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hrs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. MAR06</w:t>
            </w:r>
          </w:p>
        </w:tc>
        <w:tc>
          <w:tcPr>
            <w:tcW w:w="608" w:type="pct"/>
            <w:tcBorders>
              <w:bottom w:val="single" w:sz="4" w:space="0" w:color="auto"/>
            </w:tcBorders>
            <w:shd w:val="clear" w:color="auto" w:fill="auto"/>
          </w:tcPr>
          <w:p w14:paraId="161382D4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058EADED" w14:textId="39BED99E" w:rsidR="00110690" w:rsidRDefault="00E60BF6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Explica y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define lo aprendido en clase. </w:t>
            </w:r>
          </w:p>
          <w:p w14:paraId="69AF471B" w14:textId="77777777" w:rsidR="00E60BF6" w:rsidRDefault="00E60BF6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4DB30555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67E07C79" w14:textId="103FBF78" w:rsidR="00110690" w:rsidRDefault="00E60BF6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Aplica el conocimiento obtenido en clase aprobando satisfactoriamente su evaluación parcial. </w:t>
            </w:r>
          </w:p>
          <w:p w14:paraId="78A12420" w14:textId="77777777" w:rsidR="00E60BF6" w:rsidRDefault="00E60BF6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0200D41B" w14:textId="77777777" w:rsidR="00165ED4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</w:p>
          <w:p w14:paraId="715098FF" w14:textId="54A5F1EE" w:rsidR="00E60BF6" w:rsidRPr="00E60BF6" w:rsidRDefault="00E60BF6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Aprueba satisfactoriamente y de manera honesta la evaluación que le corresponde.</w:t>
            </w:r>
          </w:p>
        </w:tc>
        <w:tc>
          <w:tcPr>
            <w:tcW w:w="563" w:type="pct"/>
            <w:tcBorders>
              <w:bottom w:val="single" w:sz="4" w:space="0" w:color="auto"/>
            </w:tcBorders>
            <w:vAlign w:val="center"/>
          </w:tcPr>
          <w:p w14:paraId="3C0A6AF1" w14:textId="2171ADE5" w:rsidR="00165ED4" w:rsidRPr="00E61E5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El estudiante demostrar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á lo aprendido durante las semanas anteriores</w:t>
            </w:r>
          </w:p>
        </w:tc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76B58693" w14:textId="6E0CCF1F" w:rsidR="00165ED4" w:rsidRPr="00617B93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NINGUNA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auto"/>
          </w:tcPr>
          <w:p w14:paraId="281A7294" w14:textId="77777777" w:rsidR="002A1C51" w:rsidRDefault="002A1C51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3A9E7B70" w14:textId="77777777" w:rsidR="002A1C51" w:rsidRDefault="002A1C51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0476AF2C" w14:textId="19AA702F" w:rsidR="00165ED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1E54">
              <w:rPr>
                <w:rFonts w:ascii="Calibri" w:hAnsi="Calibri" w:cs="Calibri"/>
                <w:color w:val="000000"/>
                <w:sz w:val="18"/>
                <w:szCs w:val="18"/>
              </w:rPr>
              <w:t>Evalua</w:t>
            </w:r>
            <w:r w:rsidRPr="00E61E5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ción en línea con problemas a resolver y presuntas conceptuales con valor de 10 puntos</w:t>
            </w:r>
          </w:p>
          <w:p w14:paraId="156465FB" w14:textId="47A90D0C" w:rsidR="00165ED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3B666E69" w14:textId="3964387A" w:rsidR="00165ED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Actividades realizadas 10 puntos</w:t>
            </w:r>
          </w:p>
          <w:p w14:paraId="7E01796B" w14:textId="77777777" w:rsidR="00165ED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2CF8AC3D" w14:textId="1929E342" w:rsidR="00165ED4" w:rsidRPr="00E61E5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Total acumulado de puntos (20 puntos)</w:t>
            </w:r>
            <w:r w:rsidRPr="00E61E5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43" w:type="pct"/>
            <w:tcBorders>
              <w:bottom w:val="single" w:sz="4" w:space="0" w:color="auto"/>
            </w:tcBorders>
            <w:shd w:val="clear" w:color="auto" w:fill="auto"/>
          </w:tcPr>
          <w:p w14:paraId="5AF47D4B" w14:textId="77777777" w:rsidR="00165ED4" w:rsidRPr="00E61E5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i/>
                <w:sz w:val="18"/>
                <w:szCs w:val="18"/>
              </w:rPr>
            </w:pPr>
          </w:p>
        </w:tc>
        <w:tc>
          <w:tcPr>
            <w:tcW w:w="1631" w:type="pct"/>
            <w:tcBorders>
              <w:bottom w:val="single" w:sz="4" w:space="0" w:color="auto"/>
            </w:tcBorders>
            <w:shd w:val="clear" w:color="auto" w:fill="auto"/>
          </w:tcPr>
          <w:p w14:paraId="70779DFB" w14:textId="77777777" w:rsidR="00165ED4" w:rsidRPr="00E61E54" w:rsidRDefault="00165ED4" w:rsidP="00165ED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65ED4" w14:paraId="64B0551B" w14:textId="77777777" w:rsidTr="003B7813"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3B616699" w14:textId="77777777" w:rsidR="00165ED4" w:rsidRDefault="00165ED4" w:rsidP="00165ED4">
            <w:pPr>
              <w:pStyle w:val="Normal1"/>
              <w:spacing w:before="20" w:after="20"/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5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22A9CCCE" w14:textId="77777777" w:rsidR="00165ED4" w:rsidRPr="00AC508C" w:rsidRDefault="00165ED4" w:rsidP="00165ED4">
            <w:pPr>
              <w:pStyle w:val="Normal1"/>
              <w:spacing w:before="20" w:after="2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6722D0C7" w14:textId="77777777" w:rsidR="00165ED4" w:rsidRPr="004B51F1" w:rsidRDefault="00165ED4" w:rsidP="00165ED4">
            <w:pPr>
              <w:pStyle w:val="Normal1"/>
              <w:spacing w:before="20" w:after="20"/>
              <w:jc w:val="center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4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4B19406F" w14:textId="67ED119B" w:rsidR="00165ED4" w:rsidRPr="00617B93" w:rsidRDefault="007C108C" w:rsidP="00165ED4">
            <w:pPr>
              <w:pStyle w:val="Normal1"/>
              <w:spacing w:before="20" w:after="20"/>
              <w:jc w:val="center"/>
              <w:rPr>
                <w:sz w:val="14"/>
                <w:szCs w:val="14"/>
              </w:rPr>
            </w:pPr>
            <w:r w:rsidRPr="00617B93">
              <w:rPr>
                <w:sz w:val="18"/>
                <w:szCs w:val="18"/>
              </w:rPr>
              <w:t xml:space="preserve">MÓDULO II 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22C9CBC0" w14:textId="77777777" w:rsidR="00165ED4" w:rsidRPr="001D25D9" w:rsidRDefault="00165ED4" w:rsidP="00165ED4">
            <w:pPr>
              <w:pStyle w:val="Normal1"/>
              <w:spacing w:before="20" w:after="2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29A4E08" w14:textId="77777777" w:rsidR="00165ED4" w:rsidRDefault="00165ED4" w:rsidP="00165ED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165ED4" w14:paraId="7FA70550" w14:textId="77777777" w:rsidTr="003B7813">
        <w:tc>
          <w:tcPr>
            <w:tcW w:w="299" w:type="pct"/>
            <w:tcBorders>
              <w:top w:val="single" w:sz="4" w:space="0" w:color="auto"/>
            </w:tcBorders>
            <w:shd w:val="clear" w:color="auto" w:fill="auto"/>
          </w:tcPr>
          <w:p w14:paraId="5BBDE298" w14:textId="25673D21" w:rsidR="00165ED4" w:rsidRPr="00B20DD4" w:rsidRDefault="00165ED4" w:rsidP="00165ED4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20DD4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  <w:p w14:paraId="1EAACFBE" w14:textId="77777777" w:rsidR="00165ED4" w:rsidRPr="00B20DD4" w:rsidRDefault="00165ED4" w:rsidP="00F032DE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4" w:space="0" w:color="auto"/>
            </w:tcBorders>
            <w:vAlign w:val="center"/>
          </w:tcPr>
          <w:p w14:paraId="554D92DF" w14:textId="5DA1753B" w:rsidR="00165ED4" w:rsidRPr="0079161B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79161B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5.4 Departamentalización</w:t>
            </w:r>
            <w:r w:rsidR="00165ED4" w:rsidRPr="0079161B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por base territorial</w:t>
            </w:r>
          </w:p>
          <w:p w14:paraId="1C085FF0" w14:textId="2CAF35BE" w:rsidR="00165ED4" w:rsidRPr="0079161B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79161B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5.5 Departamentalización</w:t>
            </w:r>
            <w:r w:rsidR="00165ED4" w:rsidRPr="0079161B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por clientela</w:t>
            </w:r>
          </w:p>
          <w:p w14:paraId="414A12DB" w14:textId="116E0C3E" w:rsidR="00165ED4" w:rsidRPr="00B20DD4" w:rsidRDefault="00E16DE1" w:rsidP="00165ED4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79161B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5.6 Departamentalizació</w:t>
            </w:r>
            <w:r w:rsidRPr="0079161B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lastRenderedPageBreak/>
              <w:t>n</w:t>
            </w:r>
            <w:r w:rsidR="00165ED4" w:rsidRPr="0079161B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por proceso</w:t>
            </w:r>
          </w:p>
        </w:tc>
        <w:tc>
          <w:tcPr>
            <w:tcW w:w="608" w:type="pct"/>
            <w:tcBorders>
              <w:top w:val="single" w:sz="4" w:space="0" w:color="auto"/>
            </w:tcBorders>
            <w:shd w:val="clear" w:color="auto" w:fill="auto"/>
          </w:tcPr>
          <w:p w14:paraId="5E11680E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lastRenderedPageBreak/>
              <w:t>Competencia Cognitiva</w:t>
            </w:r>
          </w:p>
          <w:p w14:paraId="5CD1CA5C" w14:textId="0E380F23" w:rsidR="00110690" w:rsidRDefault="00E60BF6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Explica y define la departamentalización territorial, por clientela y por procesos. </w:t>
            </w:r>
          </w:p>
          <w:p w14:paraId="774D0D20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</w:t>
            </w: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lastRenderedPageBreak/>
              <w:t xml:space="preserve">a Procedimental </w:t>
            </w:r>
          </w:p>
          <w:p w14:paraId="61FD7F6E" w14:textId="541D3A9A" w:rsidR="00110690" w:rsidRDefault="00E60BF6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Aplica las departamentalizaciones a casos prácticos desarrollados en clase. </w:t>
            </w:r>
          </w:p>
          <w:p w14:paraId="30CE97D5" w14:textId="77777777" w:rsidR="00165ED4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</w:p>
          <w:p w14:paraId="76862ACD" w14:textId="77777777" w:rsidR="00E60BF6" w:rsidRDefault="00E60BF6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Evalúa</w:t>
            </w:r>
          </w:p>
          <w:p w14:paraId="629DD10F" w14:textId="68C52B33" w:rsidR="00AB4419" w:rsidRPr="00E60BF6" w:rsidRDefault="00AB4419" w:rsidP="00110690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Desarrolla habilidades para la aplicación de departamentalización según se le plantee. </w:t>
            </w:r>
          </w:p>
        </w:tc>
        <w:tc>
          <w:tcPr>
            <w:tcW w:w="563" w:type="pct"/>
            <w:tcBorders>
              <w:top w:val="single" w:sz="4" w:space="0" w:color="auto"/>
            </w:tcBorders>
            <w:vAlign w:val="center"/>
          </w:tcPr>
          <w:p w14:paraId="5B6A0636" w14:textId="7A508C07" w:rsidR="00165ED4" w:rsidRPr="00B20DD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 xml:space="preserve">Al finalizar esta semana el estudiante podrá diferenciar los diferentes tipos de departamentalización que existen y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realizar un organigrama</w:t>
            </w:r>
          </w:p>
        </w:tc>
        <w:tc>
          <w:tcPr>
            <w:tcW w:w="467" w:type="pct"/>
            <w:tcBorders>
              <w:top w:val="single" w:sz="4" w:space="0" w:color="auto"/>
            </w:tcBorders>
            <w:vAlign w:val="center"/>
          </w:tcPr>
          <w:p w14:paraId="3E2CB1F1" w14:textId="77777777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Presentación de grupos No. 3, No. 4</w:t>
            </w:r>
            <w:proofErr w:type="gramStart"/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..</w:t>
            </w:r>
            <w:proofErr w:type="gramEnd"/>
          </w:p>
          <w:p w14:paraId="53B330FC" w14:textId="77777777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Tiempo de preguntas y respuestas</w:t>
            </w:r>
          </w:p>
          <w:p w14:paraId="0D7D36B0" w14:textId="1E3E3524" w:rsidR="00165ED4" w:rsidRPr="00617B93" w:rsidRDefault="00617B93" w:rsidP="00617B93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Laboratorio</w:t>
            </w:r>
            <w:r w:rsidR="00165ED4"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No.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6</w:t>
            </w:r>
          </w:p>
        </w:tc>
        <w:tc>
          <w:tcPr>
            <w:tcW w:w="421" w:type="pct"/>
            <w:tcBorders>
              <w:top w:val="single" w:sz="4" w:space="0" w:color="auto"/>
            </w:tcBorders>
            <w:shd w:val="clear" w:color="auto" w:fill="auto"/>
          </w:tcPr>
          <w:p w14:paraId="1F9CCEDD" w14:textId="77777777" w:rsidR="002A1C51" w:rsidRPr="006B2CF2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Solución de casos 1.5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pts.</w:t>
            </w:r>
          </w:p>
          <w:p w14:paraId="17A7B516" w14:textId="4BB1872F" w:rsidR="00165ED4" w:rsidRPr="00B20DD4" w:rsidRDefault="00165ED4" w:rsidP="002A1C51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43" w:type="pct"/>
            <w:tcBorders>
              <w:top w:val="single" w:sz="4" w:space="0" w:color="auto"/>
            </w:tcBorders>
            <w:shd w:val="clear" w:color="auto" w:fill="auto"/>
          </w:tcPr>
          <w:p w14:paraId="13CF3ED7" w14:textId="06EFC729" w:rsidR="00EF4141" w:rsidRPr="00F83671" w:rsidRDefault="00EF4141" w:rsidP="00EF4141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Chiavenato, I., Villamizar, G. A., &amp; Madariaga, R. G. (2001). Administración: teoría proceso </w:t>
            </w: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lastRenderedPageBreak/>
              <w:t xml:space="preserve">y práctica (3a ed.). Bogotá (Colombia): McGraw-Hill Interamericana. P.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235</w:t>
            </w: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 -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259</w:t>
            </w:r>
          </w:p>
          <w:p w14:paraId="17DADAD8" w14:textId="622DD848" w:rsidR="00165ED4" w:rsidRPr="00B20DD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i/>
                <w:sz w:val="18"/>
                <w:szCs w:val="18"/>
              </w:rPr>
            </w:pPr>
          </w:p>
        </w:tc>
        <w:tc>
          <w:tcPr>
            <w:tcW w:w="1631" w:type="pct"/>
            <w:tcBorders>
              <w:top w:val="single" w:sz="4" w:space="0" w:color="auto"/>
            </w:tcBorders>
            <w:shd w:val="clear" w:color="auto" w:fill="auto"/>
          </w:tcPr>
          <w:p w14:paraId="3E79A806" w14:textId="335FED39" w:rsidR="00165ED4" w:rsidRDefault="003D3C73" w:rsidP="00165ED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  <w:hyperlink r:id="rId36" w:history="1">
              <w:r w:rsidR="0067684F" w:rsidRPr="005A63CB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https://www.youtube.com/watch?v=5skVnBb46cg</w:t>
              </w:r>
            </w:hyperlink>
          </w:p>
          <w:p w14:paraId="2307DC9C" w14:textId="4F38509E" w:rsidR="0067684F" w:rsidRPr="00B20DD4" w:rsidRDefault="0067684F" w:rsidP="00165ED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65ED4" w14:paraId="1368431D" w14:textId="77777777" w:rsidTr="003B7813">
        <w:tc>
          <w:tcPr>
            <w:tcW w:w="299" w:type="pct"/>
            <w:shd w:val="clear" w:color="auto" w:fill="auto"/>
          </w:tcPr>
          <w:p w14:paraId="4583DA8E" w14:textId="185878AF" w:rsidR="00165ED4" w:rsidRPr="00B20DD4" w:rsidRDefault="00165ED4" w:rsidP="00165ED4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20DD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8</w:t>
            </w:r>
          </w:p>
          <w:p w14:paraId="6E64433D" w14:textId="77777777" w:rsidR="00165ED4" w:rsidRPr="00B20DD4" w:rsidRDefault="00165ED4" w:rsidP="00F032DE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</w:p>
        </w:tc>
        <w:tc>
          <w:tcPr>
            <w:tcW w:w="568" w:type="pct"/>
            <w:vAlign w:val="center"/>
          </w:tcPr>
          <w:p w14:paraId="05968418" w14:textId="77777777" w:rsidR="00165ED4" w:rsidRPr="003B22E3" w:rsidRDefault="00165ED4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Dirección de la acción empresarial</w:t>
            </w:r>
          </w:p>
          <w:p w14:paraId="7A5634CD" w14:textId="196BB361" w:rsidR="00165ED4" w:rsidRPr="003B22E3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6.1 Concepto</w:t>
            </w:r>
            <w:r w:rsidR="00165ED4"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de dirección</w:t>
            </w:r>
          </w:p>
          <w:p w14:paraId="5834A37E" w14:textId="07467727" w:rsidR="00165ED4" w:rsidRPr="003B22E3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6.2 Autoridad</w:t>
            </w:r>
          </w:p>
          <w:p w14:paraId="7670FEE6" w14:textId="37143538" w:rsidR="00165ED4" w:rsidRPr="003B22E3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6.3 Dirección</w:t>
            </w:r>
          </w:p>
          <w:p w14:paraId="75C918AB" w14:textId="4A2CABB7" w:rsidR="00165ED4" w:rsidRPr="00B20DD4" w:rsidRDefault="00E16DE1" w:rsidP="00165ED4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6.4 Estilos</w:t>
            </w:r>
            <w:r w:rsidR="00165ED4"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de dirección</w:t>
            </w:r>
          </w:p>
        </w:tc>
        <w:tc>
          <w:tcPr>
            <w:tcW w:w="608" w:type="pct"/>
            <w:shd w:val="clear" w:color="auto" w:fill="auto"/>
          </w:tcPr>
          <w:p w14:paraId="2B537312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3B724F08" w14:textId="14528C32" w:rsidR="00110690" w:rsidRDefault="00AB4419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Consolida </w:t>
            </w:r>
            <w:r w:rsidRPr="00AB4419">
              <w:rPr>
                <w:rFonts w:ascii="Calibri" w:hAnsi="Calibri" w:cs="Calibri"/>
                <w:color w:val="000000"/>
                <w:sz w:val="18"/>
                <w:szCs w:val="18"/>
              </w:rPr>
              <w:t>el conocimiento del Proceso Administrativo a través de un repaso general con énfasis en “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Dirección</w:t>
            </w:r>
            <w:r w:rsidRPr="00AB4419">
              <w:rPr>
                <w:rFonts w:ascii="Calibri" w:hAnsi="Calibri" w:cs="Calibri"/>
                <w:color w:val="000000"/>
                <w:sz w:val="18"/>
                <w:szCs w:val="18"/>
              </w:rPr>
              <w:t>”.</w:t>
            </w:r>
          </w:p>
          <w:p w14:paraId="2B4EC96A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0891A361" w14:textId="50F3AF79" w:rsidR="00110690" w:rsidRDefault="00AB4419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Aplica el conocimiento de dirección,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unidades de mando y líneas de comunicación, con los distintos estilos de dirigir una empresa. </w:t>
            </w:r>
          </w:p>
          <w:p w14:paraId="19F919F8" w14:textId="77777777" w:rsidR="00165ED4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</w:p>
          <w:p w14:paraId="20802028" w14:textId="677EB0FB" w:rsidR="00AB4419" w:rsidRPr="00B20DD4" w:rsidRDefault="00AB4419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sz w:val="18"/>
                <w:szCs w:val="18"/>
              </w:rPr>
            </w:pPr>
            <w:r w:rsidRPr="00AB4419">
              <w:rPr>
                <w:rFonts w:ascii="Calibri" w:hAnsi="Calibri" w:cs="Calibri"/>
                <w:color w:val="000000"/>
                <w:sz w:val="18"/>
                <w:szCs w:val="18"/>
              </w:rPr>
              <w:t>Estima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y valora la necesidad de la unidad de mando y su interacción en el proceso administrativo. </w:t>
            </w:r>
          </w:p>
        </w:tc>
        <w:tc>
          <w:tcPr>
            <w:tcW w:w="563" w:type="pct"/>
            <w:vAlign w:val="center"/>
          </w:tcPr>
          <w:p w14:paraId="6E5E736C" w14:textId="76ABFB7A" w:rsidR="00165ED4" w:rsidRPr="00B20DD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El estudiante será capaz de diferenciar los diferentes estilos de dirección y realizar una matriz de liderazgo</w:t>
            </w:r>
          </w:p>
        </w:tc>
        <w:tc>
          <w:tcPr>
            <w:tcW w:w="467" w:type="pct"/>
            <w:vAlign w:val="center"/>
          </w:tcPr>
          <w:p w14:paraId="3E528D0A" w14:textId="4CAB7063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Clase </w:t>
            </w:r>
            <w:r w:rsid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Interactiva</w:t>
            </w:r>
          </w:p>
          <w:p w14:paraId="7FF97BC4" w14:textId="77777777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Resolución de Caso</w:t>
            </w:r>
          </w:p>
          <w:p w14:paraId="387EEEB8" w14:textId="57E706A0" w:rsidR="00165ED4" w:rsidRPr="00617B93" w:rsidRDefault="00617B93" w:rsidP="00617B93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Laboratorio</w:t>
            </w:r>
            <w:r w:rsidR="00165ED4"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No.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421" w:type="pct"/>
            <w:shd w:val="clear" w:color="auto" w:fill="auto"/>
          </w:tcPr>
          <w:p w14:paraId="50EC844C" w14:textId="77777777" w:rsidR="00165ED4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Solución de casos 1.5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pts.</w:t>
            </w:r>
          </w:p>
          <w:p w14:paraId="329A127D" w14:textId="77777777" w:rsidR="002A1C51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7898E5AD" w14:textId="440C3C34" w:rsidR="002A1C51" w:rsidRPr="002A1C51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Laboratorios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1.5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pts.</w:t>
            </w:r>
          </w:p>
        </w:tc>
        <w:tc>
          <w:tcPr>
            <w:tcW w:w="443" w:type="pct"/>
            <w:shd w:val="clear" w:color="auto" w:fill="auto"/>
          </w:tcPr>
          <w:p w14:paraId="2BEA3F70" w14:textId="6DA497A5" w:rsidR="00EF4141" w:rsidRPr="00F83671" w:rsidRDefault="00EF4141" w:rsidP="00EF4141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>Chiavenato, I., Villamizar, G. A., &amp; Madariaga, R. G. (2001). Administración: teoría proceso y práctica (3a ed.). Bogotá (Colombia): McGra</w:t>
            </w: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lastRenderedPageBreak/>
              <w:t xml:space="preserve">w-Hill Interamericana. P.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279</w:t>
            </w: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 -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283</w:t>
            </w:r>
          </w:p>
          <w:p w14:paraId="1CB02013" w14:textId="37B81429" w:rsidR="00165ED4" w:rsidRPr="00B20DD4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i/>
                <w:sz w:val="18"/>
                <w:szCs w:val="18"/>
              </w:rPr>
            </w:pPr>
          </w:p>
        </w:tc>
        <w:tc>
          <w:tcPr>
            <w:tcW w:w="1631" w:type="pct"/>
            <w:shd w:val="clear" w:color="auto" w:fill="auto"/>
          </w:tcPr>
          <w:p w14:paraId="1B8986CD" w14:textId="77777777" w:rsidR="00A7708D" w:rsidRPr="00F032DE" w:rsidRDefault="003D3C73" w:rsidP="00A7708D">
            <w:pPr>
              <w:pStyle w:val="Normal1"/>
              <w:spacing w:before="20" w:after="20"/>
              <w:rPr>
                <w:color w:val="000000"/>
              </w:rPr>
            </w:pPr>
            <w:hyperlink r:id="rId37" w:history="1">
              <w:r w:rsidR="00A7708D" w:rsidRPr="006A4B7A">
                <w:rPr>
                  <w:rStyle w:val="Hyperlink"/>
                </w:rPr>
                <w:t>https://www.youtube.com/watch?v=zCg8rRNMBtQ</w:t>
              </w:r>
            </w:hyperlink>
          </w:p>
          <w:p w14:paraId="3071A8DF" w14:textId="3348D554" w:rsidR="00165ED4" w:rsidRPr="00B20DD4" w:rsidRDefault="00165ED4" w:rsidP="00A7708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65ED4" w14:paraId="6F4AA0CE" w14:textId="77777777" w:rsidTr="003B7813">
        <w:tc>
          <w:tcPr>
            <w:tcW w:w="299" w:type="pct"/>
            <w:shd w:val="clear" w:color="auto" w:fill="auto"/>
          </w:tcPr>
          <w:p w14:paraId="21E369AF" w14:textId="3692B854" w:rsidR="00165ED4" w:rsidRPr="00ED287E" w:rsidRDefault="00165ED4" w:rsidP="00165ED4">
            <w:pPr>
              <w:pStyle w:val="Normal1"/>
              <w:spacing w:before="20" w:after="2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D287E">
              <w:rPr>
                <w:rFonts w:ascii="Calibri" w:hAnsi="Calibri" w:cs="Calibri"/>
                <w:sz w:val="18"/>
                <w:szCs w:val="18"/>
              </w:rPr>
              <w:lastRenderedPageBreak/>
              <w:t>9</w:t>
            </w:r>
          </w:p>
          <w:p w14:paraId="2C5A1041" w14:textId="77777777" w:rsidR="00165ED4" w:rsidRPr="00ED287E" w:rsidRDefault="00165ED4" w:rsidP="00F032DE">
            <w:pPr>
              <w:pStyle w:val="Normal1"/>
              <w:spacing w:before="20" w:after="20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68" w:type="pct"/>
            <w:vAlign w:val="center"/>
          </w:tcPr>
          <w:p w14:paraId="543CC1A9" w14:textId="4260EA94" w:rsidR="00165ED4" w:rsidRPr="003B22E3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6.5 Teoría</w:t>
            </w:r>
            <w:r w:rsidR="00165ED4"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X</w:t>
            </w:r>
          </w:p>
          <w:p w14:paraId="39DE5852" w14:textId="69DB5B53" w:rsidR="00165ED4" w:rsidRPr="003B22E3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6.6 Teoría</w:t>
            </w:r>
            <w:r w:rsidR="00165ED4"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Y</w:t>
            </w:r>
            <w:r w:rsidR="00165ED4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165ED4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y</w:t>
            </w:r>
            <w:proofErr w:type="spellEnd"/>
            <w:r w:rsidR="00165ED4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Z</w:t>
            </w:r>
          </w:p>
          <w:p w14:paraId="21EF1928" w14:textId="2BFA7368" w:rsidR="00165ED4" w:rsidRPr="003B22E3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6.7 Motivación</w:t>
            </w:r>
            <w:r w:rsidR="00165ED4"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humana</w:t>
            </w:r>
          </w:p>
          <w:p w14:paraId="6CA4E56D" w14:textId="685BC4FC" w:rsidR="00165ED4" w:rsidRPr="003B22E3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6.8 Ciclo</w:t>
            </w:r>
            <w:r w:rsidR="00165ED4"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de motivación</w:t>
            </w:r>
          </w:p>
          <w:p w14:paraId="0D0274E5" w14:textId="6D25C245" w:rsidR="00165ED4" w:rsidRPr="003B22E3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6.9 Jerarquía</w:t>
            </w:r>
            <w:r w:rsidR="00165ED4"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de las necesidades</w:t>
            </w:r>
          </w:p>
          <w:p w14:paraId="3F9938FD" w14:textId="38D42767" w:rsidR="00165ED4" w:rsidRPr="00ED287E" w:rsidRDefault="00E16DE1" w:rsidP="00165ED4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6.10 Factores</w:t>
            </w:r>
            <w:r w:rsidR="00165ED4" w:rsidRPr="003B22E3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higiénicos y factores de motivación</w:t>
            </w:r>
          </w:p>
        </w:tc>
        <w:tc>
          <w:tcPr>
            <w:tcW w:w="608" w:type="pct"/>
            <w:shd w:val="clear" w:color="auto" w:fill="auto"/>
          </w:tcPr>
          <w:p w14:paraId="5C659C7C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4131393B" w14:textId="4AC2F16B" w:rsidR="00110690" w:rsidRDefault="00AB4419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Conoce las teorías del comportamiento, la motivación del personal, la jerarquía de necesidades y los factores higiénicos que intervienen en el proceso administrativo. </w:t>
            </w:r>
          </w:p>
          <w:p w14:paraId="186D73C3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</w:t>
            </w: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lastRenderedPageBreak/>
              <w:t xml:space="preserve">a Procedimental </w:t>
            </w:r>
          </w:p>
          <w:p w14:paraId="39FEC5D3" w14:textId="4ED781AD" w:rsidR="00110690" w:rsidRDefault="00AB4419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Aplica estrategias de motivación de personal con base a la jerarquía de necesidades que plantea la teoría vista en clase.</w:t>
            </w:r>
          </w:p>
          <w:p w14:paraId="78C217BD" w14:textId="77777777" w:rsidR="00165ED4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</w:p>
          <w:p w14:paraId="3F475F3C" w14:textId="4FDEDB5F" w:rsidR="00AB4419" w:rsidRPr="00AB4419" w:rsidRDefault="00AB4419" w:rsidP="00110690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Estima el recurso humano y sus distintas necesidades desarrollando aptitudes para el manejo de la motivación labora</w:t>
            </w:r>
            <w:r w:rsidR="001204F1">
              <w:rPr>
                <w:rFonts w:ascii="Calibri" w:hAnsi="Calibri" w:cs="Calibri"/>
                <w:color w:val="000000"/>
                <w:sz w:val="18"/>
                <w:szCs w:val="18"/>
              </w:rPr>
              <w:t>l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563" w:type="pct"/>
            <w:vAlign w:val="center"/>
          </w:tcPr>
          <w:p w14:paraId="301D5205" w14:textId="037CAD54" w:rsidR="00165ED4" w:rsidRPr="00ED287E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 xml:space="preserve">El estudiante podrá realizar una pirámide con los diferentes niveles de necesidades humanas y aplicar las características de las mismas para motivar a su talento humano por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liderazgo y niveles salariales.</w:t>
            </w:r>
          </w:p>
        </w:tc>
        <w:tc>
          <w:tcPr>
            <w:tcW w:w="467" w:type="pct"/>
            <w:vAlign w:val="center"/>
          </w:tcPr>
          <w:p w14:paraId="4EE69265" w14:textId="62546C77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 xml:space="preserve">Clase </w:t>
            </w:r>
            <w:r w:rsid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interactiva</w:t>
            </w:r>
          </w:p>
          <w:p w14:paraId="6FE05FC2" w14:textId="2D5D90F3" w:rsidR="00165ED4" w:rsidRPr="00617B93" w:rsidRDefault="00617B93" w:rsidP="00617B93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Laboratorio</w:t>
            </w:r>
            <w:r w:rsidR="00165ED4"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No.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21" w:type="pct"/>
            <w:shd w:val="clear" w:color="auto" w:fill="auto"/>
          </w:tcPr>
          <w:p w14:paraId="0DC67C6E" w14:textId="3C1B4547" w:rsidR="00165ED4" w:rsidRPr="00ED287E" w:rsidRDefault="002A1C51" w:rsidP="00241498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Laboratorios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1.5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pts.</w:t>
            </w:r>
          </w:p>
        </w:tc>
        <w:tc>
          <w:tcPr>
            <w:tcW w:w="443" w:type="pct"/>
            <w:shd w:val="clear" w:color="auto" w:fill="auto"/>
          </w:tcPr>
          <w:p w14:paraId="52E4EBF3" w14:textId="0D5FBFE1" w:rsidR="00EF4141" w:rsidRPr="00F83671" w:rsidRDefault="00EF4141" w:rsidP="00EF4141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>Chiavenato, I., Villamizar, G. A., &amp; Madariaga, R. G. (2001). Administración: teoría proceso y práctica (3a ed.). Bogotá (Colombia): McGra</w:t>
            </w: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lastRenderedPageBreak/>
              <w:t xml:space="preserve">w-Hill Interamericana. P.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285</w:t>
            </w: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 -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298</w:t>
            </w:r>
          </w:p>
          <w:p w14:paraId="12A0519E" w14:textId="5E5A8D20" w:rsidR="00165ED4" w:rsidRPr="00ED287E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i/>
                <w:sz w:val="18"/>
                <w:szCs w:val="18"/>
              </w:rPr>
            </w:pPr>
          </w:p>
        </w:tc>
        <w:tc>
          <w:tcPr>
            <w:tcW w:w="1631" w:type="pct"/>
            <w:shd w:val="clear" w:color="auto" w:fill="auto"/>
          </w:tcPr>
          <w:p w14:paraId="4B7F5772" w14:textId="4D4865BE" w:rsidR="00165ED4" w:rsidRPr="00ED287E" w:rsidRDefault="003D3C73" w:rsidP="00165ED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  <w:hyperlink r:id="rId38" w:history="1">
              <w:r w:rsidR="0067684F" w:rsidRPr="005A63CB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https://www.youtube.com/watch?v=_Gp3hLaBVto</w:t>
              </w:r>
            </w:hyperlink>
            <w:r w:rsidR="0067684F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hyperlink r:id="rId39" w:history="1">
              <w:r w:rsidR="00F83671" w:rsidRPr="005D67D1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https://www.youtube.com/watch?v=_Gp3hLaBVto</w:t>
              </w:r>
            </w:hyperlink>
            <w:r w:rsidR="00F83671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:rsidR="00165ED4" w14:paraId="50DAC264" w14:textId="77777777" w:rsidTr="003B7813">
        <w:tc>
          <w:tcPr>
            <w:tcW w:w="299" w:type="pct"/>
            <w:shd w:val="clear" w:color="auto" w:fill="auto"/>
          </w:tcPr>
          <w:p w14:paraId="23B2C562" w14:textId="77777777" w:rsidR="00165ED4" w:rsidRPr="00ED287E" w:rsidRDefault="00165ED4" w:rsidP="00165ED4">
            <w:pPr>
              <w:pStyle w:val="Normal1"/>
              <w:spacing w:before="20" w:after="2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D287E">
              <w:rPr>
                <w:rFonts w:ascii="Calibri" w:hAnsi="Calibri" w:cs="Calibri"/>
                <w:sz w:val="18"/>
                <w:szCs w:val="18"/>
              </w:rPr>
              <w:lastRenderedPageBreak/>
              <w:t>10</w:t>
            </w:r>
          </w:p>
          <w:p w14:paraId="1D07EA5C" w14:textId="3D869DD9" w:rsidR="00165ED4" w:rsidRPr="00ED287E" w:rsidRDefault="00165ED4" w:rsidP="00165ED4">
            <w:pPr>
              <w:pStyle w:val="Normal1"/>
              <w:spacing w:before="20" w:after="20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68" w:type="pct"/>
            <w:vAlign w:val="center"/>
          </w:tcPr>
          <w:p w14:paraId="33422525" w14:textId="7E4C0842" w:rsidR="00165ED4" w:rsidRPr="00BB7CD6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BB7CD6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6.11 Liderazgo</w:t>
            </w:r>
          </w:p>
          <w:p w14:paraId="0B97C5E0" w14:textId="1C91A9FB" w:rsidR="00165ED4" w:rsidRPr="00BB7CD6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BB7CD6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6.12 Liderazgo</w:t>
            </w:r>
            <w:r w:rsidR="00165ED4" w:rsidRPr="00BB7CD6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centrado en las personas</w:t>
            </w:r>
          </w:p>
          <w:p w14:paraId="588ED626" w14:textId="037885AF" w:rsidR="00165ED4" w:rsidRPr="00BB7CD6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BB7CD6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6.13 Proceso</w:t>
            </w:r>
            <w:r w:rsidR="00165ED4" w:rsidRPr="00BB7CD6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de comunicac</w:t>
            </w:r>
            <w:r w:rsidR="00165ED4" w:rsidRPr="00BB7CD6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lastRenderedPageBreak/>
              <w:t>ión</w:t>
            </w:r>
          </w:p>
          <w:p w14:paraId="7ABA5D59" w14:textId="2C46C083" w:rsidR="00165ED4" w:rsidRPr="00BB7CD6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BB7CD6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6.14 Barreras</w:t>
            </w:r>
            <w:r w:rsidR="00165ED4" w:rsidRPr="00BB7CD6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en la comunicación</w:t>
            </w:r>
          </w:p>
          <w:p w14:paraId="783B1E73" w14:textId="01D7420B" w:rsidR="00165ED4" w:rsidRPr="00ED287E" w:rsidRDefault="00E16DE1" w:rsidP="00165ED4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BB7CD6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6.15 Propósito</w:t>
            </w:r>
            <w:r w:rsidR="00165ED4" w:rsidRPr="00BB7CD6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de </w:t>
            </w:r>
            <w:r w:rsidRPr="00BB7CD6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la comunicación</w:t>
            </w:r>
          </w:p>
        </w:tc>
        <w:tc>
          <w:tcPr>
            <w:tcW w:w="608" w:type="pct"/>
            <w:shd w:val="clear" w:color="auto" w:fill="auto"/>
          </w:tcPr>
          <w:p w14:paraId="2D914F77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lastRenderedPageBreak/>
              <w:t>Competencia Cognitiva</w:t>
            </w:r>
          </w:p>
          <w:p w14:paraId="3AA26644" w14:textId="2FEAF2AF" w:rsidR="00110690" w:rsidRDefault="001204F1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Explica los distintos tipos de liderazgo, el proceso de comunicación y sus propósitos. </w:t>
            </w:r>
          </w:p>
          <w:p w14:paraId="033A16F9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lastRenderedPageBreak/>
              <w:t xml:space="preserve">Competencia Procedimental </w:t>
            </w:r>
          </w:p>
          <w:p w14:paraId="669000E2" w14:textId="0E0F09BB" w:rsidR="00110690" w:rsidRDefault="001204F1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Aplica liderazgo positivo y sus estrategias para lograr un proceso administrativo eficiente a través de herramientas como la comunicación organizacional. </w:t>
            </w:r>
          </w:p>
          <w:p w14:paraId="5260279B" w14:textId="77777777" w:rsidR="00165ED4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  <w:r w:rsidR="001204F1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</w:p>
          <w:p w14:paraId="5709DB1F" w14:textId="4C049E6C" w:rsidR="001204F1" w:rsidRPr="001204F1" w:rsidRDefault="007C108C" w:rsidP="00110690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Valora las habilidades de liderazgo y la utilidad de la comunicación. </w:t>
            </w:r>
          </w:p>
        </w:tc>
        <w:tc>
          <w:tcPr>
            <w:tcW w:w="563" w:type="pct"/>
            <w:vAlign w:val="center"/>
          </w:tcPr>
          <w:p w14:paraId="302829FA" w14:textId="1022D875" w:rsidR="00165ED4" w:rsidRPr="00ED287E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 xml:space="preserve">El estudiante será capaz de conceptualizar e identificar los diferentes tipos de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liderazgo, afirmar la importancia de la comunicación.</w:t>
            </w:r>
          </w:p>
        </w:tc>
        <w:tc>
          <w:tcPr>
            <w:tcW w:w="467" w:type="pct"/>
            <w:vAlign w:val="center"/>
          </w:tcPr>
          <w:p w14:paraId="6BF51F89" w14:textId="2358937E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 xml:space="preserve">Clase </w:t>
            </w:r>
            <w:r w:rsid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interactiva</w:t>
            </w:r>
          </w:p>
          <w:p w14:paraId="0FDF1D03" w14:textId="34D82613" w:rsidR="00165ED4" w:rsidRPr="00617B93" w:rsidRDefault="00617B93" w:rsidP="00617B93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Laboratorio</w:t>
            </w:r>
            <w:r w:rsidR="00165ED4"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No.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421" w:type="pct"/>
            <w:shd w:val="clear" w:color="auto" w:fill="auto"/>
          </w:tcPr>
          <w:p w14:paraId="7D68B09C" w14:textId="3541BA72" w:rsidR="00165ED4" w:rsidRPr="00ED287E" w:rsidRDefault="00165ED4" w:rsidP="00241498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43" w:type="pct"/>
            <w:shd w:val="clear" w:color="auto" w:fill="auto"/>
          </w:tcPr>
          <w:p w14:paraId="344C5D8A" w14:textId="77777777" w:rsidR="00165ED4" w:rsidRPr="00ED287E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i/>
                <w:sz w:val="18"/>
                <w:szCs w:val="18"/>
              </w:rPr>
            </w:pPr>
            <w:r w:rsidRPr="00ED287E">
              <w:rPr>
                <w:rFonts w:ascii="Calibri" w:hAnsi="Calibri" w:cs="Calibri"/>
                <w:i/>
                <w:sz w:val="18"/>
                <w:szCs w:val="18"/>
              </w:rPr>
              <w:t xml:space="preserve">Piloña Ortiz, Gabriel Alfredo. (2013). Apuntes de Microeconomía (19na. </w:t>
            </w:r>
            <w:r w:rsidRPr="00ED287E">
              <w:rPr>
                <w:rFonts w:ascii="Calibri" w:hAnsi="Calibri" w:cs="Calibri"/>
                <w:i/>
                <w:sz w:val="18"/>
                <w:szCs w:val="18"/>
              </w:rPr>
              <w:lastRenderedPageBreak/>
              <w:t>Ed.).  Guatemala: Editorial GP Editores.</w:t>
            </w:r>
          </w:p>
        </w:tc>
        <w:tc>
          <w:tcPr>
            <w:tcW w:w="1631" w:type="pct"/>
            <w:shd w:val="clear" w:color="auto" w:fill="auto"/>
          </w:tcPr>
          <w:p w14:paraId="41115445" w14:textId="77777777" w:rsidR="00165ED4" w:rsidRPr="00ED287E" w:rsidRDefault="00165ED4" w:rsidP="00165ED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65ED4" w14:paraId="124096FA" w14:textId="77777777" w:rsidTr="003B7813">
        <w:tc>
          <w:tcPr>
            <w:tcW w:w="299" w:type="pct"/>
            <w:shd w:val="clear" w:color="auto" w:fill="auto"/>
          </w:tcPr>
          <w:p w14:paraId="736062AC" w14:textId="2B1502AE" w:rsidR="00165ED4" w:rsidRDefault="00165ED4" w:rsidP="00165ED4">
            <w:pPr>
              <w:pStyle w:val="Normal1"/>
              <w:spacing w:before="20" w:after="2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D287E">
              <w:rPr>
                <w:rFonts w:ascii="Calibri" w:hAnsi="Calibri" w:cs="Calibri"/>
                <w:sz w:val="18"/>
                <w:szCs w:val="18"/>
              </w:rPr>
              <w:lastRenderedPageBreak/>
              <w:t>11</w:t>
            </w:r>
          </w:p>
          <w:p w14:paraId="53B65359" w14:textId="77777777" w:rsidR="00165ED4" w:rsidRPr="00ED287E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14A868B5" w14:textId="77777777" w:rsidR="00165ED4" w:rsidRPr="00ED287E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68" w:type="pct"/>
            <w:vAlign w:val="center"/>
          </w:tcPr>
          <w:p w14:paraId="17C1D906" w14:textId="77777777" w:rsidR="00165ED4" w:rsidRPr="00DE5FE0" w:rsidRDefault="00165ED4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DE5FE0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Control</w:t>
            </w:r>
          </w:p>
          <w:p w14:paraId="02AF7D58" w14:textId="2B53C5A0" w:rsidR="00165ED4" w:rsidRPr="00DE5FE0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DE5FE0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7.1 Concepto</w:t>
            </w:r>
            <w:r w:rsidR="00165ED4" w:rsidRPr="00DE5FE0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de Supervisión</w:t>
            </w:r>
          </w:p>
          <w:p w14:paraId="21685B5B" w14:textId="457D3C06" w:rsidR="00165ED4" w:rsidRPr="00DE5FE0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DE5FE0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7.2 Características</w:t>
            </w:r>
            <w:r w:rsidR="00165ED4" w:rsidRPr="00DE5FE0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de la supervisión</w:t>
            </w:r>
          </w:p>
          <w:p w14:paraId="3B85895A" w14:textId="44CD0F3A" w:rsidR="00165ED4" w:rsidRPr="00DE5FE0" w:rsidRDefault="00E16DE1" w:rsidP="00165ED4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DE5FE0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7.3 Control</w:t>
            </w:r>
            <w:r w:rsidR="00165ED4" w:rsidRPr="00DE5FE0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 estratégico</w:t>
            </w:r>
          </w:p>
          <w:p w14:paraId="0CF323A1" w14:textId="3DB82F25" w:rsidR="00165ED4" w:rsidRPr="00DE5FE0" w:rsidRDefault="00E16DE1" w:rsidP="00165ED4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DE5FE0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7.4 Fases</w:t>
            </w:r>
            <w:r w:rsidR="00165ED4" w:rsidRPr="00DE5FE0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165ED4" w:rsidRPr="00DE5FE0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lastRenderedPageBreak/>
              <w:t>del control</w:t>
            </w:r>
          </w:p>
          <w:p w14:paraId="1BC5A666" w14:textId="2FE8F9BF" w:rsidR="00165ED4" w:rsidRPr="00ED287E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608" w:type="pct"/>
            <w:shd w:val="clear" w:color="auto" w:fill="auto"/>
          </w:tcPr>
          <w:p w14:paraId="42CAD10F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lastRenderedPageBreak/>
              <w:t>Competencia Cognitiva</w:t>
            </w:r>
          </w:p>
          <w:p w14:paraId="79C312B9" w14:textId="5E8A2BB2" w:rsidR="00110690" w:rsidRPr="007C108C" w:rsidRDefault="007C108C" w:rsidP="00110690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Conoce</w:t>
            </w:r>
            <w:r w:rsidRPr="007C108C">
              <w:rPr>
                <w:rFonts w:ascii="Calibri" w:hAnsi="Calibri" w:cs="Calibri"/>
                <w:sz w:val="18"/>
                <w:szCs w:val="18"/>
              </w:rPr>
              <w:t xml:space="preserve"> y apli</w:t>
            </w:r>
            <w:r>
              <w:rPr>
                <w:rFonts w:ascii="Calibri" w:hAnsi="Calibri" w:cs="Calibri"/>
                <w:sz w:val="18"/>
                <w:szCs w:val="18"/>
              </w:rPr>
              <w:t>ca</w:t>
            </w:r>
            <w:r w:rsidRPr="007C108C">
              <w:rPr>
                <w:rFonts w:ascii="Calibri" w:hAnsi="Calibri" w:cs="Calibri"/>
                <w:sz w:val="18"/>
                <w:szCs w:val="18"/>
              </w:rPr>
              <w:t xml:space="preserve"> las diferentes herramientas que apoy</w:t>
            </w:r>
            <w:r>
              <w:rPr>
                <w:rFonts w:ascii="Calibri" w:hAnsi="Calibri" w:cs="Calibri"/>
                <w:sz w:val="18"/>
                <w:szCs w:val="18"/>
              </w:rPr>
              <w:t>an el proceso administrativo desde la fase del control.</w:t>
            </w:r>
          </w:p>
          <w:p w14:paraId="4BB24116" w14:textId="77777777" w:rsidR="00110690" w:rsidRPr="00110690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</w:t>
            </w: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lastRenderedPageBreak/>
              <w:t xml:space="preserve">a Procedimental </w:t>
            </w:r>
          </w:p>
          <w:p w14:paraId="1077C8D4" w14:textId="43B87478" w:rsidR="00110690" w:rsidRDefault="007C108C" w:rsidP="00110690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Aplica herramientas de control administrativo a procesos de supervisión.</w:t>
            </w:r>
          </w:p>
          <w:p w14:paraId="70DB6CAC" w14:textId="77777777" w:rsidR="00165ED4" w:rsidRDefault="00110690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</w:p>
          <w:p w14:paraId="3CF9F806" w14:textId="67ADB868" w:rsidR="007C108C" w:rsidRPr="00ED287E" w:rsidRDefault="007C108C" w:rsidP="00110690">
            <w:pPr>
              <w:pStyle w:val="Normal1"/>
              <w:spacing w:before="20" w:after="20"/>
              <w:rPr>
                <w:rFonts w:ascii="Calibri" w:hAnsi="Calibri" w:cs="Calibri"/>
                <w:b/>
                <w:sz w:val="18"/>
                <w:szCs w:val="18"/>
              </w:rPr>
            </w:pPr>
            <w:r w:rsidRPr="007C108C">
              <w:rPr>
                <w:rFonts w:ascii="Calibri" w:hAnsi="Calibri" w:cs="Calibri"/>
                <w:color w:val="000000"/>
                <w:sz w:val="18"/>
                <w:szCs w:val="18"/>
              </w:rPr>
              <w:t>Valúa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los beneficios del control administrativo y sus ventajas. </w:t>
            </w:r>
            <w:r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63" w:type="pct"/>
            <w:vAlign w:val="center"/>
          </w:tcPr>
          <w:p w14:paraId="5CACC3C9" w14:textId="7F44D008" w:rsidR="00165ED4" w:rsidRPr="00ED287E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El estudiante podrá conceptualizar los diferentes tipos de control, la supervisión y las fases del control</w:t>
            </w:r>
          </w:p>
        </w:tc>
        <w:tc>
          <w:tcPr>
            <w:tcW w:w="467" w:type="pct"/>
            <w:vAlign w:val="center"/>
          </w:tcPr>
          <w:p w14:paraId="697AA645" w14:textId="79C27DC5" w:rsidR="00165ED4" w:rsidRPr="00617B93" w:rsidRDefault="00165ED4" w:rsidP="00165ED4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Clase </w:t>
            </w:r>
            <w:r w:rsid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interactiva</w:t>
            </w:r>
          </w:p>
          <w:p w14:paraId="6ADFEC67" w14:textId="334BE948" w:rsidR="00165ED4" w:rsidRPr="00617B93" w:rsidRDefault="00617B93" w:rsidP="00617B93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Laboratorio</w:t>
            </w:r>
            <w:r w:rsidR="00165ED4"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No.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421" w:type="pct"/>
            <w:shd w:val="clear" w:color="auto" w:fill="auto"/>
          </w:tcPr>
          <w:p w14:paraId="63B41A2E" w14:textId="77777777" w:rsidR="002A1C51" w:rsidRPr="006B2CF2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Fase desarrollo de proyecto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4 pts.</w:t>
            </w:r>
          </w:p>
          <w:p w14:paraId="2B7D2B52" w14:textId="359A8394" w:rsidR="00165ED4" w:rsidRPr="00ED287E" w:rsidRDefault="00165ED4" w:rsidP="00241498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43" w:type="pct"/>
            <w:shd w:val="clear" w:color="auto" w:fill="auto"/>
          </w:tcPr>
          <w:p w14:paraId="11E11030" w14:textId="724521EF" w:rsidR="00EF4141" w:rsidRPr="00F83671" w:rsidRDefault="00EF4141" w:rsidP="00EF4141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Chiavenato, I., Villamizar, G. A., &amp; Madariaga, R. G. (2001). Administración: teoría proceso y </w:t>
            </w: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lastRenderedPageBreak/>
              <w:t xml:space="preserve">práctica (3a ed.). Bogotá (Colombia): McGraw-Hill Interamericana. P.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345</w:t>
            </w: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 -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365</w:t>
            </w:r>
          </w:p>
          <w:p w14:paraId="7BF3C506" w14:textId="2D50DAA7" w:rsidR="00165ED4" w:rsidRPr="00ED287E" w:rsidRDefault="00165ED4" w:rsidP="00165ED4">
            <w:pPr>
              <w:pStyle w:val="Normal1"/>
              <w:spacing w:before="20" w:after="20"/>
              <w:rPr>
                <w:rFonts w:ascii="Calibri" w:hAnsi="Calibri" w:cs="Calibri"/>
                <w:i/>
                <w:sz w:val="18"/>
                <w:szCs w:val="18"/>
              </w:rPr>
            </w:pPr>
          </w:p>
        </w:tc>
        <w:tc>
          <w:tcPr>
            <w:tcW w:w="1631" w:type="pct"/>
            <w:shd w:val="clear" w:color="auto" w:fill="auto"/>
          </w:tcPr>
          <w:p w14:paraId="42D576EF" w14:textId="0C2CCCF0" w:rsidR="00165ED4" w:rsidRPr="00ED287E" w:rsidRDefault="003D3C73" w:rsidP="00165ED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  <w:hyperlink r:id="rId40" w:history="1">
              <w:r w:rsidR="00A7708D" w:rsidRPr="006A4B7A">
                <w:rPr>
                  <w:rStyle w:val="Hyperlink"/>
                </w:rPr>
                <w:t>https://www.youtube.com/watch?v=5x9gaUMIxPo</w:t>
              </w:r>
            </w:hyperlink>
          </w:p>
        </w:tc>
      </w:tr>
      <w:tr w:rsidR="007C108C" w14:paraId="184B9F12" w14:textId="77777777" w:rsidTr="003B7813">
        <w:tc>
          <w:tcPr>
            <w:tcW w:w="299" w:type="pct"/>
            <w:tcBorders>
              <w:bottom w:val="single" w:sz="4" w:space="0" w:color="auto"/>
            </w:tcBorders>
            <w:shd w:val="clear" w:color="auto" w:fill="auto"/>
          </w:tcPr>
          <w:p w14:paraId="52ECBABA" w14:textId="63654D13" w:rsidR="007C108C" w:rsidRDefault="007C108C" w:rsidP="007C108C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D287E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12</w:t>
            </w:r>
          </w:p>
          <w:p w14:paraId="5EC45D77" w14:textId="77777777" w:rsidR="007C108C" w:rsidRPr="00ED287E" w:rsidRDefault="007C108C" w:rsidP="007C108C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68" w:type="pct"/>
            <w:tcBorders>
              <w:bottom w:val="single" w:sz="4" w:space="0" w:color="auto"/>
            </w:tcBorders>
            <w:vAlign w:val="center"/>
          </w:tcPr>
          <w:p w14:paraId="2E428DA6" w14:textId="66AA9A79" w:rsidR="007C108C" w:rsidRPr="00ED287E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608" w:type="pct"/>
            <w:tcBorders>
              <w:bottom w:val="single" w:sz="4" w:space="0" w:color="auto"/>
            </w:tcBorders>
            <w:shd w:val="clear" w:color="auto" w:fill="auto"/>
          </w:tcPr>
          <w:p w14:paraId="78B86E01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5661221C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Explica y define lo aprendido en clase. </w:t>
            </w:r>
          </w:p>
          <w:p w14:paraId="67666EDA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5FB78380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1E3CAB54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Aplica el conocimiento obtenido en clase aprobando satisfactoriamente su evaluación parcial. </w:t>
            </w:r>
          </w:p>
          <w:p w14:paraId="18858997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55FC11B0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</w:t>
            </w: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lastRenderedPageBreak/>
              <w:t>Actitudinal</w:t>
            </w:r>
          </w:p>
          <w:p w14:paraId="22599ABA" w14:textId="423F70BE" w:rsidR="007C108C" w:rsidRPr="00ED287E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Aprueba satisfactoriamente y de manera honesta la evaluación que le corresponde.</w:t>
            </w:r>
          </w:p>
        </w:tc>
        <w:tc>
          <w:tcPr>
            <w:tcW w:w="563" w:type="pct"/>
            <w:tcBorders>
              <w:bottom w:val="single" w:sz="4" w:space="0" w:color="auto"/>
            </w:tcBorders>
            <w:vAlign w:val="center"/>
          </w:tcPr>
          <w:p w14:paraId="62918E7C" w14:textId="16D500C4" w:rsidR="007C108C" w:rsidRPr="00ED287E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El estudiante demostrará lo aprendido durante las semanas anteriores</w:t>
            </w:r>
          </w:p>
        </w:tc>
        <w:tc>
          <w:tcPr>
            <w:tcW w:w="467" w:type="pct"/>
            <w:tcBorders>
              <w:bottom w:val="single" w:sz="4" w:space="0" w:color="auto"/>
            </w:tcBorders>
            <w:vAlign w:val="center"/>
          </w:tcPr>
          <w:p w14:paraId="05141EBD" w14:textId="77777777" w:rsidR="007C108C" w:rsidRPr="00617B93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auto"/>
          </w:tcPr>
          <w:p w14:paraId="001FB8D3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D287E">
              <w:rPr>
                <w:rFonts w:ascii="Calibri" w:hAnsi="Calibri" w:cs="Calibri"/>
                <w:color w:val="000000"/>
                <w:sz w:val="18"/>
                <w:szCs w:val="18"/>
              </w:rPr>
              <w:t>Evaluación en línea con problemas a resolver y pre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g</w:t>
            </w:r>
            <w:r w:rsidRPr="00ED287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untas conceptuales con valor de 20 puntos. </w:t>
            </w:r>
          </w:p>
          <w:p w14:paraId="5A2E04A0" w14:textId="63774328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715839A2" w14:textId="65870EDB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Total de puntos de actividades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del módulo: 10 puntos </w:t>
            </w:r>
          </w:p>
          <w:p w14:paraId="197D7F63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6FEBFD84" w14:textId="4F860471" w:rsidR="007C108C" w:rsidRPr="00ED287E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Total Acumulado a la Fecha: 50 puntos</w:t>
            </w:r>
          </w:p>
        </w:tc>
        <w:tc>
          <w:tcPr>
            <w:tcW w:w="443" w:type="pct"/>
            <w:tcBorders>
              <w:bottom w:val="single" w:sz="4" w:space="0" w:color="auto"/>
            </w:tcBorders>
            <w:shd w:val="clear" w:color="auto" w:fill="auto"/>
          </w:tcPr>
          <w:p w14:paraId="4B69AE62" w14:textId="77777777" w:rsidR="007C108C" w:rsidRPr="00ED287E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31" w:type="pct"/>
            <w:tcBorders>
              <w:bottom w:val="single" w:sz="4" w:space="0" w:color="auto"/>
            </w:tcBorders>
            <w:shd w:val="clear" w:color="auto" w:fill="auto"/>
          </w:tcPr>
          <w:p w14:paraId="3053C224" w14:textId="77777777" w:rsidR="007C108C" w:rsidRPr="00ED287E" w:rsidRDefault="007C108C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C108C" w14:paraId="4472EE18" w14:textId="77777777" w:rsidTr="003B7813"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49E71827" w14:textId="77777777" w:rsidR="007C108C" w:rsidRDefault="007C108C" w:rsidP="00357A0A">
            <w:pPr>
              <w:pStyle w:val="Normal1"/>
              <w:spacing w:before="20" w:after="20"/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5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419665D0" w14:textId="77777777" w:rsidR="007C108C" w:rsidRPr="00AC508C" w:rsidRDefault="007C108C" w:rsidP="00357A0A">
            <w:pPr>
              <w:pStyle w:val="Normal1"/>
              <w:spacing w:before="20" w:after="2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41CCA7A4" w14:textId="77777777" w:rsidR="007C108C" w:rsidRPr="004B51F1" w:rsidRDefault="007C108C" w:rsidP="00357A0A">
            <w:pPr>
              <w:pStyle w:val="Normal1"/>
              <w:spacing w:before="20" w:after="20"/>
              <w:jc w:val="center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14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63481891" w14:textId="0750BE87" w:rsidR="007C108C" w:rsidRPr="00617B93" w:rsidRDefault="007C108C" w:rsidP="00357A0A">
            <w:pPr>
              <w:pStyle w:val="Normal1"/>
              <w:spacing w:before="20" w:after="20"/>
              <w:jc w:val="center"/>
              <w:rPr>
                <w:sz w:val="14"/>
                <w:szCs w:val="14"/>
              </w:rPr>
            </w:pPr>
            <w:r w:rsidRPr="00617B93">
              <w:rPr>
                <w:sz w:val="18"/>
                <w:szCs w:val="18"/>
              </w:rPr>
              <w:t xml:space="preserve">MÓDULO III 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</w:tcPr>
          <w:p w14:paraId="5FE35248" w14:textId="77777777" w:rsidR="007C108C" w:rsidRPr="001D25D9" w:rsidRDefault="007C108C" w:rsidP="00357A0A">
            <w:pPr>
              <w:pStyle w:val="Normal1"/>
              <w:spacing w:before="20" w:after="2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ED88BAB" w14:textId="77777777" w:rsidR="007C108C" w:rsidRDefault="007C108C" w:rsidP="00357A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7C108C" w14:paraId="3A62ED8F" w14:textId="77777777" w:rsidTr="003B7813">
        <w:tc>
          <w:tcPr>
            <w:tcW w:w="299" w:type="pct"/>
            <w:tcBorders>
              <w:top w:val="single" w:sz="4" w:space="0" w:color="auto"/>
            </w:tcBorders>
            <w:shd w:val="clear" w:color="auto" w:fill="auto"/>
          </w:tcPr>
          <w:p w14:paraId="395ADDE9" w14:textId="77777777" w:rsidR="007C108C" w:rsidRPr="0097034A" w:rsidRDefault="007C108C" w:rsidP="007C108C">
            <w:pPr>
              <w:pStyle w:val="Normal1"/>
              <w:spacing w:before="20" w:after="2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034A">
              <w:rPr>
                <w:rFonts w:ascii="Calibri" w:hAnsi="Calibri" w:cs="Calibri"/>
                <w:sz w:val="18"/>
                <w:szCs w:val="18"/>
              </w:rPr>
              <w:t>13</w:t>
            </w:r>
          </w:p>
          <w:p w14:paraId="6E00147D" w14:textId="7062522A" w:rsidR="007C108C" w:rsidRPr="0097034A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single" w:sz="4" w:space="0" w:color="auto"/>
            </w:tcBorders>
            <w:vAlign w:val="center"/>
          </w:tcPr>
          <w:p w14:paraId="3C85ABB4" w14:textId="2DF469BE" w:rsidR="007C108C" w:rsidRPr="00007D87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007D87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7.5 Establecimiento de estándares de desempeño</w:t>
            </w:r>
          </w:p>
          <w:p w14:paraId="6F18F97F" w14:textId="768944D2" w:rsidR="007C108C" w:rsidRPr="00007D87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007D87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7.6 Tipos de control estratégico</w:t>
            </w:r>
          </w:p>
          <w:p w14:paraId="5EDA0A47" w14:textId="36099270" w:rsidR="007C108C" w:rsidRPr="0097034A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007D87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7.7 Control Táctico</w:t>
            </w:r>
          </w:p>
        </w:tc>
        <w:tc>
          <w:tcPr>
            <w:tcW w:w="608" w:type="pct"/>
            <w:tcBorders>
              <w:top w:val="single" w:sz="4" w:space="0" w:color="auto"/>
            </w:tcBorders>
            <w:shd w:val="clear" w:color="auto" w:fill="auto"/>
          </w:tcPr>
          <w:p w14:paraId="2A9FDE5E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522281FB" w14:textId="68C32A1C" w:rsidR="007C108C" w:rsidRDefault="00762340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Describe</w:t>
            </w:r>
            <w:r w:rsidR="007C108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los beneficios de los estándares de desempeño, los tipos de control estratégico y su división en controles tácticos. </w:t>
            </w:r>
          </w:p>
          <w:p w14:paraId="10E15F1D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310AA8B6" w14:textId="44D7E111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Aplica técnicas de control estratégico y los divide en controles tácticos. </w:t>
            </w:r>
          </w:p>
          <w:p w14:paraId="79B1CBB9" w14:textId="28E21634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</w:p>
          <w:p w14:paraId="047A983E" w14:textId="590A4276" w:rsidR="007C108C" w:rsidRPr="007C108C" w:rsidRDefault="007C108C" w:rsidP="007C108C">
            <w:pPr>
              <w:pStyle w:val="Normal1"/>
              <w:spacing w:before="20" w:after="20"/>
            </w:pPr>
            <w:r w:rsidRPr="007C108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Evalúa las distintas aplicaciones del control y valora su aplicación en el proceso administrativo.</w:t>
            </w:r>
            <w:r>
              <w:t xml:space="preserve"> </w:t>
            </w:r>
          </w:p>
        </w:tc>
        <w:tc>
          <w:tcPr>
            <w:tcW w:w="563" w:type="pct"/>
            <w:tcBorders>
              <w:top w:val="single" w:sz="4" w:space="0" w:color="auto"/>
            </w:tcBorders>
            <w:vAlign w:val="center"/>
          </w:tcPr>
          <w:p w14:paraId="34E16ED2" w14:textId="782DDE94" w:rsidR="007C108C" w:rsidRPr="0097034A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El estudiante podrá utilizar los estándares de desempeño y diferenciar entre los tipos de control estratégico dentro de la empresa.</w:t>
            </w:r>
          </w:p>
        </w:tc>
        <w:tc>
          <w:tcPr>
            <w:tcW w:w="467" w:type="pct"/>
            <w:tcBorders>
              <w:top w:val="single" w:sz="4" w:space="0" w:color="auto"/>
            </w:tcBorders>
            <w:vAlign w:val="center"/>
          </w:tcPr>
          <w:p w14:paraId="3FC032FB" w14:textId="77777777" w:rsidR="007C108C" w:rsidRPr="00617B93" w:rsidRDefault="007C108C" w:rsidP="007C108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Presentación de grupos No. 5 y 6</w:t>
            </w:r>
          </w:p>
          <w:p w14:paraId="4B708ED1" w14:textId="02412CD4" w:rsidR="007C108C" w:rsidRPr="00617B93" w:rsidRDefault="007C108C" w:rsidP="007C108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  <w:p w14:paraId="3823B447" w14:textId="28922B58" w:rsidR="007C108C" w:rsidRPr="00617B93" w:rsidRDefault="00617B93" w:rsidP="007C108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Laboratorio</w:t>
            </w:r>
            <w:r w:rsidR="007C108C"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No.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11</w:t>
            </w:r>
          </w:p>
          <w:p w14:paraId="47653672" w14:textId="4CC7E527" w:rsidR="007C108C" w:rsidRPr="00617B93" w:rsidRDefault="007C108C" w:rsidP="007C108C">
            <w:pPr>
              <w:pStyle w:val="Normal1"/>
              <w:numPr>
                <w:ilvl w:val="0"/>
                <w:numId w:val="13"/>
              </w:numPr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Información para trabajo final</w:t>
            </w:r>
          </w:p>
        </w:tc>
        <w:tc>
          <w:tcPr>
            <w:tcW w:w="421" w:type="pct"/>
            <w:tcBorders>
              <w:top w:val="single" w:sz="4" w:space="0" w:color="auto"/>
            </w:tcBorders>
            <w:shd w:val="clear" w:color="auto" w:fill="auto"/>
          </w:tcPr>
          <w:p w14:paraId="76BECAF4" w14:textId="77777777" w:rsidR="002A1C51" w:rsidRPr="006B2CF2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Solución de casos 1.5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pts.</w:t>
            </w:r>
          </w:p>
          <w:p w14:paraId="10E68A2F" w14:textId="03B68848" w:rsidR="007C108C" w:rsidRPr="0097034A" w:rsidRDefault="007C108C" w:rsidP="002A1C51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43" w:type="pct"/>
            <w:tcBorders>
              <w:top w:val="single" w:sz="4" w:space="0" w:color="auto"/>
            </w:tcBorders>
            <w:shd w:val="clear" w:color="auto" w:fill="auto"/>
          </w:tcPr>
          <w:p w14:paraId="7755C7C3" w14:textId="3A90093B" w:rsidR="00EF4141" w:rsidRPr="00F83671" w:rsidRDefault="00EF4141" w:rsidP="00EF4141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Chiavenato, I., Villamizar, G. A., &amp; Madariaga, R. G. (2001). Administración: teoría proceso y práctica (3a ed.). Bogotá (Colombia): McGraw-Hill Interamericana. P.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349</w:t>
            </w: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 -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365</w:t>
            </w:r>
          </w:p>
          <w:p w14:paraId="774FED96" w14:textId="62FF4DBA" w:rsidR="007C108C" w:rsidRPr="0097034A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i/>
                <w:sz w:val="18"/>
                <w:szCs w:val="18"/>
              </w:rPr>
            </w:pPr>
          </w:p>
        </w:tc>
        <w:tc>
          <w:tcPr>
            <w:tcW w:w="1631" w:type="pct"/>
            <w:tcBorders>
              <w:top w:val="single" w:sz="4" w:space="0" w:color="auto"/>
            </w:tcBorders>
            <w:shd w:val="clear" w:color="auto" w:fill="auto"/>
          </w:tcPr>
          <w:p w14:paraId="505A7C64" w14:textId="6AD74517" w:rsidR="007C108C" w:rsidRPr="0097034A" w:rsidRDefault="007C108C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C108C" w14:paraId="34680B6C" w14:textId="77777777" w:rsidTr="003B7813">
        <w:tc>
          <w:tcPr>
            <w:tcW w:w="299" w:type="pct"/>
            <w:shd w:val="clear" w:color="auto" w:fill="auto"/>
          </w:tcPr>
          <w:p w14:paraId="004049A4" w14:textId="739C8E13" w:rsidR="007C108C" w:rsidRDefault="007C108C" w:rsidP="007C108C">
            <w:pPr>
              <w:pStyle w:val="Normal1"/>
              <w:spacing w:before="20" w:after="2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034A">
              <w:rPr>
                <w:rFonts w:ascii="Calibri" w:hAnsi="Calibri" w:cs="Calibri"/>
                <w:sz w:val="18"/>
                <w:szCs w:val="18"/>
              </w:rPr>
              <w:lastRenderedPageBreak/>
              <w:t>14</w:t>
            </w:r>
          </w:p>
          <w:p w14:paraId="3D55BF04" w14:textId="77777777" w:rsidR="007C108C" w:rsidRPr="0097034A" w:rsidRDefault="007C108C" w:rsidP="007C108C">
            <w:pPr>
              <w:pStyle w:val="Normal1"/>
              <w:spacing w:before="20" w:after="20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68" w:type="pct"/>
            <w:vAlign w:val="center"/>
          </w:tcPr>
          <w:p w14:paraId="2976524B" w14:textId="483E5D34" w:rsidR="007C108C" w:rsidRPr="00586D5C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7.8 Presupuesto</w:t>
            </w:r>
          </w:p>
          <w:p w14:paraId="3B3FD28D" w14:textId="044959C2" w:rsidR="007C108C" w:rsidRPr="00586D5C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7.9 Gastos fijos, Gastos Variables, Cuentas por cobrar, Cuentas por pagar</w:t>
            </w:r>
          </w:p>
          <w:p w14:paraId="1A7D33C2" w14:textId="77777777" w:rsidR="007C108C" w:rsidRPr="00586D5C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7.10 Nómina de empleados</w:t>
            </w:r>
          </w:p>
          <w:p w14:paraId="2C188BC3" w14:textId="5037465C" w:rsidR="007C108C" w:rsidRPr="0097034A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7.11 Organigrama empresarial</w:t>
            </w:r>
          </w:p>
        </w:tc>
        <w:tc>
          <w:tcPr>
            <w:tcW w:w="608" w:type="pct"/>
            <w:shd w:val="clear" w:color="auto" w:fill="auto"/>
          </w:tcPr>
          <w:p w14:paraId="2548EDBB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79D4D435" w14:textId="06AE6A97" w:rsidR="007C108C" w:rsidRDefault="00762340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Define y conceptualiza las herramientas para clasificar presupuestos, gastos y costos, además de las nóminas de empleados. </w:t>
            </w:r>
          </w:p>
          <w:p w14:paraId="74DDE036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7EEF6FE0" w14:textId="7E1966EF" w:rsidR="007C108C" w:rsidRDefault="00762340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Aplica procedimientos para la realización de presupuestos, clasificación de gastos y costos y la realización de nóminas de empleados. </w:t>
            </w:r>
          </w:p>
          <w:p w14:paraId="155FB4B1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</w:t>
            </w: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lastRenderedPageBreak/>
              <w:t>a Actitudinal</w:t>
            </w:r>
          </w:p>
          <w:p w14:paraId="4875D610" w14:textId="3AEEBFB3" w:rsidR="00762340" w:rsidRPr="0097034A" w:rsidRDefault="00762340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sz w:val="18"/>
                <w:szCs w:val="18"/>
              </w:rPr>
            </w:pPr>
            <w:r w:rsidRPr="00762340">
              <w:rPr>
                <w:rFonts w:ascii="Calibri" w:hAnsi="Calibri" w:cs="Calibri"/>
                <w:color w:val="000000"/>
                <w:sz w:val="18"/>
                <w:szCs w:val="18"/>
              </w:rPr>
              <w:t>Evalúa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la utilidad de las herramientas de control de presupuestos, gastos y nóminas de empleados. </w:t>
            </w:r>
            <w:r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63" w:type="pct"/>
            <w:vAlign w:val="center"/>
          </w:tcPr>
          <w:p w14:paraId="6BA1FE06" w14:textId="0A2087D0" w:rsidR="007C108C" w:rsidRPr="0097034A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El estudiante adquirirá la habilidad para elaborar un presupuesto empresarial, diferenciando gastos fijos, variables.  Será capaz de elaborar una nómina de empleados</w:t>
            </w:r>
          </w:p>
        </w:tc>
        <w:tc>
          <w:tcPr>
            <w:tcW w:w="467" w:type="pct"/>
            <w:vAlign w:val="center"/>
          </w:tcPr>
          <w:p w14:paraId="7124BFED" w14:textId="3AF63D25" w:rsidR="007C108C" w:rsidRPr="00617B93" w:rsidRDefault="007C108C" w:rsidP="007C108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Clase </w:t>
            </w:r>
            <w:r w:rsid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interactiva</w:t>
            </w:r>
          </w:p>
          <w:p w14:paraId="29E3ED4C" w14:textId="392E2685" w:rsidR="007C108C" w:rsidRPr="00617B93" w:rsidRDefault="00617B93" w:rsidP="007C108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Laboratorio</w:t>
            </w:r>
            <w:r w:rsidR="007C108C"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No.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12</w:t>
            </w:r>
          </w:p>
          <w:p w14:paraId="409B20B2" w14:textId="0A95A571" w:rsidR="007C108C" w:rsidRPr="00617B93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21" w:type="pct"/>
            <w:shd w:val="clear" w:color="auto" w:fill="auto"/>
          </w:tcPr>
          <w:p w14:paraId="7AA3D499" w14:textId="77777777" w:rsidR="002A1C51" w:rsidRPr="006B2CF2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Solución de casos 1.5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pts.</w:t>
            </w:r>
          </w:p>
          <w:p w14:paraId="1A421187" w14:textId="0C96D886" w:rsidR="007C108C" w:rsidRPr="0097034A" w:rsidRDefault="007C108C" w:rsidP="002A1C51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43" w:type="pct"/>
            <w:shd w:val="clear" w:color="auto" w:fill="auto"/>
          </w:tcPr>
          <w:p w14:paraId="43DE57EC" w14:textId="5811D5DB" w:rsidR="00DB48CA" w:rsidRPr="00F83671" w:rsidRDefault="00DB48CA" w:rsidP="00DB48CA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Chiavenato, I., Villamizar, G. A., &amp; Madariaga, R. G. (2001). Administración: teoría proceso y práctica (3a ed.). Bogotá (Colombia): McGraw-Hill Interamericana. P.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190</w:t>
            </w:r>
          </w:p>
          <w:p w14:paraId="73A718BE" w14:textId="77777777" w:rsidR="007C108C" w:rsidRPr="0097034A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i/>
                <w:sz w:val="18"/>
                <w:szCs w:val="18"/>
              </w:rPr>
            </w:pPr>
          </w:p>
        </w:tc>
        <w:tc>
          <w:tcPr>
            <w:tcW w:w="1631" w:type="pct"/>
            <w:shd w:val="clear" w:color="auto" w:fill="auto"/>
          </w:tcPr>
          <w:p w14:paraId="2AFD137D" w14:textId="77777777" w:rsidR="007C108C" w:rsidRDefault="003D3C73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  <w:hyperlink r:id="rId41" w:history="1">
              <w:r w:rsidR="00E74704" w:rsidRPr="005A63CB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https://www.youtube.com/watch?v=9uNDGeMU_aE</w:t>
              </w:r>
            </w:hyperlink>
            <w:r w:rsidR="00E74704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65D3A9AF" w14:textId="77777777" w:rsidR="00E74704" w:rsidRDefault="00E74704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  <w:p w14:paraId="2690F77C" w14:textId="77777777" w:rsidR="00E74704" w:rsidRDefault="003D3C73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  <w:hyperlink r:id="rId42" w:history="1">
              <w:r w:rsidR="00E74704" w:rsidRPr="005A63CB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https://www.youtube.com/watch?v=VCgX2Adk37Y</w:t>
              </w:r>
            </w:hyperlink>
            <w:r w:rsidR="00E74704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436EAFDE" w14:textId="1332A771" w:rsidR="00842AAF" w:rsidRDefault="003D3C73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  <w:hyperlink r:id="rId43" w:history="1">
              <w:r w:rsidR="00842AAF" w:rsidRPr="005A63CB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https://www.youtube.com/watch?v=0h-NgCvYa20</w:t>
              </w:r>
            </w:hyperlink>
          </w:p>
          <w:p w14:paraId="194E4AD5" w14:textId="6B998A5E" w:rsidR="00842AAF" w:rsidRDefault="00842AAF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  <w:p w14:paraId="7C5E32CD" w14:textId="7A5F3D8D" w:rsidR="00842AAF" w:rsidRDefault="003D3C73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  <w:hyperlink r:id="rId44" w:history="1">
              <w:r w:rsidR="00842AAF" w:rsidRPr="005A63CB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https://www.youtube.com/watch?v=NpsflJIWNIg&amp;t=11s</w:t>
              </w:r>
            </w:hyperlink>
            <w:r w:rsidR="00842AAF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6C6D33C5" w14:textId="0EA0A1DF" w:rsidR="00842AAF" w:rsidRPr="0097034A" w:rsidRDefault="00842AAF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C108C" w14:paraId="7CA86C3C" w14:textId="77777777" w:rsidTr="003B7813">
        <w:tc>
          <w:tcPr>
            <w:tcW w:w="299" w:type="pct"/>
            <w:shd w:val="clear" w:color="auto" w:fill="auto"/>
          </w:tcPr>
          <w:p w14:paraId="168AF5A5" w14:textId="62705921" w:rsidR="007C108C" w:rsidRDefault="007C108C" w:rsidP="007C108C">
            <w:pPr>
              <w:pStyle w:val="Normal1"/>
              <w:spacing w:before="20" w:after="2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F5AC7">
              <w:rPr>
                <w:rFonts w:ascii="Calibri" w:hAnsi="Calibri" w:cs="Calibri"/>
                <w:sz w:val="18"/>
                <w:szCs w:val="18"/>
              </w:rPr>
              <w:lastRenderedPageBreak/>
              <w:t>15</w:t>
            </w:r>
          </w:p>
          <w:p w14:paraId="6BFE7263" w14:textId="77777777" w:rsidR="007C108C" w:rsidRPr="00EF5AC7" w:rsidRDefault="007C108C" w:rsidP="007C108C">
            <w:pPr>
              <w:pStyle w:val="Normal1"/>
              <w:spacing w:before="20" w:after="20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68" w:type="pct"/>
            <w:vAlign w:val="center"/>
          </w:tcPr>
          <w:p w14:paraId="6AE7B612" w14:textId="77777777" w:rsidR="007C108C" w:rsidRPr="00586D5C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Talento Humano</w:t>
            </w:r>
          </w:p>
          <w:p w14:paraId="5640CA99" w14:textId="04AE1BA4" w:rsidR="007C108C" w:rsidRPr="00586D5C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8.1 Solicitud de empleo</w:t>
            </w:r>
          </w:p>
          <w:p w14:paraId="0EA92561" w14:textId="5B10D0E7" w:rsidR="007C108C" w:rsidRPr="00586D5C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8.2 Entrevistas</w:t>
            </w:r>
          </w:p>
          <w:p w14:paraId="0A0BACE5" w14:textId="6B87F1E1" w:rsidR="007C108C" w:rsidRPr="00586D5C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8.3 Capacitación</w:t>
            </w:r>
          </w:p>
          <w:p w14:paraId="7CF47892" w14:textId="00FA45F6" w:rsidR="007C108C" w:rsidRPr="00586D5C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8.4 Contrato de trabajo</w:t>
            </w:r>
          </w:p>
          <w:p w14:paraId="1B7729B1" w14:textId="5BC34FDB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8.5 Evaluación del desempeño</w:t>
            </w:r>
          </w:p>
        </w:tc>
        <w:tc>
          <w:tcPr>
            <w:tcW w:w="608" w:type="pct"/>
            <w:shd w:val="clear" w:color="auto" w:fill="auto"/>
          </w:tcPr>
          <w:p w14:paraId="21D8B24B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113CB6F9" w14:textId="79F104E6" w:rsidR="007C108C" w:rsidRDefault="00762340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Describe la utilidad de los procesos de selección y reclutamiento de personal y su posterior inducción y capacitación.</w:t>
            </w:r>
          </w:p>
          <w:p w14:paraId="61442C1F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0F5D8DE9" w14:textId="224D5FF5" w:rsidR="007C108C" w:rsidRDefault="00762340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Aplica el proceso de selección y reclutamiento de personal, inducción y contratación de personal.</w:t>
            </w:r>
          </w:p>
          <w:p w14:paraId="0D66F7AC" w14:textId="40FF3CF3" w:rsidR="00762340" w:rsidRDefault="00762340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Formula evaluaciones de desempeño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y su utilidad para medir la eficiencia del personal. </w:t>
            </w:r>
          </w:p>
          <w:p w14:paraId="09EEC77C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</w:p>
          <w:p w14:paraId="534DD1E8" w14:textId="1AF4F1AD" w:rsidR="00762340" w:rsidRPr="00EF5AC7" w:rsidRDefault="00762340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Estima la importancia que se le debe asignar a la gestión del talento humano. </w:t>
            </w:r>
          </w:p>
        </w:tc>
        <w:tc>
          <w:tcPr>
            <w:tcW w:w="563" w:type="pct"/>
            <w:vAlign w:val="center"/>
          </w:tcPr>
          <w:p w14:paraId="6B7A99A7" w14:textId="2E52E78A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El estudiante tendrá el conocimiento del contenido de diferentes herramientas administrativas para el control del talento humano.</w:t>
            </w:r>
          </w:p>
        </w:tc>
        <w:tc>
          <w:tcPr>
            <w:tcW w:w="467" w:type="pct"/>
            <w:vAlign w:val="center"/>
          </w:tcPr>
          <w:p w14:paraId="6AEB6237" w14:textId="464B4482" w:rsidR="007C108C" w:rsidRPr="00617B93" w:rsidRDefault="007C108C" w:rsidP="007C108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Clase </w:t>
            </w:r>
            <w:r w:rsid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interactiva</w:t>
            </w:r>
          </w:p>
          <w:p w14:paraId="59659CD8" w14:textId="527DED82" w:rsidR="007C108C" w:rsidRPr="00617B93" w:rsidRDefault="00617B93" w:rsidP="00617B93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Laboratorio</w:t>
            </w:r>
            <w:r w:rsidR="007C108C"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No.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421" w:type="pct"/>
            <w:shd w:val="clear" w:color="auto" w:fill="auto"/>
          </w:tcPr>
          <w:p w14:paraId="3335A099" w14:textId="77777777" w:rsidR="002A1C51" w:rsidRPr="006B2CF2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Prueba corta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2.5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pts. </w:t>
            </w:r>
          </w:p>
          <w:p w14:paraId="2A3EEA01" w14:textId="11FD4029" w:rsidR="007C108C" w:rsidRPr="00EF5AC7" w:rsidRDefault="007C108C" w:rsidP="002A1C5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43" w:type="pct"/>
            <w:shd w:val="clear" w:color="auto" w:fill="auto"/>
          </w:tcPr>
          <w:p w14:paraId="7CE65BC4" w14:textId="48669496" w:rsidR="00DB48CA" w:rsidRPr="00F83671" w:rsidRDefault="00DB48CA" w:rsidP="00DB48CA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>Chiavenato, I., Villamizar, G. A., &amp; Madariaga, R. G. (2001). Administración: teoría proceso y práctica (3a ed.). Bogotá (Colombi</w:t>
            </w:r>
            <w:r w:rsidR="00931B41">
              <w:rPr>
                <w:rFonts w:ascii="Calibri" w:hAnsi="Calibri" w:cs="Calibri"/>
                <w:sz w:val="18"/>
                <w:szCs w:val="18"/>
                <w:lang w:val="es-GT"/>
              </w:rPr>
              <w:t>a): McGraw-Hill Interamericana.</w:t>
            </w:r>
          </w:p>
          <w:p w14:paraId="4AA3F28B" w14:textId="3F46097A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i/>
                <w:sz w:val="18"/>
                <w:szCs w:val="18"/>
              </w:rPr>
            </w:pPr>
          </w:p>
        </w:tc>
        <w:tc>
          <w:tcPr>
            <w:tcW w:w="1631" w:type="pct"/>
            <w:shd w:val="clear" w:color="auto" w:fill="auto"/>
          </w:tcPr>
          <w:p w14:paraId="278A388E" w14:textId="11502721" w:rsidR="007C108C" w:rsidRPr="00EF5AC7" w:rsidRDefault="003D3C73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  <w:hyperlink r:id="rId45" w:history="1">
              <w:r w:rsidR="0067684F" w:rsidRPr="005A63CB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https://www.youtube.com/watch?v=hGLW6j_trH4</w:t>
              </w:r>
            </w:hyperlink>
            <w:r w:rsidR="0067684F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:rsidR="007C108C" w14:paraId="47E17D61" w14:textId="77777777" w:rsidTr="003B7813">
        <w:tc>
          <w:tcPr>
            <w:tcW w:w="299" w:type="pct"/>
            <w:shd w:val="clear" w:color="auto" w:fill="auto"/>
          </w:tcPr>
          <w:p w14:paraId="644D3307" w14:textId="3FF3D2E4" w:rsidR="007C108C" w:rsidRDefault="007C108C" w:rsidP="007C108C">
            <w:pPr>
              <w:pStyle w:val="Normal1"/>
              <w:spacing w:before="20" w:after="2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F5AC7">
              <w:rPr>
                <w:rFonts w:ascii="Calibri" w:hAnsi="Calibri" w:cs="Calibri"/>
                <w:sz w:val="18"/>
                <w:szCs w:val="18"/>
              </w:rPr>
              <w:lastRenderedPageBreak/>
              <w:t>16</w:t>
            </w:r>
          </w:p>
          <w:p w14:paraId="00AB8FDA" w14:textId="77777777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50BA5EC8" w14:textId="77777777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18D30E87" w14:textId="77777777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73E1173F" w14:textId="77777777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1D45D3A9" w14:textId="77777777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1AD5B2F8" w14:textId="77777777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133F8CE4" w14:textId="77777777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080CD488" w14:textId="77777777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6F4226BE" w14:textId="77777777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57D52FD9" w14:textId="77777777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2899762B" w14:textId="77777777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22571D66" w14:textId="5B281D14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68" w:type="pct"/>
            <w:vAlign w:val="center"/>
          </w:tcPr>
          <w:p w14:paraId="45AC2618" w14:textId="77777777" w:rsidR="007C108C" w:rsidRPr="00586D5C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Herramientas de control empresarial</w:t>
            </w:r>
          </w:p>
          <w:p w14:paraId="783E40C8" w14:textId="73E1CCAB" w:rsidR="007C108C" w:rsidRPr="00586D5C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9.1 Cronogramas</w:t>
            </w:r>
          </w:p>
          <w:p w14:paraId="07481F3D" w14:textId="17AF8EF0" w:rsidR="007C108C" w:rsidRPr="00586D5C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9.2 WBS</w:t>
            </w:r>
          </w:p>
          <w:p w14:paraId="74E30DE5" w14:textId="5BE7A97D" w:rsidR="007C108C" w:rsidRPr="00586D5C" w:rsidRDefault="007C108C" w:rsidP="007C108C">
            <w:pPr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9.3 CPM – PERT</w:t>
            </w:r>
          </w:p>
          <w:p w14:paraId="32EE3726" w14:textId="6F8101F6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586D5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9.4 Diagrama de Gantt</w:t>
            </w:r>
          </w:p>
        </w:tc>
        <w:tc>
          <w:tcPr>
            <w:tcW w:w="608" w:type="pct"/>
            <w:shd w:val="clear" w:color="auto" w:fill="auto"/>
          </w:tcPr>
          <w:p w14:paraId="638C38D8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156D9601" w14:textId="2A1FFB7F" w:rsidR="007C108C" w:rsidRDefault="007D48F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Define y conceptualiza las herramientas de control empresarial como cronogramas, CPM PERT y Gráficos Gantt. </w:t>
            </w:r>
          </w:p>
          <w:p w14:paraId="28206E8B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7F3D9D97" w14:textId="6E061ACF" w:rsidR="007C108C" w:rsidRDefault="007D48F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Aplica las herramientas de control empresarial de manera práctica y teórica. </w:t>
            </w:r>
          </w:p>
          <w:p w14:paraId="4828B1F7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</w:t>
            </w: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lastRenderedPageBreak/>
              <w:t>a Actitudinal</w:t>
            </w:r>
          </w:p>
          <w:p w14:paraId="1892D5E2" w14:textId="65261310" w:rsidR="007D48FC" w:rsidRPr="007D48FC" w:rsidRDefault="007D48F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7D48F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Valora el uso de las herramientas y las aplica para controlar procesos de proyectos y programas administrativos. </w:t>
            </w:r>
          </w:p>
        </w:tc>
        <w:tc>
          <w:tcPr>
            <w:tcW w:w="563" w:type="pct"/>
            <w:vAlign w:val="center"/>
          </w:tcPr>
          <w:p w14:paraId="03A32013" w14:textId="3D8954C7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El estudiante conocerá las herramientas para control empresarial del tiempo.</w:t>
            </w:r>
          </w:p>
        </w:tc>
        <w:tc>
          <w:tcPr>
            <w:tcW w:w="467" w:type="pct"/>
            <w:vAlign w:val="center"/>
          </w:tcPr>
          <w:p w14:paraId="6D21632C" w14:textId="404887E4" w:rsidR="007C108C" w:rsidRPr="00617B93" w:rsidRDefault="007C108C" w:rsidP="007C108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Clase </w:t>
            </w:r>
            <w:r w:rsid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interactiva</w:t>
            </w:r>
          </w:p>
          <w:p w14:paraId="34E67E07" w14:textId="5AEEB85B" w:rsidR="007C108C" w:rsidRPr="00617B93" w:rsidRDefault="00617B93" w:rsidP="007C108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Laboratorio</w:t>
            </w:r>
            <w:r w:rsidR="007C108C"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No. </w:t>
            </w: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14</w:t>
            </w:r>
          </w:p>
          <w:p w14:paraId="24B452D2" w14:textId="097DB3E1" w:rsidR="007C108C" w:rsidRPr="00617B93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Consultas del trabajo final</w:t>
            </w:r>
          </w:p>
        </w:tc>
        <w:tc>
          <w:tcPr>
            <w:tcW w:w="421" w:type="pct"/>
            <w:shd w:val="clear" w:color="auto" w:fill="auto"/>
          </w:tcPr>
          <w:p w14:paraId="74CADA7F" w14:textId="77777777" w:rsidR="002A1C51" w:rsidRPr="006B2CF2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Prueba corta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2.5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pts. </w:t>
            </w:r>
          </w:p>
          <w:p w14:paraId="2E30F2C4" w14:textId="3B931034" w:rsidR="007C108C" w:rsidRPr="00EF5AC7" w:rsidRDefault="007C108C" w:rsidP="002A1C5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43" w:type="pct"/>
            <w:shd w:val="clear" w:color="auto" w:fill="auto"/>
          </w:tcPr>
          <w:p w14:paraId="32D9A1B6" w14:textId="2FDB2203" w:rsidR="00931B41" w:rsidRPr="00F83671" w:rsidRDefault="00931B41" w:rsidP="00931B41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Chiavenato, I., Villamizar, G. A., &amp; Madariaga, R. G. (2001). Administración: teoría proceso y práctica (3a ed.). Bogotá (Colombia): McGraw-Hill Interamericana. P.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185</w:t>
            </w: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 -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199</w:t>
            </w:r>
          </w:p>
          <w:p w14:paraId="6B2D93C2" w14:textId="225F0899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i/>
                <w:sz w:val="18"/>
                <w:szCs w:val="18"/>
              </w:rPr>
            </w:pPr>
          </w:p>
        </w:tc>
        <w:tc>
          <w:tcPr>
            <w:tcW w:w="1631" w:type="pct"/>
            <w:shd w:val="clear" w:color="auto" w:fill="auto"/>
          </w:tcPr>
          <w:p w14:paraId="18A5D5A4" w14:textId="7E54AA0D" w:rsidR="00853C04" w:rsidRDefault="003D3C73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  <w:hyperlink r:id="rId46" w:history="1">
              <w:r w:rsidR="00853C04" w:rsidRPr="005A63CB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https://www.youtube.com/watch?v=KH1-tq5A00c</w:t>
              </w:r>
            </w:hyperlink>
            <w:r w:rsidR="00853C04">
              <w:rPr>
                <w:rFonts w:ascii="Calibri" w:hAnsi="Calibri" w:cs="Calibri"/>
                <w:sz w:val="18"/>
                <w:szCs w:val="18"/>
              </w:rPr>
              <w:t xml:space="preserve">   </w:t>
            </w:r>
          </w:p>
          <w:p w14:paraId="110CBA9F" w14:textId="77777777" w:rsidR="00853C04" w:rsidRDefault="00853C04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  <w:p w14:paraId="18EBC0A3" w14:textId="77777777" w:rsidR="007C108C" w:rsidRDefault="003D3C73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  <w:hyperlink r:id="rId47" w:history="1">
              <w:r w:rsidR="00853C04" w:rsidRPr="005A63CB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https://www.youtube.com/watch?v=LMvaiiwBfu0</w:t>
              </w:r>
            </w:hyperlink>
            <w:r w:rsidR="004A4956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5BEF6D6C" w14:textId="77777777" w:rsidR="00853C04" w:rsidRDefault="00853C04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  <w:p w14:paraId="30B5C208" w14:textId="5E254411" w:rsidR="00853C04" w:rsidRPr="00EF5AC7" w:rsidRDefault="003D3C73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sz w:val="18"/>
                <w:szCs w:val="18"/>
              </w:rPr>
            </w:pPr>
            <w:hyperlink r:id="rId48" w:history="1">
              <w:r w:rsidR="00853C04" w:rsidRPr="005A63CB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https://www.youtube.com/watch?v=HMQEKGHhVxI</w:t>
              </w:r>
            </w:hyperlink>
            <w:r w:rsidR="00853C04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:rsidR="007C108C" w14:paraId="398B7C51" w14:textId="77777777" w:rsidTr="003B7813">
        <w:tc>
          <w:tcPr>
            <w:tcW w:w="299" w:type="pct"/>
            <w:shd w:val="clear" w:color="auto" w:fill="auto"/>
          </w:tcPr>
          <w:p w14:paraId="63C0E4B0" w14:textId="77777777" w:rsidR="007C108C" w:rsidRPr="005E1CE3" w:rsidRDefault="007C108C" w:rsidP="007C108C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5E1CE3">
              <w:rPr>
                <w:rFonts w:ascii="Calibri" w:hAnsi="Calibri" w:cs="Calibri"/>
                <w:color w:val="FF0000"/>
                <w:sz w:val="18"/>
                <w:szCs w:val="18"/>
              </w:rPr>
              <w:lastRenderedPageBreak/>
              <w:t>17</w:t>
            </w:r>
          </w:p>
          <w:p w14:paraId="3093CF3A" w14:textId="2166C881" w:rsidR="007C108C" w:rsidRPr="005E1CE3" w:rsidRDefault="007C108C" w:rsidP="007C108C">
            <w:pPr>
              <w:pStyle w:val="Normal1"/>
              <w:spacing w:before="20" w:after="20"/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</w:p>
        </w:tc>
        <w:tc>
          <w:tcPr>
            <w:tcW w:w="568" w:type="pct"/>
            <w:vAlign w:val="center"/>
          </w:tcPr>
          <w:p w14:paraId="7317D650" w14:textId="38E993DA" w:rsidR="007C108C" w:rsidRPr="005E1CE3" w:rsidRDefault="007C108C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Creación de una empresa</w:t>
            </w:r>
          </w:p>
          <w:p w14:paraId="73D9DBFF" w14:textId="0A27B8AC" w:rsidR="007C108C" w:rsidRPr="005E1CE3" w:rsidRDefault="007C108C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10.1 Tipos de sociedades mercantiles en Guatemala</w:t>
            </w:r>
          </w:p>
          <w:p w14:paraId="74859E0A" w14:textId="0D7470A8" w:rsidR="007C108C" w:rsidRPr="005E1CE3" w:rsidRDefault="007C108C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 xml:space="preserve">10.2. Procedimiento para crear una empresa  </w:t>
            </w:r>
          </w:p>
          <w:p w14:paraId="450CE3E3" w14:textId="796DECD2" w:rsidR="007C108C" w:rsidRPr="005E1CE3" w:rsidRDefault="007C108C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10.3.  Inscripción de una empresa ante el Registro Mercantil</w:t>
            </w:r>
          </w:p>
          <w:p w14:paraId="1A8F57DB" w14:textId="7B0EED0D" w:rsidR="007C108C" w:rsidRPr="005E1CE3" w:rsidRDefault="007C108C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10.4.  Inscripción de una empresa ante la SAT</w:t>
            </w:r>
          </w:p>
          <w:p w14:paraId="06A902CA" w14:textId="77777777" w:rsidR="0050743A" w:rsidRPr="005E1CE3" w:rsidRDefault="0050743A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</w:p>
          <w:p w14:paraId="09E6E20B" w14:textId="1AC2F083" w:rsidR="0050743A" w:rsidRPr="005E1CE3" w:rsidRDefault="0050743A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10.5 Derechos de autor</w:t>
            </w:r>
          </w:p>
          <w:p w14:paraId="43918C2F" w14:textId="13884134" w:rsidR="0050743A" w:rsidRPr="005E1CE3" w:rsidRDefault="0050743A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 xml:space="preserve">10.5.1 </w:t>
            </w: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lastRenderedPageBreak/>
              <w:t>Campo de aplicación</w:t>
            </w:r>
          </w:p>
          <w:p w14:paraId="6D3A28C7" w14:textId="657AFCBC" w:rsidR="0050743A" w:rsidRPr="005E1CE3" w:rsidRDefault="0050743A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10.5.2 Clases de derecho de autor</w:t>
            </w:r>
          </w:p>
          <w:p w14:paraId="3A3EA5B1" w14:textId="36C22D13" w:rsidR="0050743A" w:rsidRPr="005E1CE3" w:rsidRDefault="0050743A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 xml:space="preserve">a. Derecho de Autor y Copyright </w:t>
            </w:r>
          </w:p>
          <w:p w14:paraId="5247F749" w14:textId="498C1404" w:rsidR="0050743A" w:rsidRPr="005E1CE3" w:rsidRDefault="0050743A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 xml:space="preserve">b. Derechos del titular </w:t>
            </w:r>
          </w:p>
          <w:p w14:paraId="1DE8B293" w14:textId="5215DE0D" w:rsidR="0050743A" w:rsidRPr="005E1CE3" w:rsidRDefault="0050743A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10.5.3 Limitaciones y excepciones</w:t>
            </w:r>
          </w:p>
          <w:p w14:paraId="6470A7AB" w14:textId="7A70162C" w:rsidR="0050743A" w:rsidRPr="005E1CE3" w:rsidRDefault="0050743A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10.5.4 Infracciones del derecho de autor</w:t>
            </w:r>
          </w:p>
          <w:p w14:paraId="390F8361" w14:textId="1BC8A281" w:rsidR="0050743A" w:rsidRPr="005E1CE3" w:rsidRDefault="0050743A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10.5.5 Licencias y contenidos libres</w:t>
            </w:r>
          </w:p>
          <w:p w14:paraId="082A1E9D" w14:textId="6A7E317F" w:rsidR="007C108C" w:rsidRPr="005E1CE3" w:rsidRDefault="007C108C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</w:p>
          <w:p w14:paraId="52E52D66" w14:textId="57A44C2A" w:rsidR="007C108C" w:rsidRPr="005E1CE3" w:rsidRDefault="007C108C" w:rsidP="007C108C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10.</w:t>
            </w:r>
            <w:r w:rsidR="0050743A"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6</w:t>
            </w: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.  Ética profesional</w:t>
            </w:r>
          </w:p>
          <w:p w14:paraId="3181A782" w14:textId="20EAADE4" w:rsidR="007C108C" w:rsidRPr="005E1CE3" w:rsidRDefault="007C108C" w:rsidP="005E1CE3">
            <w:pPr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</w:pP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10.</w:t>
            </w:r>
            <w:r w:rsidR="0050743A"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7</w:t>
            </w:r>
            <w:r w:rsidRPr="005E1CE3">
              <w:rPr>
                <w:rFonts w:ascii="Calibri" w:eastAsia="Calibri" w:hAnsi="Calibri" w:cs="Calibri"/>
                <w:bCs/>
                <w:color w:val="FF0000"/>
                <w:sz w:val="18"/>
                <w:szCs w:val="18"/>
              </w:rPr>
              <w:t>.  Ética del trabajo en equipo</w:t>
            </w:r>
          </w:p>
        </w:tc>
        <w:tc>
          <w:tcPr>
            <w:tcW w:w="608" w:type="pct"/>
            <w:shd w:val="clear" w:color="auto" w:fill="auto"/>
          </w:tcPr>
          <w:p w14:paraId="44F6D83D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lastRenderedPageBreak/>
              <w:t>Competencia Cognitiva</w:t>
            </w:r>
          </w:p>
          <w:p w14:paraId="4CD26F1B" w14:textId="2596465F" w:rsidR="007C108C" w:rsidRDefault="007D48F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Explica los pasos para la creación de una empresa sobre la base de los tipos de sociedades mercantiles en Guatemala.</w:t>
            </w:r>
          </w:p>
          <w:p w14:paraId="3FFD3B92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479BE586" w14:textId="11138A2F" w:rsidR="007D48FC" w:rsidRDefault="007D48F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Aplica los pasos para la inscripción de una empresa ante el Registro Mercantil, dispone de las distintas actividades de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inscripción ante la SAT.</w:t>
            </w:r>
          </w:p>
          <w:p w14:paraId="35A8E173" w14:textId="345D3E11" w:rsidR="007D48FC" w:rsidRDefault="007D48F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7822D36F" w14:textId="4699D4E2" w:rsidR="00A7708D" w:rsidRDefault="00A7708D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Aplica los razonamientos morales y éticos del trabajo en equipo</w:t>
            </w:r>
          </w:p>
          <w:p w14:paraId="27E09C8F" w14:textId="1688B0C7" w:rsidR="00A7708D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</w:p>
          <w:p w14:paraId="48A4F16E" w14:textId="77777777" w:rsidR="007C108C" w:rsidRDefault="00A7708D" w:rsidP="00A7708D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Aprecia el proceso de inscripción de una empresa.</w:t>
            </w:r>
          </w:p>
          <w:p w14:paraId="14F2917F" w14:textId="15C9693F" w:rsidR="00A7708D" w:rsidRPr="00A7708D" w:rsidRDefault="00A7708D" w:rsidP="00A7708D">
            <w:pPr>
              <w:pStyle w:val="Normal1"/>
              <w:spacing w:before="20" w:after="2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Práctica los valores morales y la ética en el trabajo en equipo. </w:t>
            </w:r>
          </w:p>
        </w:tc>
        <w:tc>
          <w:tcPr>
            <w:tcW w:w="563" w:type="pct"/>
            <w:vAlign w:val="center"/>
          </w:tcPr>
          <w:p w14:paraId="2C8FF571" w14:textId="77777777" w:rsidR="007C108C" w:rsidRDefault="007C108C" w:rsidP="007C108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lastRenderedPageBreak/>
              <w:t>El estudiante podrá tener los requisitos básicos para la formación de una empresa</w:t>
            </w:r>
          </w:p>
          <w:p w14:paraId="29C7C0C0" w14:textId="77777777" w:rsidR="007C108C" w:rsidRDefault="007C108C" w:rsidP="007C108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  <w:p w14:paraId="6F3A5146" w14:textId="77777777" w:rsidR="007C108C" w:rsidRDefault="007C108C" w:rsidP="007C108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El estudiante tendrá las bases para ejercer su profesión con ética individualmente y en equipo.</w:t>
            </w:r>
          </w:p>
          <w:p w14:paraId="2B4CEE3B" w14:textId="77777777" w:rsidR="007C108C" w:rsidRDefault="007C108C" w:rsidP="007C108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  <w:p w14:paraId="6EE2DFB4" w14:textId="5886203F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67" w:type="pct"/>
            <w:vAlign w:val="center"/>
          </w:tcPr>
          <w:p w14:paraId="2C649CE3" w14:textId="34757906" w:rsidR="007C108C" w:rsidRPr="00617B93" w:rsidRDefault="007C108C" w:rsidP="007C108C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Clase </w:t>
            </w:r>
            <w:r w:rsid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interactiva</w:t>
            </w:r>
          </w:p>
          <w:p w14:paraId="10AD00B8" w14:textId="2AE37DCB" w:rsidR="007C108C" w:rsidRPr="00617B93" w:rsidRDefault="007C108C" w:rsidP="00617B93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617B93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Consultas del trabajo final</w:t>
            </w:r>
          </w:p>
        </w:tc>
        <w:tc>
          <w:tcPr>
            <w:tcW w:w="421" w:type="pct"/>
            <w:shd w:val="clear" w:color="auto" w:fill="auto"/>
          </w:tcPr>
          <w:p w14:paraId="54BE5AC6" w14:textId="77777777" w:rsidR="002A1C51" w:rsidRPr="006B2CF2" w:rsidRDefault="002A1C51" w:rsidP="002A1C51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Entrega y presentación de proyecto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B2CF2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pts. </w:t>
            </w:r>
          </w:p>
          <w:p w14:paraId="05D74CF9" w14:textId="77777777" w:rsidR="007C108C" w:rsidRDefault="007C108C" w:rsidP="002A1C51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42B197F2" w14:textId="2AC94135" w:rsidR="0050743A" w:rsidRPr="00EF5AC7" w:rsidRDefault="0050743A" w:rsidP="002A1C5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43" w:type="pct"/>
            <w:shd w:val="clear" w:color="auto" w:fill="auto"/>
          </w:tcPr>
          <w:p w14:paraId="04B490E7" w14:textId="77777777" w:rsidR="00931B41" w:rsidRPr="00F83671" w:rsidRDefault="00931B41" w:rsidP="00931B41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Chiavenato, I., Villamizar, G. A., &amp; Madariaga, R. G. (2001). Administración: teoría proceso y práctica (3a ed.). Bogotá (Colombia): McGraw-Hill Interamericana. P.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345</w:t>
            </w:r>
            <w:r w:rsidRPr="00F83671">
              <w:rPr>
                <w:rFonts w:ascii="Calibri" w:hAnsi="Calibri" w:cs="Calibri"/>
                <w:sz w:val="18"/>
                <w:szCs w:val="18"/>
                <w:lang w:val="es-GT"/>
              </w:rPr>
              <w:t xml:space="preserve"> - </w:t>
            </w:r>
            <w:r>
              <w:rPr>
                <w:rFonts w:ascii="Calibri" w:hAnsi="Calibri" w:cs="Calibri"/>
                <w:sz w:val="18"/>
                <w:szCs w:val="18"/>
                <w:lang w:val="es-GT"/>
              </w:rPr>
              <w:t>365</w:t>
            </w:r>
          </w:p>
          <w:p w14:paraId="714ADA45" w14:textId="77777777" w:rsidR="0050743A" w:rsidRDefault="0050743A" w:rsidP="0050743A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</w:p>
          <w:p w14:paraId="1CD706E0" w14:textId="76DC0222" w:rsidR="0050743A" w:rsidRPr="0050743A" w:rsidRDefault="0050743A" w:rsidP="0050743A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50743A">
              <w:rPr>
                <w:rFonts w:ascii="Calibri" w:hAnsi="Calibri" w:cs="Calibri"/>
                <w:sz w:val="18"/>
                <w:szCs w:val="18"/>
                <w:lang w:val="es-GT"/>
              </w:rPr>
              <w:t xml:space="preserve">Código de Comercio de </w:t>
            </w:r>
            <w:r w:rsidRPr="0050743A">
              <w:rPr>
                <w:rFonts w:ascii="Calibri" w:hAnsi="Calibri" w:cs="Calibri"/>
                <w:sz w:val="18"/>
                <w:szCs w:val="18"/>
                <w:lang w:val="es-GT"/>
              </w:rPr>
              <w:lastRenderedPageBreak/>
              <w:t>Guatemala Decreto No. 2-70. El Congreso de la República de Guatemala</w:t>
            </w:r>
          </w:p>
          <w:p w14:paraId="43530EEC" w14:textId="77777777" w:rsidR="0050743A" w:rsidRDefault="0050743A" w:rsidP="0050743A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</w:p>
          <w:p w14:paraId="002F703C" w14:textId="5FA47616" w:rsidR="0050743A" w:rsidRPr="0050743A" w:rsidRDefault="0050743A" w:rsidP="0050743A">
            <w:pPr>
              <w:pStyle w:val="WPNormal"/>
              <w:jc w:val="both"/>
              <w:rPr>
                <w:rFonts w:ascii="Calibri" w:hAnsi="Calibri" w:cs="Calibri"/>
                <w:sz w:val="18"/>
                <w:szCs w:val="18"/>
                <w:lang w:val="es-GT"/>
              </w:rPr>
            </w:pPr>
            <w:r w:rsidRPr="0050743A">
              <w:rPr>
                <w:rFonts w:ascii="Calibri" w:hAnsi="Calibri" w:cs="Calibri"/>
                <w:sz w:val="18"/>
                <w:szCs w:val="18"/>
                <w:lang w:val="es-GT"/>
              </w:rPr>
              <w:t>Ley de Derecho de Autor y Derechos Conexos y sus Reformas. Decreto No. 33-98.  El Congreso de la República de Guatemala</w:t>
            </w:r>
          </w:p>
          <w:p w14:paraId="321EF981" w14:textId="77777777" w:rsidR="007C108C" w:rsidRPr="0050743A" w:rsidRDefault="007C108C" w:rsidP="007C108C">
            <w:pPr>
              <w:pStyle w:val="Normal1"/>
              <w:spacing w:before="20" w:after="20"/>
              <w:rPr>
                <w:rFonts w:ascii="Calibri" w:eastAsia="Times New Roman" w:hAnsi="Calibri" w:cs="Calibri"/>
                <w:sz w:val="18"/>
                <w:szCs w:val="18"/>
                <w:lang w:eastAsia="en-US"/>
              </w:rPr>
            </w:pPr>
          </w:p>
        </w:tc>
        <w:tc>
          <w:tcPr>
            <w:tcW w:w="1631" w:type="pct"/>
            <w:shd w:val="clear" w:color="auto" w:fill="auto"/>
          </w:tcPr>
          <w:p w14:paraId="6956947D" w14:textId="77777777" w:rsidR="007C108C" w:rsidRDefault="007C108C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  <w:tr w:rsidR="007C108C" w14:paraId="51BBB554" w14:textId="77777777" w:rsidTr="003B7813">
        <w:trPr>
          <w:trHeight w:val="4054"/>
        </w:trPr>
        <w:tc>
          <w:tcPr>
            <w:tcW w:w="299" w:type="pct"/>
            <w:shd w:val="clear" w:color="auto" w:fill="auto"/>
          </w:tcPr>
          <w:p w14:paraId="6EB6D817" w14:textId="0261019F" w:rsidR="007C108C" w:rsidRPr="00EF5AC7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5AC7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18</w:t>
            </w:r>
          </w:p>
        </w:tc>
        <w:tc>
          <w:tcPr>
            <w:tcW w:w="568" w:type="pct"/>
          </w:tcPr>
          <w:p w14:paraId="778CDC2B" w14:textId="293F312B" w:rsidR="007C108C" w:rsidRPr="001954A2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sz w:val="18"/>
                <w:szCs w:val="18"/>
              </w:rPr>
            </w:pPr>
            <w:r w:rsidRPr="001954A2">
              <w:rPr>
                <w:rFonts w:ascii="Calibri" w:hAnsi="Calibri" w:cs="Calibri"/>
                <w:b/>
                <w:sz w:val="18"/>
                <w:szCs w:val="18"/>
              </w:rPr>
              <w:t xml:space="preserve">Examen final </w:t>
            </w:r>
          </w:p>
        </w:tc>
        <w:tc>
          <w:tcPr>
            <w:tcW w:w="608" w:type="pct"/>
            <w:shd w:val="clear" w:color="auto" w:fill="auto"/>
          </w:tcPr>
          <w:p w14:paraId="35543644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Cognitiva</w:t>
            </w:r>
          </w:p>
          <w:p w14:paraId="7AB28D0A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Explica y define lo aprendido en clase. </w:t>
            </w:r>
          </w:p>
          <w:p w14:paraId="2ED9BDA2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724CB336" w14:textId="77777777" w:rsidR="007C108C" w:rsidRPr="00110690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 xml:space="preserve">Competencia Procedimental </w:t>
            </w:r>
          </w:p>
          <w:p w14:paraId="038403C6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Aplica el conocimiento obtenido en clase aprobando satisfactoriamente su evaluación parcial. </w:t>
            </w:r>
          </w:p>
          <w:p w14:paraId="7A917ECB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3ABA36F8" w14:textId="77777777" w:rsidR="007C108C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11069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Competencia Actitudinal</w:t>
            </w:r>
          </w:p>
          <w:p w14:paraId="71E75A86" w14:textId="14DBA070" w:rsidR="007C108C" w:rsidRPr="001954A2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Aprueba satisfactoriamente y de manera honesta la evaluación que le corresponde.</w:t>
            </w:r>
          </w:p>
        </w:tc>
        <w:tc>
          <w:tcPr>
            <w:tcW w:w="563" w:type="pct"/>
            <w:vAlign w:val="center"/>
          </w:tcPr>
          <w:p w14:paraId="5388BF17" w14:textId="48A6A215" w:rsidR="007C108C" w:rsidRPr="001954A2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El estudiante demostrará lo aprendido durante las semanas anteriores</w:t>
            </w:r>
          </w:p>
        </w:tc>
        <w:tc>
          <w:tcPr>
            <w:tcW w:w="467" w:type="pct"/>
          </w:tcPr>
          <w:p w14:paraId="4017AB4C" w14:textId="77777777" w:rsidR="007C108C" w:rsidRPr="00617B93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21" w:type="pct"/>
            <w:shd w:val="clear" w:color="auto" w:fill="auto"/>
          </w:tcPr>
          <w:p w14:paraId="69B28E15" w14:textId="57DDD032" w:rsidR="007C108C" w:rsidRPr="001954A2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1954A2">
              <w:rPr>
                <w:rFonts w:ascii="Calibri" w:hAnsi="Calibri" w:cs="Calibri"/>
                <w:sz w:val="18"/>
                <w:szCs w:val="18"/>
              </w:rPr>
              <w:t xml:space="preserve">Evaluación en línea con problemas a resolver y presuntas conceptuales con valor de </w:t>
            </w:r>
            <w:r>
              <w:rPr>
                <w:rFonts w:ascii="Calibri" w:hAnsi="Calibri" w:cs="Calibri"/>
                <w:sz w:val="18"/>
                <w:szCs w:val="18"/>
              </w:rPr>
              <w:t>3</w:t>
            </w:r>
            <w:r w:rsidRPr="001954A2">
              <w:rPr>
                <w:rFonts w:ascii="Calibri" w:hAnsi="Calibri" w:cs="Calibri"/>
                <w:sz w:val="18"/>
                <w:szCs w:val="18"/>
              </w:rPr>
              <w:t>5 puntos.</w:t>
            </w:r>
          </w:p>
          <w:p w14:paraId="16C0B55D" w14:textId="77777777" w:rsidR="007C108C" w:rsidRPr="001954A2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79FA7FFC" w14:textId="2374B20B" w:rsidR="007C108C" w:rsidRPr="001954A2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1954A2">
              <w:rPr>
                <w:rFonts w:ascii="Calibri" w:hAnsi="Calibri" w:cs="Calibri"/>
                <w:sz w:val="18"/>
                <w:szCs w:val="18"/>
              </w:rPr>
              <w:t>La presentación final del proyecto tuv</w:t>
            </w:r>
            <w:r>
              <w:rPr>
                <w:rFonts w:ascii="Calibri" w:hAnsi="Calibri" w:cs="Calibri"/>
                <w:sz w:val="18"/>
                <w:szCs w:val="18"/>
              </w:rPr>
              <w:t>o</w:t>
            </w:r>
            <w:r w:rsidRPr="001954A2">
              <w:rPr>
                <w:rFonts w:ascii="Calibri" w:hAnsi="Calibri" w:cs="Calibri"/>
                <w:sz w:val="18"/>
                <w:szCs w:val="18"/>
              </w:rPr>
              <w:t xml:space="preserve"> un valor de 15 puntos. </w:t>
            </w:r>
          </w:p>
          <w:p w14:paraId="1A0CD72B" w14:textId="77777777" w:rsidR="007C108C" w:rsidRPr="001954A2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79A74065" w14:textId="4CCFCD62" w:rsidR="007C108C" w:rsidRPr="001954A2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1954A2">
              <w:rPr>
                <w:rFonts w:ascii="Calibri" w:hAnsi="Calibri" w:cs="Calibri"/>
                <w:sz w:val="18"/>
                <w:szCs w:val="18"/>
              </w:rPr>
              <w:t xml:space="preserve">Total, Acumulado de Evaluación Final: 50 puntos. </w:t>
            </w:r>
          </w:p>
          <w:p w14:paraId="205E503D" w14:textId="77777777" w:rsidR="007C108C" w:rsidRPr="001954A2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  <w:p w14:paraId="1B59E35E" w14:textId="334E3390" w:rsidR="007C108C" w:rsidRPr="001954A2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  <w:r w:rsidRPr="001954A2">
              <w:rPr>
                <w:rFonts w:ascii="Calibri" w:hAnsi="Calibri" w:cs="Calibri"/>
                <w:sz w:val="18"/>
                <w:szCs w:val="18"/>
              </w:rPr>
              <w:t xml:space="preserve">Total, </w:t>
            </w:r>
            <w:r w:rsidR="005E1CE3">
              <w:rPr>
                <w:rFonts w:ascii="Calibri" w:hAnsi="Calibri" w:cs="Calibri"/>
                <w:sz w:val="18"/>
                <w:szCs w:val="18"/>
              </w:rPr>
              <w:t xml:space="preserve">Acumulado </w:t>
            </w:r>
            <w:r w:rsidR="005E1CE3">
              <w:rPr>
                <w:rFonts w:ascii="Calibri" w:hAnsi="Calibri" w:cs="Calibri"/>
                <w:sz w:val="18"/>
                <w:szCs w:val="18"/>
              </w:rPr>
              <w:lastRenderedPageBreak/>
              <w:t>del Curso: 100 puntos</w:t>
            </w:r>
          </w:p>
          <w:p w14:paraId="6713698F" w14:textId="77777777" w:rsidR="007C108C" w:rsidRPr="001954A2" w:rsidRDefault="007C108C" w:rsidP="007C108C">
            <w:pPr>
              <w:pStyle w:val="Normal1"/>
              <w:spacing w:before="20" w:after="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43" w:type="pct"/>
            <w:shd w:val="clear" w:color="auto" w:fill="auto"/>
          </w:tcPr>
          <w:p w14:paraId="6EC582D1" w14:textId="77777777" w:rsidR="007C108C" w:rsidRPr="001954A2" w:rsidRDefault="007C108C" w:rsidP="007C108C">
            <w:pPr>
              <w:pStyle w:val="Normal1"/>
              <w:spacing w:before="20" w:after="20"/>
              <w:rPr>
                <w:i/>
                <w:sz w:val="14"/>
                <w:szCs w:val="14"/>
              </w:rPr>
            </w:pPr>
          </w:p>
        </w:tc>
        <w:tc>
          <w:tcPr>
            <w:tcW w:w="1631" w:type="pct"/>
            <w:shd w:val="clear" w:color="auto" w:fill="auto"/>
          </w:tcPr>
          <w:p w14:paraId="2A386D09" w14:textId="77777777" w:rsidR="007C108C" w:rsidRPr="001954A2" w:rsidRDefault="007C108C" w:rsidP="007C108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</w:tbl>
    <w:p w14:paraId="372D0166" w14:textId="64022A39" w:rsidR="00115E4B" w:rsidRPr="00C54189" w:rsidRDefault="00115E4B" w:rsidP="005E1CE3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0" w:after="20"/>
        <w:rPr>
          <w:color w:val="FF0000"/>
        </w:rPr>
      </w:pPr>
    </w:p>
    <w:sectPr w:rsidR="00115E4B" w:rsidRPr="00C54189" w:rsidSect="00811B4A">
      <w:headerReference w:type="first" r:id="rId49"/>
      <w:pgSz w:w="15840" w:h="12240" w:orient="landscape" w:code="1"/>
      <w:pgMar w:top="851" w:right="1077" w:bottom="567" w:left="1077" w:header="720" w:footer="142" w:gutter="0"/>
      <w:cols w:space="720" w:equalWidth="0">
        <w:col w:w="8923"/>
      </w:cols>
      <w:titlePg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6A1889" w14:textId="77777777" w:rsidR="003D3C73" w:rsidRDefault="003D3C73" w:rsidP="00A56B3A">
      <w:pPr>
        <w:spacing w:after="0" w:line="240" w:lineRule="auto"/>
      </w:pPr>
      <w:r>
        <w:separator/>
      </w:r>
    </w:p>
  </w:endnote>
  <w:endnote w:type="continuationSeparator" w:id="0">
    <w:p w14:paraId="13301EFF" w14:textId="77777777" w:rsidR="003D3C73" w:rsidRDefault="003D3C73" w:rsidP="00A56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ac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A17F7F" w14:textId="77777777" w:rsidR="003D3C73" w:rsidRDefault="003D3C73" w:rsidP="00A56B3A">
      <w:pPr>
        <w:spacing w:after="0" w:line="240" w:lineRule="auto"/>
      </w:pPr>
      <w:r>
        <w:separator/>
      </w:r>
    </w:p>
  </w:footnote>
  <w:footnote w:type="continuationSeparator" w:id="0">
    <w:p w14:paraId="0E6CC2A6" w14:textId="77777777" w:rsidR="003D3C73" w:rsidRDefault="003D3C73" w:rsidP="00A56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B0E3CB" w14:textId="12758C18" w:rsidR="00617B93" w:rsidRDefault="00617B93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A84021" w14:textId="7D07B96D" w:rsidR="00617B93" w:rsidRDefault="00617B93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63360" behindDoc="0" locked="0" layoutInCell="1" allowOverlap="1" wp14:anchorId="4DBBC360" wp14:editId="18386AE9">
          <wp:simplePos x="0" y="0"/>
          <wp:positionH relativeFrom="column">
            <wp:posOffset>8093710</wp:posOffset>
          </wp:positionH>
          <wp:positionV relativeFrom="paragraph">
            <wp:posOffset>-374015</wp:posOffset>
          </wp:positionV>
          <wp:extent cx="762000" cy="762000"/>
          <wp:effectExtent l="0" t="0" r="0" b="0"/>
          <wp:wrapTopAndBottom distT="0" distB="0"/>
          <wp:docPr id="9" name="image1.pn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 up of a sig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10535"/>
    <w:multiLevelType w:val="hybridMultilevel"/>
    <w:tmpl w:val="18C49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332F24"/>
    <w:multiLevelType w:val="hybridMultilevel"/>
    <w:tmpl w:val="645C7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C5F49E7"/>
    <w:multiLevelType w:val="hybridMultilevel"/>
    <w:tmpl w:val="F1AC0F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D3E335B"/>
    <w:multiLevelType w:val="hybridMultilevel"/>
    <w:tmpl w:val="FEC222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F1134E2"/>
    <w:multiLevelType w:val="multilevel"/>
    <w:tmpl w:val="FC62D6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F72090"/>
    <w:multiLevelType w:val="hybridMultilevel"/>
    <w:tmpl w:val="F01277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53E26A0"/>
    <w:multiLevelType w:val="hybridMultilevel"/>
    <w:tmpl w:val="0BEEF7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E5C6F91"/>
    <w:multiLevelType w:val="multilevel"/>
    <w:tmpl w:val="6AF835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1EC93AC4"/>
    <w:multiLevelType w:val="hybridMultilevel"/>
    <w:tmpl w:val="77F0C94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5A1262"/>
    <w:multiLevelType w:val="hybridMultilevel"/>
    <w:tmpl w:val="1F240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BD526B"/>
    <w:multiLevelType w:val="hybridMultilevel"/>
    <w:tmpl w:val="E244CD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6D60991"/>
    <w:multiLevelType w:val="hybridMultilevel"/>
    <w:tmpl w:val="E7B00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B1453D3"/>
    <w:multiLevelType w:val="hybridMultilevel"/>
    <w:tmpl w:val="1F240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5A172A"/>
    <w:multiLevelType w:val="hybridMultilevel"/>
    <w:tmpl w:val="F48A0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31B55E5"/>
    <w:multiLevelType w:val="hybridMultilevel"/>
    <w:tmpl w:val="9438C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6F061E5"/>
    <w:multiLevelType w:val="hybridMultilevel"/>
    <w:tmpl w:val="1F240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FC39F3"/>
    <w:multiLevelType w:val="hybridMultilevel"/>
    <w:tmpl w:val="BE287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D00BCF"/>
    <w:multiLevelType w:val="hybridMultilevel"/>
    <w:tmpl w:val="E6C6CD8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8540009"/>
    <w:multiLevelType w:val="hybridMultilevel"/>
    <w:tmpl w:val="FBD01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F456EA"/>
    <w:multiLevelType w:val="multilevel"/>
    <w:tmpl w:val="FB2C8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>
    <w:nsid w:val="55CF3BFE"/>
    <w:multiLevelType w:val="hybridMultilevel"/>
    <w:tmpl w:val="9B3CDB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6AE1210"/>
    <w:multiLevelType w:val="hybridMultilevel"/>
    <w:tmpl w:val="A47EF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8EA4D1D"/>
    <w:multiLevelType w:val="hybridMultilevel"/>
    <w:tmpl w:val="CE644C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1B76910"/>
    <w:multiLevelType w:val="multilevel"/>
    <w:tmpl w:val="B9AC88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9E819D1"/>
    <w:multiLevelType w:val="multilevel"/>
    <w:tmpl w:val="2E96A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C7027F0"/>
    <w:multiLevelType w:val="hybridMultilevel"/>
    <w:tmpl w:val="F94093DA"/>
    <w:lvl w:ilvl="0" w:tplc="5896FB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7"/>
  </w:num>
  <w:num w:numId="3">
    <w:abstractNumId w:val="1"/>
  </w:num>
  <w:num w:numId="4">
    <w:abstractNumId w:val="6"/>
  </w:num>
  <w:num w:numId="5">
    <w:abstractNumId w:val="11"/>
  </w:num>
  <w:num w:numId="6">
    <w:abstractNumId w:val="0"/>
  </w:num>
  <w:num w:numId="7">
    <w:abstractNumId w:val="20"/>
  </w:num>
  <w:num w:numId="8">
    <w:abstractNumId w:val="5"/>
  </w:num>
  <w:num w:numId="9">
    <w:abstractNumId w:val="22"/>
  </w:num>
  <w:num w:numId="10">
    <w:abstractNumId w:val="21"/>
  </w:num>
  <w:num w:numId="11">
    <w:abstractNumId w:val="3"/>
  </w:num>
  <w:num w:numId="12">
    <w:abstractNumId w:val="13"/>
  </w:num>
  <w:num w:numId="13">
    <w:abstractNumId w:val="14"/>
  </w:num>
  <w:num w:numId="14">
    <w:abstractNumId w:val="2"/>
  </w:num>
  <w:num w:numId="15">
    <w:abstractNumId w:val="10"/>
  </w:num>
  <w:num w:numId="16">
    <w:abstractNumId w:val="16"/>
  </w:num>
  <w:num w:numId="17">
    <w:abstractNumId w:val="18"/>
  </w:num>
  <w:num w:numId="18">
    <w:abstractNumId w:val="25"/>
  </w:num>
  <w:num w:numId="19">
    <w:abstractNumId w:val="12"/>
  </w:num>
  <w:num w:numId="20">
    <w:abstractNumId w:val="8"/>
  </w:num>
  <w:num w:numId="21">
    <w:abstractNumId w:val="19"/>
  </w:num>
  <w:num w:numId="22">
    <w:abstractNumId w:val="9"/>
  </w:num>
  <w:num w:numId="23">
    <w:abstractNumId w:val="15"/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05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B3A"/>
    <w:rsid w:val="00002616"/>
    <w:rsid w:val="00013D1D"/>
    <w:rsid w:val="00015145"/>
    <w:rsid w:val="00024A71"/>
    <w:rsid w:val="00066031"/>
    <w:rsid w:val="000A337B"/>
    <w:rsid w:val="000A3CD1"/>
    <w:rsid w:val="000A6FBC"/>
    <w:rsid w:val="000B49C9"/>
    <w:rsid w:val="000C7913"/>
    <w:rsid w:val="000D61F9"/>
    <w:rsid w:val="00104020"/>
    <w:rsid w:val="001058B7"/>
    <w:rsid w:val="001068DE"/>
    <w:rsid w:val="00110690"/>
    <w:rsid w:val="001122E3"/>
    <w:rsid w:val="00115E4B"/>
    <w:rsid w:val="001204F1"/>
    <w:rsid w:val="00121841"/>
    <w:rsid w:val="00125D48"/>
    <w:rsid w:val="00141FD6"/>
    <w:rsid w:val="001461B5"/>
    <w:rsid w:val="00152A7A"/>
    <w:rsid w:val="001542B7"/>
    <w:rsid w:val="00154F99"/>
    <w:rsid w:val="00161131"/>
    <w:rsid w:val="00165ED4"/>
    <w:rsid w:val="001718FF"/>
    <w:rsid w:val="001733E1"/>
    <w:rsid w:val="0017493E"/>
    <w:rsid w:val="001945E1"/>
    <w:rsid w:val="001954A2"/>
    <w:rsid w:val="001A036D"/>
    <w:rsid w:val="001A0BAE"/>
    <w:rsid w:val="001A5635"/>
    <w:rsid w:val="001D25D9"/>
    <w:rsid w:val="001D34D8"/>
    <w:rsid w:val="001F34C0"/>
    <w:rsid w:val="00210ADF"/>
    <w:rsid w:val="00215AB9"/>
    <w:rsid w:val="002206CE"/>
    <w:rsid w:val="002237A6"/>
    <w:rsid w:val="0022675D"/>
    <w:rsid w:val="00241498"/>
    <w:rsid w:val="00246132"/>
    <w:rsid w:val="002577FC"/>
    <w:rsid w:val="002675F6"/>
    <w:rsid w:val="002821A2"/>
    <w:rsid w:val="00286FDA"/>
    <w:rsid w:val="002A1C51"/>
    <w:rsid w:val="002A62F7"/>
    <w:rsid w:val="002F0892"/>
    <w:rsid w:val="003226E0"/>
    <w:rsid w:val="003315C6"/>
    <w:rsid w:val="00357A0A"/>
    <w:rsid w:val="00372791"/>
    <w:rsid w:val="0037285D"/>
    <w:rsid w:val="003909E8"/>
    <w:rsid w:val="00391B25"/>
    <w:rsid w:val="003B5E7A"/>
    <w:rsid w:val="003B7813"/>
    <w:rsid w:val="003D3500"/>
    <w:rsid w:val="003D3C73"/>
    <w:rsid w:val="003E7555"/>
    <w:rsid w:val="003F61A4"/>
    <w:rsid w:val="0047418A"/>
    <w:rsid w:val="00494AB5"/>
    <w:rsid w:val="004971B1"/>
    <w:rsid w:val="004A0479"/>
    <w:rsid w:val="004A42DD"/>
    <w:rsid w:val="004A4956"/>
    <w:rsid w:val="004A75EC"/>
    <w:rsid w:val="004B1543"/>
    <w:rsid w:val="004B2D21"/>
    <w:rsid w:val="004B51F1"/>
    <w:rsid w:val="0050743A"/>
    <w:rsid w:val="0051145D"/>
    <w:rsid w:val="00552C9F"/>
    <w:rsid w:val="00554E31"/>
    <w:rsid w:val="00556F4C"/>
    <w:rsid w:val="00594D0E"/>
    <w:rsid w:val="005B7114"/>
    <w:rsid w:val="005E1CE3"/>
    <w:rsid w:val="005E1DC0"/>
    <w:rsid w:val="005E4B10"/>
    <w:rsid w:val="005E57D1"/>
    <w:rsid w:val="00604A07"/>
    <w:rsid w:val="00617B93"/>
    <w:rsid w:val="00651305"/>
    <w:rsid w:val="006540F3"/>
    <w:rsid w:val="00654734"/>
    <w:rsid w:val="0067684F"/>
    <w:rsid w:val="0068292F"/>
    <w:rsid w:val="006C1F7C"/>
    <w:rsid w:val="006C6626"/>
    <w:rsid w:val="006C72CC"/>
    <w:rsid w:val="006D66AE"/>
    <w:rsid w:val="006F3E12"/>
    <w:rsid w:val="0071470E"/>
    <w:rsid w:val="00741DC5"/>
    <w:rsid w:val="00762340"/>
    <w:rsid w:val="00783CB6"/>
    <w:rsid w:val="007A2B02"/>
    <w:rsid w:val="007A6E2A"/>
    <w:rsid w:val="007B31BE"/>
    <w:rsid w:val="007C108C"/>
    <w:rsid w:val="007D16B1"/>
    <w:rsid w:val="007D48FC"/>
    <w:rsid w:val="007E7350"/>
    <w:rsid w:val="007F5017"/>
    <w:rsid w:val="00801812"/>
    <w:rsid w:val="00811B4A"/>
    <w:rsid w:val="008155B9"/>
    <w:rsid w:val="0084012C"/>
    <w:rsid w:val="00842AAF"/>
    <w:rsid w:val="008441CA"/>
    <w:rsid w:val="00853C04"/>
    <w:rsid w:val="00860EC9"/>
    <w:rsid w:val="00872F14"/>
    <w:rsid w:val="00874E7F"/>
    <w:rsid w:val="0088175E"/>
    <w:rsid w:val="00881C88"/>
    <w:rsid w:val="00895DC6"/>
    <w:rsid w:val="008C71F8"/>
    <w:rsid w:val="008D7A37"/>
    <w:rsid w:val="008F0E82"/>
    <w:rsid w:val="00931B41"/>
    <w:rsid w:val="009436DB"/>
    <w:rsid w:val="0097034A"/>
    <w:rsid w:val="00975199"/>
    <w:rsid w:val="00982275"/>
    <w:rsid w:val="00984713"/>
    <w:rsid w:val="00991293"/>
    <w:rsid w:val="009A1FBC"/>
    <w:rsid w:val="009B14AA"/>
    <w:rsid w:val="009B1830"/>
    <w:rsid w:val="009C1408"/>
    <w:rsid w:val="009C17F2"/>
    <w:rsid w:val="009C3432"/>
    <w:rsid w:val="009C4EA4"/>
    <w:rsid w:val="009D5DF0"/>
    <w:rsid w:val="009E287A"/>
    <w:rsid w:val="009E3990"/>
    <w:rsid w:val="00A01AAA"/>
    <w:rsid w:val="00A04B43"/>
    <w:rsid w:val="00A111B8"/>
    <w:rsid w:val="00A202CE"/>
    <w:rsid w:val="00A2257B"/>
    <w:rsid w:val="00A56B3A"/>
    <w:rsid w:val="00A71179"/>
    <w:rsid w:val="00A7708D"/>
    <w:rsid w:val="00A85FC2"/>
    <w:rsid w:val="00A86225"/>
    <w:rsid w:val="00AA00EA"/>
    <w:rsid w:val="00AB4419"/>
    <w:rsid w:val="00AC508C"/>
    <w:rsid w:val="00AD1DFF"/>
    <w:rsid w:val="00AD4675"/>
    <w:rsid w:val="00AE0820"/>
    <w:rsid w:val="00AF3E5B"/>
    <w:rsid w:val="00B02C56"/>
    <w:rsid w:val="00B20DD4"/>
    <w:rsid w:val="00B227AB"/>
    <w:rsid w:val="00B25AE8"/>
    <w:rsid w:val="00B32B1C"/>
    <w:rsid w:val="00B3491A"/>
    <w:rsid w:val="00B34C9A"/>
    <w:rsid w:val="00B467A3"/>
    <w:rsid w:val="00B743FE"/>
    <w:rsid w:val="00B76ADE"/>
    <w:rsid w:val="00B77127"/>
    <w:rsid w:val="00B8166A"/>
    <w:rsid w:val="00BC3783"/>
    <w:rsid w:val="00BF15DC"/>
    <w:rsid w:val="00C07761"/>
    <w:rsid w:val="00C10756"/>
    <w:rsid w:val="00C35BFA"/>
    <w:rsid w:val="00C35F8B"/>
    <w:rsid w:val="00C448AC"/>
    <w:rsid w:val="00C54189"/>
    <w:rsid w:val="00C76525"/>
    <w:rsid w:val="00C819E9"/>
    <w:rsid w:val="00C91851"/>
    <w:rsid w:val="00C94E7F"/>
    <w:rsid w:val="00CA0DA3"/>
    <w:rsid w:val="00CC4AE9"/>
    <w:rsid w:val="00CE6384"/>
    <w:rsid w:val="00D114FE"/>
    <w:rsid w:val="00D16025"/>
    <w:rsid w:val="00D64BF9"/>
    <w:rsid w:val="00D7697B"/>
    <w:rsid w:val="00D91B33"/>
    <w:rsid w:val="00DA32C3"/>
    <w:rsid w:val="00DB48CA"/>
    <w:rsid w:val="00DB4FD1"/>
    <w:rsid w:val="00DC0ACB"/>
    <w:rsid w:val="00DE1683"/>
    <w:rsid w:val="00DF41E9"/>
    <w:rsid w:val="00E1577B"/>
    <w:rsid w:val="00E16DE1"/>
    <w:rsid w:val="00E24B79"/>
    <w:rsid w:val="00E429FC"/>
    <w:rsid w:val="00E45E45"/>
    <w:rsid w:val="00E51881"/>
    <w:rsid w:val="00E60BF6"/>
    <w:rsid w:val="00E61E54"/>
    <w:rsid w:val="00E74704"/>
    <w:rsid w:val="00E74867"/>
    <w:rsid w:val="00EA56CE"/>
    <w:rsid w:val="00EB1FC4"/>
    <w:rsid w:val="00EC3A3D"/>
    <w:rsid w:val="00ED287E"/>
    <w:rsid w:val="00EF2F55"/>
    <w:rsid w:val="00EF4141"/>
    <w:rsid w:val="00EF5AC7"/>
    <w:rsid w:val="00F00A6F"/>
    <w:rsid w:val="00F032DE"/>
    <w:rsid w:val="00F17D85"/>
    <w:rsid w:val="00F83671"/>
    <w:rsid w:val="00F93D07"/>
    <w:rsid w:val="00FC1F80"/>
    <w:rsid w:val="00FC5503"/>
    <w:rsid w:val="00FD10CE"/>
    <w:rsid w:val="00FE38B0"/>
    <w:rsid w:val="00FF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2A67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Rockwell" w:eastAsia="Rockwell" w:hAnsi="Rockwell" w:cs="Rockwell"/>
        <w:sz w:val="21"/>
        <w:szCs w:val="21"/>
        <w:lang w:val="es-GT" w:eastAsia="es-GT" w:bidi="ar-SA"/>
      </w:rPr>
    </w:rPrDefault>
    <w:pPrDefault>
      <w:pPr>
        <w:spacing w:after="200" w:line="245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881"/>
  </w:style>
  <w:style w:type="paragraph" w:styleId="Heading1">
    <w:name w:val="heading 1"/>
    <w:basedOn w:val="Normal1"/>
    <w:next w:val="Normal1"/>
    <w:rsid w:val="00A56B3A"/>
    <w:pPr>
      <w:pBdr>
        <w:top w:val="single" w:sz="4" w:space="1" w:color="80B350"/>
      </w:pBdr>
      <w:spacing w:before="200" w:after="40" w:line="240" w:lineRule="auto"/>
      <w:ind w:right="3240"/>
      <w:outlineLvl w:val="0"/>
    </w:pPr>
    <w:rPr>
      <w:smallCaps/>
      <w:color w:val="19AED7"/>
      <w:sz w:val="28"/>
      <w:szCs w:val="28"/>
    </w:rPr>
  </w:style>
  <w:style w:type="paragraph" w:styleId="Heading2">
    <w:name w:val="heading 2"/>
    <w:basedOn w:val="Normal1"/>
    <w:next w:val="Normal1"/>
    <w:rsid w:val="00A56B3A"/>
    <w:pPr>
      <w:pBdr>
        <w:top w:val="single" w:sz="4" w:space="1" w:color="80B350"/>
      </w:pBdr>
      <w:spacing w:before="200" w:after="40" w:line="240" w:lineRule="auto"/>
      <w:ind w:right="3240"/>
      <w:outlineLvl w:val="1"/>
    </w:pPr>
    <w:rPr>
      <w:smallCaps/>
      <w:color w:val="19AED7"/>
      <w:sz w:val="44"/>
      <w:szCs w:val="44"/>
    </w:rPr>
  </w:style>
  <w:style w:type="paragraph" w:styleId="Heading3">
    <w:name w:val="heading 3"/>
    <w:basedOn w:val="Normal1"/>
    <w:next w:val="Normal1"/>
    <w:rsid w:val="00A56B3A"/>
    <w:pPr>
      <w:spacing w:before="1000" w:after="0"/>
      <w:jc w:val="center"/>
      <w:outlineLvl w:val="2"/>
    </w:pPr>
    <w:rPr>
      <w:smallCaps/>
      <w:color w:val="FFFFFF"/>
      <w:sz w:val="44"/>
      <w:szCs w:val="44"/>
    </w:rPr>
  </w:style>
  <w:style w:type="paragraph" w:styleId="Heading4">
    <w:name w:val="heading 4"/>
    <w:basedOn w:val="Normal1"/>
    <w:next w:val="Normal1"/>
    <w:rsid w:val="00A56B3A"/>
    <w:pPr>
      <w:jc w:val="right"/>
      <w:outlineLvl w:val="3"/>
    </w:pPr>
    <w:rPr>
      <w:color w:val="8E0344"/>
      <w:sz w:val="24"/>
      <w:szCs w:val="24"/>
    </w:rPr>
  </w:style>
  <w:style w:type="paragraph" w:styleId="Heading5">
    <w:name w:val="heading 5"/>
    <w:basedOn w:val="Normal1"/>
    <w:next w:val="Normal1"/>
    <w:rsid w:val="00A56B3A"/>
    <w:pPr>
      <w:keepNext/>
      <w:keepLines/>
      <w:spacing w:before="40" w:after="0"/>
      <w:outlineLvl w:val="4"/>
    </w:pPr>
    <w:rPr>
      <w:b/>
      <w:color w:val="256AA4"/>
      <w:sz w:val="36"/>
      <w:szCs w:val="36"/>
    </w:rPr>
  </w:style>
  <w:style w:type="paragraph" w:styleId="Heading6">
    <w:name w:val="heading 6"/>
    <w:basedOn w:val="Normal1"/>
    <w:next w:val="Normal1"/>
    <w:rsid w:val="00A56B3A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color w:val="1B4F7A"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56B3A"/>
  </w:style>
  <w:style w:type="table" w:customStyle="1" w:styleId="TableNormal1">
    <w:name w:val="Table Normal1"/>
    <w:rsid w:val="00A56B3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A56B3A"/>
    <w:pPr>
      <w:spacing w:before="60" w:after="280" w:line="240" w:lineRule="auto"/>
    </w:pPr>
    <w:rPr>
      <w:smallCaps/>
      <w:color w:val="FFFFFF"/>
      <w:sz w:val="42"/>
      <w:szCs w:val="42"/>
    </w:rPr>
  </w:style>
  <w:style w:type="paragraph" w:styleId="Subtitle">
    <w:name w:val="Subtitle"/>
    <w:basedOn w:val="Normal1"/>
    <w:next w:val="Normal1"/>
    <w:rsid w:val="00A56B3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1"/>
    <w:rsid w:val="00A56B3A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WPNormal">
    <w:name w:val="WP_Normal"/>
    <w:basedOn w:val="Normal"/>
    <w:rsid w:val="0084012C"/>
    <w:pPr>
      <w:spacing w:after="0" w:line="240" w:lineRule="auto"/>
    </w:pPr>
    <w:rPr>
      <w:rFonts w:ascii="Monaco" w:eastAsia="Times New Roman" w:hAnsi="Monaco" w:cs="Times New Roman"/>
      <w:sz w:val="24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401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60EC9"/>
    <w:pPr>
      <w:spacing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6513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783C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9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913"/>
  </w:style>
  <w:style w:type="paragraph" w:styleId="Footer">
    <w:name w:val="footer"/>
    <w:basedOn w:val="Normal"/>
    <w:link w:val="FooterChar"/>
    <w:uiPriority w:val="99"/>
    <w:unhideWhenUsed/>
    <w:rsid w:val="000C79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913"/>
  </w:style>
  <w:style w:type="paragraph" w:customStyle="1" w:styleId="WPFooter">
    <w:name w:val="WP_Footer"/>
    <w:rsid w:val="00165ED4"/>
    <w:pPr>
      <w:spacing w:after="0" w:line="240" w:lineRule="auto"/>
    </w:pPr>
    <w:rPr>
      <w:rFonts w:ascii="Monaco" w:eastAsia="Times New Roman" w:hAnsi="Monaco" w:cs="Times New Roman"/>
      <w:sz w:val="24"/>
      <w:szCs w:val="20"/>
      <w:lang w:val="en-US" w:eastAsia="en-US"/>
    </w:rPr>
  </w:style>
  <w:style w:type="table" w:customStyle="1" w:styleId="GridTable2Accent3">
    <w:name w:val="Grid Table 2 Accent 3"/>
    <w:basedOn w:val="TableNormal"/>
    <w:uiPriority w:val="47"/>
    <w:rsid w:val="00874E7F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874E7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4704"/>
    <w:rPr>
      <w:color w:val="605E5C"/>
      <w:shd w:val="clear" w:color="auto" w:fill="E1DFDD"/>
    </w:rPr>
  </w:style>
  <w:style w:type="paragraph" w:styleId="NormalWeb">
    <w:name w:val="Normal (Web)"/>
    <w:basedOn w:val="Normal"/>
    <w:semiHidden/>
    <w:unhideWhenUsed/>
    <w:rsid w:val="00B22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Rockwell" w:eastAsia="Rockwell" w:hAnsi="Rockwell" w:cs="Rockwell"/>
        <w:sz w:val="21"/>
        <w:szCs w:val="21"/>
        <w:lang w:val="es-GT" w:eastAsia="es-GT" w:bidi="ar-SA"/>
      </w:rPr>
    </w:rPrDefault>
    <w:pPrDefault>
      <w:pPr>
        <w:spacing w:after="200" w:line="245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881"/>
  </w:style>
  <w:style w:type="paragraph" w:styleId="Heading1">
    <w:name w:val="heading 1"/>
    <w:basedOn w:val="Normal1"/>
    <w:next w:val="Normal1"/>
    <w:rsid w:val="00A56B3A"/>
    <w:pPr>
      <w:pBdr>
        <w:top w:val="single" w:sz="4" w:space="1" w:color="80B350"/>
      </w:pBdr>
      <w:spacing w:before="200" w:after="40" w:line="240" w:lineRule="auto"/>
      <w:ind w:right="3240"/>
      <w:outlineLvl w:val="0"/>
    </w:pPr>
    <w:rPr>
      <w:smallCaps/>
      <w:color w:val="19AED7"/>
      <w:sz w:val="28"/>
      <w:szCs w:val="28"/>
    </w:rPr>
  </w:style>
  <w:style w:type="paragraph" w:styleId="Heading2">
    <w:name w:val="heading 2"/>
    <w:basedOn w:val="Normal1"/>
    <w:next w:val="Normal1"/>
    <w:rsid w:val="00A56B3A"/>
    <w:pPr>
      <w:pBdr>
        <w:top w:val="single" w:sz="4" w:space="1" w:color="80B350"/>
      </w:pBdr>
      <w:spacing w:before="200" w:after="40" w:line="240" w:lineRule="auto"/>
      <w:ind w:right="3240"/>
      <w:outlineLvl w:val="1"/>
    </w:pPr>
    <w:rPr>
      <w:smallCaps/>
      <w:color w:val="19AED7"/>
      <w:sz w:val="44"/>
      <w:szCs w:val="44"/>
    </w:rPr>
  </w:style>
  <w:style w:type="paragraph" w:styleId="Heading3">
    <w:name w:val="heading 3"/>
    <w:basedOn w:val="Normal1"/>
    <w:next w:val="Normal1"/>
    <w:rsid w:val="00A56B3A"/>
    <w:pPr>
      <w:spacing w:before="1000" w:after="0"/>
      <w:jc w:val="center"/>
      <w:outlineLvl w:val="2"/>
    </w:pPr>
    <w:rPr>
      <w:smallCaps/>
      <w:color w:val="FFFFFF"/>
      <w:sz w:val="44"/>
      <w:szCs w:val="44"/>
    </w:rPr>
  </w:style>
  <w:style w:type="paragraph" w:styleId="Heading4">
    <w:name w:val="heading 4"/>
    <w:basedOn w:val="Normal1"/>
    <w:next w:val="Normal1"/>
    <w:rsid w:val="00A56B3A"/>
    <w:pPr>
      <w:jc w:val="right"/>
      <w:outlineLvl w:val="3"/>
    </w:pPr>
    <w:rPr>
      <w:color w:val="8E0344"/>
      <w:sz w:val="24"/>
      <w:szCs w:val="24"/>
    </w:rPr>
  </w:style>
  <w:style w:type="paragraph" w:styleId="Heading5">
    <w:name w:val="heading 5"/>
    <w:basedOn w:val="Normal1"/>
    <w:next w:val="Normal1"/>
    <w:rsid w:val="00A56B3A"/>
    <w:pPr>
      <w:keepNext/>
      <w:keepLines/>
      <w:spacing w:before="40" w:after="0"/>
      <w:outlineLvl w:val="4"/>
    </w:pPr>
    <w:rPr>
      <w:b/>
      <w:color w:val="256AA4"/>
      <w:sz w:val="36"/>
      <w:szCs w:val="36"/>
    </w:rPr>
  </w:style>
  <w:style w:type="paragraph" w:styleId="Heading6">
    <w:name w:val="heading 6"/>
    <w:basedOn w:val="Normal1"/>
    <w:next w:val="Normal1"/>
    <w:rsid w:val="00A56B3A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color w:val="1B4F7A"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56B3A"/>
  </w:style>
  <w:style w:type="table" w:customStyle="1" w:styleId="TableNormal1">
    <w:name w:val="Table Normal1"/>
    <w:rsid w:val="00A56B3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A56B3A"/>
    <w:pPr>
      <w:spacing w:before="60" w:after="280" w:line="240" w:lineRule="auto"/>
    </w:pPr>
    <w:rPr>
      <w:smallCaps/>
      <w:color w:val="FFFFFF"/>
      <w:sz w:val="42"/>
      <w:szCs w:val="42"/>
    </w:rPr>
  </w:style>
  <w:style w:type="paragraph" w:styleId="Subtitle">
    <w:name w:val="Subtitle"/>
    <w:basedOn w:val="Normal1"/>
    <w:next w:val="Normal1"/>
    <w:rsid w:val="00A56B3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1"/>
    <w:rsid w:val="00A56B3A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WPNormal">
    <w:name w:val="WP_Normal"/>
    <w:basedOn w:val="Normal"/>
    <w:rsid w:val="0084012C"/>
    <w:pPr>
      <w:spacing w:after="0" w:line="240" w:lineRule="auto"/>
    </w:pPr>
    <w:rPr>
      <w:rFonts w:ascii="Monaco" w:eastAsia="Times New Roman" w:hAnsi="Monaco" w:cs="Times New Roman"/>
      <w:sz w:val="24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401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60EC9"/>
    <w:pPr>
      <w:spacing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6513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783C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9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913"/>
  </w:style>
  <w:style w:type="paragraph" w:styleId="Footer">
    <w:name w:val="footer"/>
    <w:basedOn w:val="Normal"/>
    <w:link w:val="FooterChar"/>
    <w:uiPriority w:val="99"/>
    <w:unhideWhenUsed/>
    <w:rsid w:val="000C79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913"/>
  </w:style>
  <w:style w:type="paragraph" w:customStyle="1" w:styleId="WPFooter">
    <w:name w:val="WP_Footer"/>
    <w:rsid w:val="00165ED4"/>
    <w:pPr>
      <w:spacing w:after="0" w:line="240" w:lineRule="auto"/>
    </w:pPr>
    <w:rPr>
      <w:rFonts w:ascii="Monaco" w:eastAsia="Times New Roman" w:hAnsi="Monaco" w:cs="Times New Roman"/>
      <w:sz w:val="24"/>
      <w:szCs w:val="20"/>
      <w:lang w:val="en-US" w:eastAsia="en-US"/>
    </w:rPr>
  </w:style>
  <w:style w:type="table" w:customStyle="1" w:styleId="GridTable2Accent3">
    <w:name w:val="Grid Table 2 Accent 3"/>
    <w:basedOn w:val="TableNormal"/>
    <w:uiPriority w:val="47"/>
    <w:rsid w:val="00874E7F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874E7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4704"/>
    <w:rPr>
      <w:color w:val="605E5C"/>
      <w:shd w:val="clear" w:color="auto" w:fill="E1DFDD"/>
    </w:rPr>
  </w:style>
  <w:style w:type="paragraph" w:styleId="NormalWeb">
    <w:name w:val="Normal (Web)"/>
    <w:basedOn w:val="Normal"/>
    <w:semiHidden/>
    <w:unhideWhenUsed/>
    <w:rsid w:val="00B22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PcuLdqG8QxE" TargetMode="External"/><Relationship Id="rId18" Type="http://schemas.openxmlformats.org/officeDocument/2006/relationships/hyperlink" Target="https://www.youtube.com/watch?v=zCg8rRNMBtQ" TargetMode="External"/><Relationship Id="rId26" Type="http://schemas.openxmlformats.org/officeDocument/2006/relationships/hyperlink" Target="https://www.youtube.com/watch?v=KH1-tq5A00c" TargetMode="External"/><Relationship Id="rId39" Type="http://schemas.openxmlformats.org/officeDocument/2006/relationships/hyperlink" Target="https://www.youtube.com/watch?v=_Gp3hLaBVto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youtube.com/watch?v=UCFaXHPqynI" TargetMode="External"/><Relationship Id="rId34" Type="http://schemas.openxmlformats.org/officeDocument/2006/relationships/hyperlink" Target="https://www.youtube.com/watch?v=kDv39ext0uI&amp;t=34s" TargetMode="External"/><Relationship Id="rId42" Type="http://schemas.openxmlformats.org/officeDocument/2006/relationships/hyperlink" Target="https://www.youtube.com/watch?v=VCgX2Adk37Y" TargetMode="External"/><Relationship Id="rId47" Type="http://schemas.openxmlformats.org/officeDocument/2006/relationships/hyperlink" Target="https://www.youtube.com/watch?v=LMvaiiwBfu0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KLk74hJDnUM" TargetMode="External"/><Relationship Id="rId17" Type="http://schemas.openxmlformats.org/officeDocument/2006/relationships/hyperlink" Target="https://www.youtube.com/watch?v=hGLW6j_trH4" TargetMode="External"/><Relationship Id="rId25" Type="http://schemas.openxmlformats.org/officeDocument/2006/relationships/hyperlink" Target="https://www.youtube.com/watch?v=NpsflJIWNIg&amp;t=11s" TargetMode="External"/><Relationship Id="rId33" Type="http://schemas.openxmlformats.org/officeDocument/2006/relationships/hyperlink" Target="https://www.youtube.com/watch?v=UCFaXHPqynI" TargetMode="External"/><Relationship Id="rId38" Type="http://schemas.openxmlformats.org/officeDocument/2006/relationships/hyperlink" Target="https://www.youtube.com/watch?v=_Gp3hLaBVto" TargetMode="External"/><Relationship Id="rId46" Type="http://schemas.openxmlformats.org/officeDocument/2006/relationships/hyperlink" Target="https://www.youtube.com/watch?v=KH1-tq5A00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5skVnBb46cg" TargetMode="External"/><Relationship Id="rId20" Type="http://schemas.openxmlformats.org/officeDocument/2006/relationships/hyperlink" Target="https://www.youtube.com/watch?v=5x9gaUMIxPo" TargetMode="External"/><Relationship Id="rId29" Type="http://schemas.openxmlformats.org/officeDocument/2006/relationships/header" Target="header1.xml"/><Relationship Id="rId41" Type="http://schemas.openxmlformats.org/officeDocument/2006/relationships/hyperlink" Target="https://www.youtube.com/watch?v=9uNDGeMU_aE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hyperlink" Target="https://www.youtube.com/watch?v=0h-NgCvYa20" TargetMode="External"/><Relationship Id="rId32" Type="http://schemas.openxmlformats.org/officeDocument/2006/relationships/hyperlink" Target="https://www.youtube.com/watch?v=yetmjkn-A-c" TargetMode="External"/><Relationship Id="rId37" Type="http://schemas.openxmlformats.org/officeDocument/2006/relationships/hyperlink" Target="https://www.youtube.com/watch?v=zCg8rRNMBtQ" TargetMode="External"/><Relationship Id="rId40" Type="http://schemas.openxmlformats.org/officeDocument/2006/relationships/hyperlink" Target="https://www.youtube.com/watch?v=5x9gaUMIxPo" TargetMode="External"/><Relationship Id="rId45" Type="http://schemas.openxmlformats.org/officeDocument/2006/relationships/hyperlink" Target="https://www.youtube.com/watch?v=hGLW6j_trH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kDv39ext0uI&amp;t=34s" TargetMode="External"/><Relationship Id="rId23" Type="http://schemas.openxmlformats.org/officeDocument/2006/relationships/hyperlink" Target="https://www.youtube.com/watch?v=VCgX2Adk37Y" TargetMode="External"/><Relationship Id="rId28" Type="http://schemas.openxmlformats.org/officeDocument/2006/relationships/hyperlink" Target="https://www.youtube.com/watch?v=HMQEKGHhVxI" TargetMode="External"/><Relationship Id="rId36" Type="http://schemas.openxmlformats.org/officeDocument/2006/relationships/hyperlink" Target="https://www.youtube.com/watch?v=5skVnBb46cg" TargetMode="External"/><Relationship Id="rId49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hyperlink" Target="https://www.youtube.com/watch?v=_Gp3hLaBVto" TargetMode="External"/><Relationship Id="rId31" Type="http://schemas.openxmlformats.org/officeDocument/2006/relationships/hyperlink" Target="https://www.youtube.com/watch?v=PcuLdqG8QxE" TargetMode="External"/><Relationship Id="rId44" Type="http://schemas.openxmlformats.org/officeDocument/2006/relationships/hyperlink" Target="https://www.youtube.com/watch?v=NpsflJIWNIg&amp;t=11s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www.youtube.com/watch?v=yetmjkn-A-c" TargetMode="External"/><Relationship Id="rId22" Type="http://schemas.openxmlformats.org/officeDocument/2006/relationships/hyperlink" Target="https://www.youtube.com/watch?v=9uNDGeMU_aE" TargetMode="External"/><Relationship Id="rId27" Type="http://schemas.openxmlformats.org/officeDocument/2006/relationships/hyperlink" Target="https://www.youtube.com/watch?v=LMvaiiwBfu0" TargetMode="External"/><Relationship Id="rId30" Type="http://schemas.openxmlformats.org/officeDocument/2006/relationships/hyperlink" Target="https://www.youtube.com/watch?v=KLk74hJDnUM" TargetMode="External"/><Relationship Id="rId35" Type="http://schemas.openxmlformats.org/officeDocument/2006/relationships/hyperlink" Target="https://www.youtube.com/watch?v=5skVnBb46cg" TargetMode="External"/><Relationship Id="rId43" Type="http://schemas.openxmlformats.org/officeDocument/2006/relationships/hyperlink" Target="https://www.youtube.com/watch?v=0h-NgCvYa20" TargetMode="External"/><Relationship Id="rId48" Type="http://schemas.openxmlformats.org/officeDocument/2006/relationships/hyperlink" Target="https://www.youtube.com/watch?v=HMQEKGHhVxI" TargetMode="Externa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3735</Words>
  <Characters>21292</Characters>
  <Application>Microsoft Office Word</Application>
  <DocSecurity>0</DocSecurity>
  <Lines>177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Estrada</dc:creator>
  <cp:keywords/>
  <dc:description/>
  <cp:lastModifiedBy>Karen Hernandez</cp:lastModifiedBy>
  <cp:revision>4</cp:revision>
  <dcterms:created xsi:type="dcterms:W3CDTF">2020-11-17T22:06:00Z</dcterms:created>
  <dcterms:modified xsi:type="dcterms:W3CDTF">2021-01-06T05:25:00Z</dcterms:modified>
</cp:coreProperties>
</file>