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AF3F9B5" w:rsidR="00531FBF" w:rsidRPr="00B7788F" w:rsidRDefault="00382822" w:rsidP="00B7788F">
            <w:pPr>
              <w:contextualSpacing/>
              <w:jc w:val="center"/>
              <w:rPr>
                <w:rFonts w:eastAsia="Times New Roman" w:cstheme="minorHAnsi"/>
                <w:b/>
                <w:bCs/>
                <w:sz w:val="22"/>
                <w:szCs w:val="22"/>
              </w:rPr>
            </w:pPr>
            <w:r>
              <w:rPr>
                <w:rFonts w:eastAsia="Times New Roman" w:cstheme="minorHAnsi"/>
                <w:b/>
                <w:bCs/>
                <w:sz w:val="22"/>
                <w:szCs w:val="22"/>
              </w:rPr>
              <w:t>10-20-2024</w:t>
            </w:r>
          </w:p>
        </w:tc>
        <w:tc>
          <w:tcPr>
            <w:tcW w:w="2338" w:type="dxa"/>
            <w:tcMar>
              <w:left w:w="115" w:type="dxa"/>
              <w:right w:w="115" w:type="dxa"/>
            </w:tcMar>
          </w:tcPr>
          <w:p w14:paraId="07699096" w14:textId="1ADF5915" w:rsidR="00531FBF" w:rsidRPr="00B7788F" w:rsidRDefault="00382822" w:rsidP="00B7788F">
            <w:pPr>
              <w:contextualSpacing/>
              <w:jc w:val="center"/>
              <w:rPr>
                <w:rFonts w:eastAsia="Times New Roman" w:cstheme="minorHAnsi"/>
                <w:b/>
                <w:bCs/>
                <w:sz w:val="22"/>
                <w:szCs w:val="22"/>
              </w:rPr>
            </w:pPr>
            <w:r>
              <w:rPr>
                <w:rFonts w:eastAsia="Times New Roman" w:cstheme="minorHAnsi"/>
                <w:b/>
                <w:bCs/>
                <w:sz w:val="22"/>
                <w:szCs w:val="22"/>
              </w:rPr>
              <w:t>Daniel Leon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ractices</w:t>
      </w:r>
      <w:proofErr w:type="gramEnd"/>
      <w:r w:rsidR="00EB1CEC" w:rsidRPr="30A2BF11">
        <w:rPr>
          <w:rFonts w:eastAsia="Times New Roman"/>
          <w:sz w:val="22"/>
          <w:szCs w:val="22"/>
        </w:rPr>
        <w:t xml:space="preserve">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95A429F" w:rsidR="00485402" w:rsidRPr="00B7788F" w:rsidRDefault="00382822" w:rsidP="00D47759">
      <w:pPr>
        <w:contextualSpacing/>
        <w:rPr>
          <w:rFonts w:cstheme="minorHAnsi"/>
          <w:sz w:val="22"/>
          <w:szCs w:val="22"/>
        </w:rPr>
      </w:pPr>
      <w:r>
        <w:rPr>
          <w:rFonts w:cstheme="minorHAnsi"/>
          <w:sz w:val="22"/>
          <w:szCs w:val="22"/>
        </w:rPr>
        <w:t>Daniel Leon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5CAB2AA8" w14:textId="35892702" w:rsidR="00010B8A" w:rsidRDefault="00381E36" w:rsidP="00381E36">
      <w:pPr>
        <w:ind w:firstLine="360"/>
        <w:contextualSpacing/>
        <w:rPr>
          <w:rFonts w:ascii="Calibri" w:hAnsi="Calibri" w:cs="Calibri"/>
          <w:sz w:val="22"/>
        </w:rPr>
      </w:pPr>
      <w:r>
        <w:rPr>
          <w:rFonts w:ascii="Calibri" w:hAnsi="Calibri" w:cs="Calibri"/>
          <w:sz w:val="22"/>
        </w:rPr>
        <w:t xml:space="preserve">For Artemis Financial’s needs, I would recommend the SHA-256 hash algorithm.  </w:t>
      </w:r>
      <w:r>
        <w:rPr>
          <w:rFonts w:ascii="Calibri" w:hAnsi="Calibri" w:cs="Calibri"/>
          <w:sz w:val="22"/>
        </w:rPr>
        <w:t xml:space="preserve">It is an irreversible function, meaning you should not get the original data if passed through the function again.  It is one of the strongest hashing functions to exist today with one of the lowest probabilities of collisions </w:t>
      </w:r>
      <w:r>
        <w:rPr>
          <w:rFonts w:ascii="Calibri" w:hAnsi="Calibri" w:cs="Calibri"/>
          <w:sz w:val="22"/>
        </w:rPr>
        <w:t>occurring</w:t>
      </w:r>
      <w:r>
        <w:rPr>
          <w:rFonts w:ascii="Calibri" w:hAnsi="Calibri" w:cs="Calibri"/>
          <w:sz w:val="22"/>
        </w:rPr>
        <w:t>.  A collision happens when any two pieces of data are hashed with the same exact value.  SHA-256 has 2^256 possible hash values which yields an extremely low probability of collisions</w:t>
      </w:r>
      <w:r>
        <w:rPr>
          <w:rFonts w:ascii="Calibri" w:hAnsi="Calibri" w:cs="Calibri"/>
          <w:sz w:val="22"/>
        </w:rPr>
        <w:t>.</w:t>
      </w:r>
    </w:p>
    <w:p w14:paraId="43B2143F" w14:textId="77777777" w:rsidR="00381E36" w:rsidRPr="00B7788F" w:rsidRDefault="00381E36" w:rsidP="00381E36">
      <w:pPr>
        <w:ind w:firstLine="360"/>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3C5EFE74" w14:textId="1F120FD8" w:rsidR="00584A50" w:rsidRPr="00584A50" w:rsidRDefault="00584A50" w:rsidP="00584A50">
      <w:pPr>
        <w:contextualSpacing/>
        <w:rPr>
          <w:rFonts w:eastAsia="Times New Roman" w:cstheme="minorHAnsi"/>
          <w:sz w:val="22"/>
          <w:szCs w:val="22"/>
        </w:rPr>
      </w:pPr>
      <w:r w:rsidRPr="00584A50">
        <w:rPr>
          <w:rFonts w:eastAsia="Times New Roman" w:cstheme="minorHAnsi"/>
          <w:sz w:val="22"/>
          <w:szCs w:val="22"/>
        </w:rPr>
        <w:drawing>
          <wp:inline distT="0" distB="0" distL="0" distR="0" wp14:anchorId="200A0B44" wp14:editId="5E5E3AA6">
            <wp:extent cx="5943600" cy="3008630"/>
            <wp:effectExtent l="0" t="0" r="0" b="1270"/>
            <wp:docPr id="1676122351"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122351" name="Picture 2" descr="A screenshot of a computer scree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08630"/>
                    </a:xfrm>
                    <a:prstGeom prst="rect">
                      <a:avLst/>
                    </a:prstGeom>
                    <a:noFill/>
                    <a:ln>
                      <a:noFill/>
                    </a:ln>
                  </pic:spPr>
                </pic:pic>
              </a:graphicData>
            </a:graphic>
          </wp:inline>
        </w:drawing>
      </w:r>
    </w:p>
    <w:p w14:paraId="1A30C4D3" w14:textId="6030577C" w:rsidR="002778D5" w:rsidRDefault="002778D5" w:rsidP="00D47759">
      <w:pPr>
        <w:contextualSpacing/>
        <w:rPr>
          <w:rFonts w:eastAsia="Times New Roman" w:cstheme="minorHAnsi"/>
          <w:sz w:val="22"/>
          <w:szCs w:val="22"/>
        </w:rPr>
      </w:pP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0E72888" w14:textId="650ADF01" w:rsidR="00584A50" w:rsidRPr="00584A50" w:rsidRDefault="00584A50" w:rsidP="00584A50">
      <w:pPr>
        <w:contextualSpacing/>
        <w:rPr>
          <w:rFonts w:eastAsia="Times New Roman" w:cstheme="minorHAnsi"/>
          <w:sz w:val="22"/>
          <w:szCs w:val="22"/>
        </w:rPr>
      </w:pPr>
      <w:r w:rsidRPr="00584A50">
        <w:rPr>
          <w:rFonts w:eastAsia="Times New Roman" w:cstheme="minorHAnsi"/>
          <w:sz w:val="22"/>
          <w:szCs w:val="22"/>
        </w:rPr>
        <w:lastRenderedPageBreak/>
        <w:drawing>
          <wp:inline distT="0" distB="0" distL="0" distR="0" wp14:anchorId="5548B225" wp14:editId="760EFB64">
            <wp:extent cx="5943600" cy="3054350"/>
            <wp:effectExtent l="0" t="0" r="0" b="0"/>
            <wp:docPr id="9206786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67860" name="Picture 4"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54350"/>
                    </a:xfrm>
                    <a:prstGeom prst="rect">
                      <a:avLst/>
                    </a:prstGeom>
                    <a:noFill/>
                    <a:ln>
                      <a:noFill/>
                    </a:ln>
                  </pic:spPr>
                </pic:pic>
              </a:graphicData>
            </a:graphic>
          </wp:inline>
        </w:drawing>
      </w:r>
    </w:p>
    <w:p w14:paraId="320DBB8C" w14:textId="51F9BE9F" w:rsidR="00C56FC2" w:rsidRDefault="00C56FC2" w:rsidP="00D47759">
      <w:pPr>
        <w:contextualSpacing/>
        <w:rPr>
          <w:rFonts w:eastAsia="Times New Roman" w:cstheme="minorHAnsi"/>
          <w:sz w:val="22"/>
          <w:szCs w:val="22"/>
        </w:rPr>
      </w:pP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333C8C83" w:rsidR="000202DE" w:rsidRDefault="00584A50" w:rsidP="00D47759">
      <w:pPr>
        <w:contextualSpacing/>
        <w:rPr>
          <w:rFonts w:eastAsia="Times New Roman" w:cstheme="minorHAnsi"/>
          <w:sz w:val="22"/>
          <w:szCs w:val="22"/>
        </w:rPr>
      </w:pPr>
      <w:r>
        <w:rPr>
          <w:rFonts w:eastAsia="Times New Roman" w:cstheme="minorHAnsi"/>
          <w:sz w:val="22"/>
          <w:szCs w:val="22"/>
        </w:rPr>
        <w:t xml:space="preserve">I was not able to make a secure connection using a self-signed certificate.  I searched for days and hours for an answer to this and all I’ve seemed to come across were unsecure workarounds.  It seems that it is no longer possible to get any up-to-date browsers to trust a self-signed certificate.  I’m not sure if I was expected to either download an older version of a browser or buy a CA certified certificate.  The project 2 instructions did not seem to expect either of those actions from me.  </w:t>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01963DEF" w:rsidR="00E33862" w:rsidRDefault="00584A50" w:rsidP="00D47759">
      <w:pPr>
        <w:contextualSpacing/>
        <w:rPr>
          <w:rFonts w:eastAsia="Times New Roman" w:cstheme="minorHAnsi"/>
          <w:sz w:val="22"/>
          <w:szCs w:val="22"/>
        </w:rPr>
      </w:pPr>
      <w:r>
        <w:rPr>
          <w:rFonts w:eastAsia="Times New Roman" w:cstheme="minorHAnsi"/>
          <w:sz w:val="22"/>
          <w:szCs w:val="22"/>
        </w:rPr>
        <w:t>Before refactoring:</w:t>
      </w:r>
    </w:p>
    <w:p w14:paraId="13DCE135" w14:textId="2E22666B" w:rsidR="00987D2F" w:rsidRPr="00987D2F" w:rsidRDefault="00987D2F" w:rsidP="00987D2F">
      <w:pPr>
        <w:contextualSpacing/>
        <w:rPr>
          <w:rFonts w:eastAsia="Times New Roman" w:cstheme="minorHAnsi"/>
          <w:sz w:val="22"/>
          <w:szCs w:val="22"/>
        </w:rPr>
      </w:pPr>
      <w:r w:rsidRPr="00987D2F">
        <w:rPr>
          <w:rFonts w:eastAsia="Times New Roman" w:cstheme="minorHAnsi"/>
          <w:sz w:val="22"/>
          <w:szCs w:val="22"/>
        </w:rPr>
        <w:lastRenderedPageBreak/>
        <w:drawing>
          <wp:inline distT="0" distB="0" distL="0" distR="0" wp14:anchorId="46CF2575" wp14:editId="2B163085">
            <wp:extent cx="5943600" cy="3341370"/>
            <wp:effectExtent l="0" t="0" r="0" b="0"/>
            <wp:docPr id="197926805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68052" name="Picture 6"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5BBF7B1C" w14:textId="77777777" w:rsidR="00584A50" w:rsidRDefault="00584A50" w:rsidP="00D47759">
      <w:pPr>
        <w:contextualSpacing/>
        <w:rPr>
          <w:rFonts w:eastAsia="Times New Roman" w:cstheme="minorHAnsi"/>
          <w:sz w:val="22"/>
          <w:szCs w:val="22"/>
        </w:rPr>
      </w:pPr>
    </w:p>
    <w:p w14:paraId="59E61AF0" w14:textId="2DF29092" w:rsidR="00987D2F" w:rsidRDefault="00987D2F" w:rsidP="00D47759">
      <w:pPr>
        <w:contextualSpacing/>
        <w:rPr>
          <w:rFonts w:eastAsia="Times New Roman" w:cstheme="minorHAnsi"/>
          <w:sz w:val="22"/>
          <w:szCs w:val="22"/>
        </w:rPr>
      </w:pPr>
      <w:r>
        <w:rPr>
          <w:rFonts w:eastAsia="Times New Roman" w:cstheme="minorHAnsi"/>
          <w:sz w:val="22"/>
          <w:szCs w:val="22"/>
        </w:rPr>
        <w:t>After refactoring:</w:t>
      </w:r>
    </w:p>
    <w:p w14:paraId="0B9BB2BE" w14:textId="62034F9B" w:rsidR="00987D2F" w:rsidRPr="00987D2F" w:rsidRDefault="00987D2F" w:rsidP="00987D2F">
      <w:pPr>
        <w:contextualSpacing/>
        <w:rPr>
          <w:rFonts w:eastAsia="Times New Roman" w:cstheme="minorHAnsi"/>
          <w:sz w:val="22"/>
          <w:szCs w:val="22"/>
        </w:rPr>
      </w:pPr>
      <w:r w:rsidRPr="00987D2F">
        <w:rPr>
          <w:rFonts w:eastAsia="Times New Roman" w:cstheme="minorHAnsi"/>
          <w:sz w:val="22"/>
          <w:szCs w:val="22"/>
        </w:rPr>
        <w:drawing>
          <wp:inline distT="0" distB="0" distL="0" distR="0" wp14:anchorId="32E4B90B" wp14:editId="0766CCEE">
            <wp:extent cx="5943600" cy="3341370"/>
            <wp:effectExtent l="0" t="0" r="0" b="0"/>
            <wp:docPr id="28481129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11299" name="Picture 8"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31C17E3D" w14:textId="77777777" w:rsidR="00987D2F" w:rsidRDefault="00987D2F" w:rsidP="00D47759">
      <w:pPr>
        <w:contextualSpacing/>
        <w:rPr>
          <w:rFonts w:eastAsia="Times New Roman" w:cstheme="minorHAnsi"/>
          <w:sz w:val="22"/>
          <w:szCs w:val="22"/>
        </w:rPr>
      </w:pP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67DE8E5A" w14:textId="5BB44F10" w:rsidR="00987D2F" w:rsidRPr="00987D2F" w:rsidRDefault="00987D2F" w:rsidP="00987D2F">
      <w:pPr>
        <w:contextualSpacing/>
        <w:rPr>
          <w:rFonts w:eastAsia="Times New Roman" w:cstheme="minorHAnsi"/>
          <w:sz w:val="22"/>
          <w:szCs w:val="22"/>
        </w:rPr>
      </w:pPr>
      <w:r w:rsidRPr="00987D2F">
        <w:rPr>
          <w:rFonts w:eastAsia="Times New Roman" w:cstheme="minorHAnsi"/>
          <w:sz w:val="22"/>
          <w:szCs w:val="22"/>
        </w:rPr>
        <w:lastRenderedPageBreak/>
        <w:drawing>
          <wp:inline distT="0" distB="0" distL="0" distR="0" wp14:anchorId="02FE10FE" wp14:editId="1C610C71">
            <wp:extent cx="5943600" cy="3971925"/>
            <wp:effectExtent l="0" t="0" r="0" b="9525"/>
            <wp:docPr id="1737173752"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173752" name="Picture 10"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p>
    <w:p w14:paraId="1F425485" w14:textId="618D68E8" w:rsidR="00E4044A" w:rsidRDefault="00E4044A" w:rsidP="00D47759">
      <w:pPr>
        <w:contextualSpacing/>
        <w:rPr>
          <w:rFonts w:eastAsia="Times New Roman" w:cstheme="minorHAnsi"/>
          <w:sz w:val="22"/>
          <w:szCs w:val="22"/>
        </w:rPr>
      </w:pPr>
    </w:p>
    <w:p w14:paraId="32F73729" w14:textId="14365121" w:rsidR="00987D2F" w:rsidRPr="00987D2F" w:rsidRDefault="00987D2F" w:rsidP="00987D2F">
      <w:pPr>
        <w:contextualSpacing/>
        <w:rPr>
          <w:rFonts w:eastAsia="Times New Roman" w:cstheme="minorHAnsi"/>
          <w:sz w:val="22"/>
          <w:szCs w:val="22"/>
        </w:rPr>
      </w:pPr>
      <w:r w:rsidRPr="00987D2F">
        <w:rPr>
          <w:rFonts w:eastAsia="Times New Roman" w:cstheme="minorHAnsi"/>
          <w:sz w:val="22"/>
          <w:szCs w:val="22"/>
        </w:rPr>
        <w:drawing>
          <wp:inline distT="0" distB="0" distL="0" distR="0" wp14:anchorId="3BDD46F0" wp14:editId="17E3DE15">
            <wp:extent cx="5943600" cy="2277745"/>
            <wp:effectExtent l="0" t="0" r="0" b="8255"/>
            <wp:docPr id="68065195"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5195" name="Picture 12"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77745"/>
                    </a:xfrm>
                    <a:prstGeom prst="rect">
                      <a:avLst/>
                    </a:prstGeom>
                    <a:noFill/>
                    <a:ln>
                      <a:noFill/>
                    </a:ln>
                  </pic:spPr>
                </pic:pic>
              </a:graphicData>
            </a:graphic>
          </wp:inline>
        </w:drawing>
      </w:r>
    </w:p>
    <w:p w14:paraId="3DD9C8E3" w14:textId="77777777" w:rsidR="00987D2F" w:rsidRPr="00B7788F" w:rsidRDefault="00987D2F" w:rsidP="00D47759">
      <w:pPr>
        <w:contextualSpacing/>
        <w:rPr>
          <w:rFonts w:eastAsia="Times New Roman" w:cstheme="minorHAnsi"/>
          <w:sz w:val="22"/>
          <w:szCs w:val="22"/>
        </w:rPr>
      </w:pP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Default="00E4044A" w:rsidP="00D47759">
      <w:pPr>
        <w:contextualSpacing/>
        <w:rPr>
          <w:rFonts w:eastAsia="Times New Roman" w:cstheme="minorHAnsi"/>
          <w:sz w:val="22"/>
          <w:szCs w:val="22"/>
        </w:rPr>
      </w:pPr>
    </w:p>
    <w:p w14:paraId="4B33AF47" w14:textId="090CDF1F" w:rsidR="00381E36" w:rsidRPr="00B7788F" w:rsidRDefault="00381E36" w:rsidP="00381E36">
      <w:pPr>
        <w:ind w:left="360"/>
        <w:contextualSpacing/>
        <w:rPr>
          <w:rFonts w:eastAsia="Times New Roman" w:cstheme="minorHAnsi"/>
          <w:sz w:val="22"/>
          <w:szCs w:val="22"/>
        </w:rPr>
      </w:pPr>
      <w:r>
        <w:rPr>
          <w:rFonts w:eastAsia="Times New Roman" w:cstheme="minorHAnsi"/>
          <w:sz w:val="22"/>
          <w:szCs w:val="22"/>
        </w:rPr>
        <w:t xml:space="preserve">Creating the hashing algorithm for any data to be transferred was probably the most important aspect of securing Artemis Financial’s web application.  Using the SHA-256 structure, we can definitely expect one of the most secure routes to be taken when dealing with sensitive client data.  To add to that, generating a certificate using the RSA-2048 algorithm to ensure secure </w:t>
      </w:r>
      <w:r w:rsidR="003637B8">
        <w:rPr>
          <w:rFonts w:eastAsia="Times New Roman" w:cstheme="minorHAnsi"/>
          <w:sz w:val="22"/>
          <w:szCs w:val="22"/>
        </w:rPr>
        <w:t xml:space="preserve">relationships with other websites and servers.  This is a crucial step in the software security process.  I was able to utilize this certificate by importing it into my resources folder and linking it through the </w:t>
      </w:r>
      <w:proofErr w:type="spellStart"/>
      <w:r w:rsidR="003637B8">
        <w:rPr>
          <w:rFonts w:eastAsia="Times New Roman" w:cstheme="minorHAnsi"/>
          <w:sz w:val="22"/>
          <w:szCs w:val="22"/>
        </w:rPr>
        <w:lastRenderedPageBreak/>
        <w:t>application.properties</w:t>
      </w:r>
      <w:proofErr w:type="spellEnd"/>
      <w:r w:rsidR="003637B8">
        <w:rPr>
          <w:rFonts w:eastAsia="Times New Roman" w:cstheme="minorHAnsi"/>
          <w:sz w:val="22"/>
          <w:szCs w:val="22"/>
        </w:rPr>
        <w:t xml:space="preserve"> file.  From there, I imported the certificate into Chrome’s “Trusted Root Certification Authorities” certificate store in an attempt to get the browser to trust the </w:t>
      </w:r>
      <w:proofErr w:type="spellStart"/>
      <w:r w:rsidR="003637B8">
        <w:rPr>
          <w:rFonts w:eastAsia="Times New Roman" w:cstheme="minorHAnsi"/>
          <w:sz w:val="22"/>
          <w:szCs w:val="22"/>
        </w:rPr>
        <w:t>ssl</w:t>
      </w:r>
      <w:proofErr w:type="spellEnd"/>
      <w:r w:rsidR="003637B8">
        <w:rPr>
          <w:rFonts w:eastAsia="Times New Roman" w:cstheme="minorHAnsi"/>
          <w:sz w:val="22"/>
          <w:szCs w:val="22"/>
        </w:rPr>
        <w:t xml:space="preserve"> but was unsuccessful.  For the purposes of this project, I was unable to demonstrate this secure connection by using a self-signed certificate.  In a real-world environment I would’ve most definitely purchased an official certificate from a trusted CA.</w:t>
      </w:r>
    </w:p>
    <w:p w14:paraId="0624AD01" w14:textId="59AA026C" w:rsidR="620D193F" w:rsidRDefault="620D193F" w:rsidP="00D47759">
      <w:pPr>
        <w:contextualSpacing/>
        <w:rPr>
          <w:rFonts w:eastAsia="Times New Roman"/>
          <w:sz w:val="22"/>
          <w:szCs w:val="22"/>
        </w:rPr>
      </w:pP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25E51E8D" w:rsidR="00974AE3" w:rsidRPr="00B7788F" w:rsidRDefault="005421F0" w:rsidP="005421F0">
      <w:pPr>
        <w:ind w:left="360"/>
        <w:contextualSpacing/>
        <w:rPr>
          <w:rFonts w:eastAsia="Times New Roman"/>
          <w:sz w:val="22"/>
          <w:szCs w:val="22"/>
        </w:rPr>
      </w:pPr>
      <w:r>
        <w:rPr>
          <w:rFonts w:eastAsia="Times New Roman"/>
          <w:sz w:val="22"/>
          <w:szCs w:val="22"/>
        </w:rPr>
        <w:t xml:space="preserve">Reviewing the code over and again after refactoring was a huge best practice for me and my process.  When it comes to coding, the smallest mistake can cause the biggest issues and sometimes take forever to find and correct.  OWASP Dependency Check is another big best practice.  By running the vulnerability check before and after refactoring the code, I was able to check for any issues that I myself may have introduced into the application.  It is a great way to get a heads up into what’s going on with the code before, during, and after changes are made.   </w:t>
      </w: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9F80CD" w14:textId="77777777" w:rsidR="00586CC0" w:rsidRDefault="00586CC0" w:rsidP="002F3F84">
      <w:r>
        <w:separator/>
      </w:r>
    </w:p>
  </w:endnote>
  <w:endnote w:type="continuationSeparator" w:id="0">
    <w:p w14:paraId="61C1EAD7" w14:textId="77777777" w:rsidR="00586CC0" w:rsidRDefault="00586CC0" w:rsidP="002F3F84">
      <w:r>
        <w:continuationSeparator/>
      </w:r>
    </w:p>
  </w:endnote>
  <w:endnote w:type="continuationNotice" w:id="1">
    <w:p w14:paraId="2C413AC7" w14:textId="77777777" w:rsidR="00586CC0" w:rsidRDefault="00586C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1B474F" w14:textId="77777777" w:rsidR="00586CC0" w:rsidRDefault="00586CC0" w:rsidP="002F3F84">
      <w:r>
        <w:separator/>
      </w:r>
    </w:p>
  </w:footnote>
  <w:footnote w:type="continuationSeparator" w:id="0">
    <w:p w14:paraId="6B961D37" w14:textId="77777777" w:rsidR="00586CC0" w:rsidRDefault="00586CC0" w:rsidP="002F3F84">
      <w:r>
        <w:continuationSeparator/>
      </w:r>
    </w:p>
  </w:footnote>
  <w:footnote w:type="continuationNotice" w:id="1">
    <w:p w14:paraId="04B310F3" w14:textId="77777777" w:rsidR="00586CC0" w:rsidRDefault="00586C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230385589">
    <w:abstractNumId w:val="16"/>
  </w:num>
  <w:num w:numId="2" w16cid:durableId="234904235">
    <w:abstractNumId w:val="20"/>
  </w:num>
  <w:num w:numId="3" w16cid:durableId="160312899">
    <w:abstractNumId w:val="6"/>
  </w:num>
  <w:num w:numId="4" w16cid:durableId="593317252">
    <w:abstractNumId w:val="8"/>
  </w:num>
  <w:num w:numId="5" w16cid:durableId="1077677534">
    <w:abstractNumId w:val="4"/>
  </w:num>
  <w:num w:numId="6" w16cid:durableId="1391612659">
    <w:abstractNumId w:val="17"/>
  </w:num>
  <w:num w:numId="7" w16cid:durableId="1550844696">
    <w:abstractNumId w:val="12"/>
    <w:lvlOverride w:ilvl="0">
      <w:lvl w:ilvl="0">
        <w:numFmt w:val="lowerLetter"/>
        <w:lvlText w:val="%1."/>
        <w:lvlJc w:val="left"/>
      </w:lvl>
    </w:lvlOverride>
  </w:num>
  <w:num w:numId="8" w16cid:durableId="1676955654">
    <w:abstractNumId w:val="5"/>
  </w:num>
  <w:num w:numId="9" w16cid:durableId="1413238228">
    <w:abstractNumId w:val="1"/>
    <w:lvlOverride w:ilvl="0">
      <w:lvl w:ilvl="0">
        <w:numFmt w:val="lowerLetter"/>
        <w:lvlText w:val="%1."/>
        <w:lvlJc w:val="left"/>
      </w:lvl>
    </w:lvlOverride>
  </w:num>
  <w:num w:numId="10" w16cid:durableId="798108870">
    <w:abstractNumId w:val="0"/>
  </w:num>
  <w:num w:numId="11" w16cid:durableId="681783654">
    <w:abstractNumId w:val="3"/>
  </w:num>
  <w:num w:numId="12" w16cid:durableId="380639234">
    <w:abstractNumId w:val="19"/>
  </w:num>
  <w:num w:numId="13" w16cid:durableId="1491412172">
    <w:abstractNumId w:val="15"/>
  </w:num>
  <w:num w:numId="14" w16cid:durableId="1662269540">
    <w:abstractNumId w:val="2"/>
  </w:num>
  <w:num w:numId="15" w16cid:durableId="705714000">
    <w:abstractNumId w:val="11"/>
  </w:num>
  <w:num w:numId="16" w16cid:durableId="1232810494">
    <w:abstractNumId w:val="9"/>
  </w:num>
  <w:num w:numId="17" w16cid:durableId="1643657355">
    <w:abstractNumId w:val="14"/>
  </w:num>
  <w:num w:numId="18" w16cid:durableId="1527018870">
    <w:abstractNumId w:val="18"/>
  </w:num>
  <w:num w:numId="19" w16cid:durableId="2053383652">
    <w:abstractNumId w:val="7"/>
  </w:num>
  <w:num w:numId="20" w16cid:durableId="1557471503">
    <w:abstractNumId w:val="13"/>
  </w:num>
  <w:num w:numId="21" w16cid:durableId="21199066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841FD"/>
    <w:rsid w:val="00292377"/>
    <w:rsid w:val="002A1A18"/>
    <w:rsid w:val="002B4D43"/>
    <w:rsid w:val="002F3F84"/>
    <w:rsid w:val="00321D27"/>
    <w:rsid w:val="00335200"/>
    <w:rsid w:val="003360D3"/>
    <w:rsid w:val="0033644E"/>
    <w:rsid w:val="00352FD0"/>
    <w:rsid w:val="003637B8"/>
    <w:rsid w:val="003726AD"/>
    <w:rsid w:val="00381E36"/>
    <w:rsid w:val="00382822"/>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421F0"/>
    <w:rsid w:val="0058064D"/>
    <w:rsid w:val="00583A02"/>
    <w:rsid w:val="00584A50"/>
    <w:rsid w:val="00586CC0"/>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575E1"/>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87D2F"/>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6714"/>
    <w:rsid w:val="00B7788F"/>
    <w:rsid w:val="00C32F3D"/>
    <w:rsid w:val="00C41B36"/>
    <w:rsid w:val="00C56FC2"/>
    <w:rsid w:val="00C67FA3"/>
    <w:rsid w:val="00CE44E9"/>
    <w:rsid w:val="00CF445D"/>
    <w:rsid w:val="00CF618A"/>
    <w:rsid w:val="00D0558B"/>
    <w:rsid w:val="00D47759"/>
    <w:rsid w:val="00DB5652"/>
    <w:rsid w:val="00DD6742"/>
    <w:rsid w:val="00E02BD0"/>
    <w:rsid w:val="00E313AA"/>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98529">
      <w:bodyDiv w:val="1"/>
      <w:marLeft w:val="0"/>
      <w:marRight w:val="0"/>
      <w:marTop w:val="0"/>
      <w:marBottom w:val="0"/>
      <w:divBdr>
        <w:top w:val="none" w:sz="0" w:space="0" w:color="auto"/>
        <w:left w:val="none" w:sz="0" w:space="0" w:color="auto"/>
        <w:bottom w:val="none" w:sz="0" w:space="0" w:color="auto"/>
        <w:right w:val="none" w:sz="0" w:space="0" w:color="auto"/>
      </w:divBdr>
    </w:div>
    <w:div w:id="380785534">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98504113">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387070978">
      <w:bodyDiv w:val="1"/>
      <w:marLeft w:val="0"/>
      <w:marRight w:val="0"/>
      <w:marTop w:val="0"/>
      <w:marBottom w:val="0"/>
      <w:divBdr>
        <w:top w:val="none" w:sz="0" w:space="0" w:color="auto"/>
        <w:left w:val="none" w:sz="0" w:space="0" w:color="auto"/>
        <w:bottom w:val="none" w:sz="0" w:space="0" w:color="auto"/>
        <w:right w:val="none" w:sz="0" w:space="0" w:color="auto"/>
      </w:divBdr>
    </w:div>
    <w:div w:id="1400322373">
      <w:bodyDiv w:val="1"/>
      <w:marLeft w:val="0"/>
      <w:marRight w:val="0"/>
      <w:marTop w:val="0"/>
      <w:marBottom w:val="0"/>
      <w:divBdr>
        <w:top w:val="none" w:sz="0" w:space="0" w:color="auto"/>
        <w:left w:val="none" w:sz="0" w:space="0" w:color="auto"/>
        <w:bottom w:val="none" w:sz="0" w:space="0" w:color="auto"/>
        <w:right w:val="none" w:sz="0" w:space="0" w:color="auto"/>
      </w:divBdr>
    </w:div>
    <w:div w:id="142968951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29513087">
      <w:bodyDiv w:val="1"/>
      <w:marLeft w:val="0"/>
      <w:marRight w:val="0"/>
      <w:marTop w:val="0"/>
      <w:marBottom w:val="0"/>
      <w:divBdr>
        <w:top w:val="none" w:sz="0" w:space="0" w:color="auto"/>
        <w:left w:val="none" w:sz="0" w:space="0" w:color="auto"/>
        <w:bottom w:val="none" w:sz="0" w:space="0" w:color="auto"/>
        <w:right w:val="none" w:sz="0" w:space="0" w:color="auto"/>
      </w:divBdr>
    </w:div>
    <w:div w:id="1635208388">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17008189">
      <w:bodyDiv w:val="1"/>
      <w:marLeft w:val="0"/>
      <w:marRight w:val="0"/>
      <w:marTop w:val="0"/>
      <w:marBottom w:val="0"/>
      <w:divBdr>
        <w:top w:val="none" w:sz="0" w:space="0" w:color="auto"/>
        <w:left w:val="none" w:sz="0" w:space="0" w:color="auto"/>
        <w:bottom w:val="none" w:sz="0" w:space="0" w:color="auto"/>
        <w:right w:val="none" w:sz="0" w:space="0" w:color="auto"/>
      </w:divBdr>
    </w:div>
    <w:div w:id="174005969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23045565">
      <w:bodyDiv w:val="1"/>
      <w:marLeft w:val="0"/>
      <w:marRight w:val="0"/>
      <w:marTop w:val="0"/>
      <w:marBottom w:val="0"/>
      <w:divBdr>
        <w:top w:val="none" w:sz="0" w:space="0" w:color="auto"/>
        <w:left w:val="none" w:sz="0" w:space="0" w:color="auto"/>
        <w:bottom w:val="none" w:sz="0" w:space="0" w:color="auto"/>
        <w:right w:val="none" w:sz="0" w:space="0" w:color="auto"/>
      </w:divBdr>
    </w:div>
    <w:div w:id="212881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5457</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Leon, Daniel</cp:lastModifiedBy>
  <cp:revision>5</cp:revision>
  <dcterms:created xsi:type="dcterms:W3CDTF">2024-10-21T04:54:00Z</dcterms:created>
  <dcterms:modified xsi:type="dcterms:W3CDTF">2024-10-21T05:45:00Z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