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charset="UTF-8"&gt;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&lt;title&gt;ACE Your Knowledge&lt;/title&gt;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href="style.css"&gt;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&lt;header&gt;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&lt;h1&gt;ACE Your Knowledge&lt;/h1&gt;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&lt;nav&gt;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&lt;ul&gt;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&lt;li&gt;&lt;a href="index.html"&gt;Home&lt;/a&gt;&lt;/li&gt;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&lt;li&gt;&lt;a href="blog.html"&gt;Blog&lt;/a&gt;&lt;/li&gt;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&lt;li&gt;&lt;a href="gallery.html"&gt;Gallery&lt;/a&gt;&lt;/li&gt;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&lt;/ul&gt;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&lt;/nav&gt;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&lt;/header&gt;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&lt;section class="hero"&gt;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&lt;h2&gt;Welcome to ACE Your Knowledge&lt;/h2&gt;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&lt;p&gt;Learn, explore, and grow with amazing educational content.&lt;/p&gt;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&lt;/section&gt;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&lt;section class="featured"&gt;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&lt;h2&gt;Featured Blogs&lt;/h2&gt;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class="blog-post"&gt;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&lt;h3&gt;Understanding Photosynthesis&lt;/h3&gt;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&lt;p&gt;A deep dive into how plants make their food.&lt;/p&gt;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&lt;a href="blogs/photosynthesis.html"&gt;Read More&lt;/a&gt;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&lt;/section&gt;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src="script.js"&gt;&lt;/script&gt;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font-family: Arial, sans-serif;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margin: 0;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padding: 0;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background-color: #f5fff0;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color: #333;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background-color: #2a9d8f;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color: white;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padding: 15px;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text-align: center;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list-style: none;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padding: 0;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display: inline;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margin: 0 15px;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text-decoration: none;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color: white;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font-weight: bold;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.hero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text-align: center;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padding: 50px 20px;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background-color: #a8dadc;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.featured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margin: 20px;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padding: 20px;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background: white;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border-radius: 10px;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box-shadow: 0px 0px 10px rgba(0, 0, 0, 0.1);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.blog-post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margin-top: 20px;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document.addEventListener("DOMContentLoaded", function()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console.log("Website Loaded Successfully!");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