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57E4A" w14:textId="4DF1A452" w:rsidR="00CA2E25" w:rsidRDefault="00F242F7">
      <w:r>
        <w:t>Deyvison esteve aqui</w:t>
      </w:r>
    </w:p>
    <w:sectPr w:rsidR="00CA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F7"/>
    <w:rsid w:val="00B9149C"/>
    <w:rsid w:val="00CA2E25"/>
    <w:rsid w:val="00D7658D"/>
    <w:rsid w:val="00F2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1478"/>
  <w15:chartTrackingRefBased/>
  <w15:docId w15:val="{767B0927-5ABA-4ABE-B65A-983BB77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2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2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2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2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2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2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Deyvison Nascimento De Oliveira</dc:creator>
  <cp:keywords/>
  <dc:description/>
  <cp:lastModifiedBy>Deyvison Nascimento De Oliveira</cp:lastModifiedBy>
  <cp:revision>1</cp:revision>
  <dcterms:created xsi:type="dcterms:W3CDTF">2024-08-30T10:30:00Z</dcterms:created>
  <dcterms:modified xsi:type="dcterms:W3CDTF">2024-08-30T10:31:00Z</dcterms:modified>
</cp:coreProperties>
</file>