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527" w:rsidRPr="00567A3A" w:rsidRDefault="00567A3A">
      <w:pPr>
        <w:rPr>
          <w:b/>
          <w:sz w:val="28"/>
        </w:rPr>
      </w:pPr>
      <w:r w:rsidRPr="00567A3A">
        <w:rPr>
          <w:b/>
          <w:sz w:val="28"/>
        </w:rPr>
        <w:t xml:space="preserve">LYCEE BILLES </w:t>
      </w:r>
      <w:r w:rsidR="00096A13">
        <w:rPr>
          <w:b/>
          <w:sz w:val="28"/>
        </w:rPr>
        <w:t xml:space="preserve">    </w:t>
      </w:r>
      <w:r w:rsidRPr="00567A3A">
        <w:rPr>
          <w:b/>
          <w:sz w:val="28"/>
        </w:rPr>
        <w:t xml:space="preserve">CONTROLE N°1 </w:t>
      </w:r>
      <w:r w:rsidR="00096A13">
        <w:rPr>
          <w:b/>
          <w:sz w:val="28"/>
        </w:rPr>
        <w:t xml:space="preserve">     </w:t>
      </w:r>
      <w:r w:rsidRPr="00567A3A">
        <w:rPr>
          <w:b/>
          <w:sz w:val="28"/>
        </w:rPr>
        <w:t xml:space="preserve">TS1 </w:t>
      </w:r>
      <w:r w:rsidR="00096A13">
        <w:rPr>
          <w:b/>
          <w:sz w:val="28"/>
        </w:rPr>
        <w:t xml:space="preserve">    16/10/21</w:t>
      </w:r>
      <w:r>
        <w:rPr>
          <w:b/>
          <w:sz w:val="28"/>
        </w:rPr>
        <w:t xml:space="preserve">      DUREE : 4 h</w:t>
      </w:r>
    </w:p>
    <w:p w:rsidR="004747C0" w:rsidRDefault="004747C0" w:rsidP="00E71433">
      <w:pPr>
        <w:spacing w:after="0"/>
      </w:pPr>
      <w:r w:rsidRPr="004747C0">
        <w:rPr>
          <w:b/>
          <w:u w:val="single"/>
        </w:rPr>
        <w:t>Exercice 1.</w:t>
      </w:r>
      <w:r>
        <w:t xml:space="preserve">                  2 points</w:t>
      </w:r>
    </w:p>
    <w:p w:rsidR="004747C0" w:rsidRDefault="004747C0" w:rsidP="00E71433">
      <w:pPr>
        <w:spacing w:after="0"/>
      </w:pPr>
      <w:r>
        <w:t>L</w:t>
      </w:r>
      <w:r w:rsidRPr="004747C0">
        <w:t>a législation actuelle autorise l'addition d'éthanol à l'essence, la proportion d'éthanol limitée à 5% en volume. Afin de déterminer si un carburant contenant de l'éthanol, est conforme à cette législation, on traite 2</w:t>
      </w:r>
      <w:bookmarkStart w:id="0" w:name="_GoBack"/>
      <w:bookmarkEnd w:id="0"/>
      <w:r w:rsidRPr="004747C0">
        <w:t>0 cm</w:t>
      </w:r>
      <w:r w:rsidRPr="004747C0">
        <w:rPr>
          <w:vertAlign w:val="superscript"/>
        </w:rPr>
        <w:t>3</w:t>
      </w:r>
      <w:r w:rsidRPr="004747C0">
        <w:t xml:space="preserve"> de ce carburant</w:t>
      </w:r>
      <w:r>
        <w:t xml:space="preserve"> par une solution de permanganate de potassium en milieu fortement acide. Seul l’éthanol est alors oxydé en acide éthanoïque. On constate qu’il faut ajouter 24 cm</w:t>
      </w:r>
      <w:r w:rsidRPr="004747C0">
        <w:rPr>
          <w:vertAlign w:val="superscript"/>
        </w:rPr>
        <w:t>3</w:t>
      </w:r>
      <w:r>
        <w:t xml:space="preserve"> de la solution de permanganate à 0,4 mol.L</w:t>
      </w:r>
      <w:r w:rsidRPr="004747C0">
        <w:rPr>
          <w:vertAlign w:val="superscript"/>
        </w:rPr>
        <w:t>-1</w:t>
      </w:r>
      <w:r>
        <w:t xml:space="preserve"> pour obtenir une coloration rose persistante.</w:t>
      </w:r>
    </w:p>
    <w:p w:rsidR="004747C0" w:rsidRDefault="004747C0" w:rsidP="00E71433">
      <w:pPr>
        <w:spacing w:after="0"/>
      </w:pPr>
      <w:r>
        <w:t>Trouver la proportion, en volume, d’éthanol contenu dans le carburant étudié. Est-il conforme à la législation ?</w:t>
      </w:r>
      <w:r w:rsidR="00D66A1E">
        <w:t xml:space="preserve">   </w:t>
      </w:r>
      <w:proofErr w:type="spellStart"/>
      <w:proofErr w:type="gramStart"/>
      <w:r w:rsidR="00D66A1E">
        <w:t>ρ</w:t>
      </w:r>
      <w:r w:rsidR="00D66A1E" w:rsidRPr="00D66A1E">
        <w:rPr>
          <w:vertAlign w:val="subscript"/>
        </w:rPr>
        <w:t>éthanol</w:t>
      </w:r>
      <w:proofErr w:type="spellEnd"/>
      <w:proofErr w:type="gramEnd"/>
      <w:r w:rsidR="00D66A1E">
        <w:t xml:space="preserve"> = 790 kg.m</w:t>
      </w:r>
      <w:r w:rsidR="00D66A1E" w:rsidRPr="00D66A1E">
        <w:rPr>
          <w:vertAlign w:val="superscript"/>
        </w:rPr>
        <w:t>-3</w:t>
      </w:r>
    </w:p>
    <w:p w:rsidR="00E71433" w:rsidRPr="00B52C5F" w:rsidRDefault="00E71433" w:rsidP="00E71433">
      <w:pPr>
        <w:spacing w:after="0"/>
        <w:rPr>
          <w:b/>
          <w:sz w:val="10"/>
          <w:u w:val="single"/>
        </w:rPr>
      </w:pPr>
    </w:p>
    <w:p w:rsidR="00611891" w:rsidRDefault="004747C0" w:rsidP="00E71433">
      <w:pPr>
        <w:spacing w:after="0"/>
        <w:rPr>
          <w:b/>
          <w:u w:val="single"/>
        </w:rPr>
      </w:pPr>
      <w:r>
        <w:rPr>
          <w:b/>
          <w:u w:val="single"/>
        </w:rPr>
        <w:t>Exercice 2</w:t>
      </w:r>
      <w:r w:rsidR="00E71433">
        <w:rPr>
          <w:b/>
          <w:u w:val="single"/>
        </w:rPr>
        <w:t>.</w:t>
      </w:r>
      <w:r w:rsidR="00E71433" w:rsidRPr="00E71433">
        <w:t xml:space="preserve">                               4</w:t>
      </w:r>
      <w:r w:rsidR="00E71433">
        <w:t xml:space="preserve"> </w:t>
      </w:r>
      <w:r w:rsidR="00E71433" w:rsidRPr="00E71433">
        <w:t>points</w:t>
      </w:r>
    </w:p>
    <w:p w:rsidR="004747C0" w:rsidRDefault="003D691B" w:rsidP="00E71433">
      <w:pPr>
        <w:spacing w:after="0"/>
      </w:pPr>
      <w:r>
        <w:t xml:space="preserve">2.1. </w:t>
      </w:r>
      <w:r w:rsidR="00611891" w:rsidRPr="00611891">
        <w:t>Deux alcools isomères</w:t>
      </w:r>
      <w:r w:rsidR="00FF223A">
        <w:t xml:space="preserve"> de formule</w:t>
      </w:r>
      <w:r w:rsidR="00476A2A">
        <w:t xml:space="preserve"> brute</w:t>
      </w:r>
      <w:r w:rsidR="00FF223A">
        <w:t xml:space="preserve"> C</w:t>
      </w:r>
      <w:r w:rsidR="00FF223A" w:rsidRPr="00E71433">
        <w:rPr>
          <w:vertAlign w:val="subscript"/>
        </w:rPr>
        <w:t>n</w:t>
      </w:r>
      <w:r w:rsidR="00FF223A">
        <w:t>H</w:t>
      </w:r>
      <w:r w:rsidR="00FF223A" w:rsidRPr="00E71433">
        <w:rPr>
          <w:vertAlign w:val="subscript"/>
        </w:rPr>
        <w:t>2n+2</w:t>
      </w:r>
      <w:r w:rsidR="00FF223A">
        <w:t>O sont présents à l’état pur dans deux flacons rangés sur une étagère d’un laboratoire, sans les étiquettes d’identification. Pour identifier les deux alcools on place sur les flacons deux étiquettes A et B. On prélève 2,40 g de chaque flacon, puis on réalise une oxydation ménagée par une solution acidifiée de permanganate de potassium de concentration C. Il faut ajouter V</w:t>
      </w:r>
      <w:r w:rsidR="00FF223A" w:rsidRPr="00E71433">
        <w:rPr>
          <w:vertAlign w:val="subscript"/>
        </w:rPr>
        <w:t>a</w:t>
      </w:r>
      <w:r w:rsidR="00FF223A">
        <w:t xml:space="preserve"> = 21,4 mL de la solution de permanganate de potassium pour obtenir une coloration rose persistante sur le prélèvement fait avec le flacon A et </w:t>
      </w:r>
      <w:proofErr w:type="spellStart"/>
      <w:r w:rsidR="00FF223A">
        <w:t>V</w:t>
      </w:r>
      <w:r w:rsidR="00FF223A" w:rsidRPr="00E71433">
        <w:rPr>
          <w:vertAlign w:val="subscript"/>
        </w:rPr>
        <w:t>b</w:t>
      </w:r>
      <w:proofErr w:type="spellEnd"/>
      <w:r w:rsidR="00FF223A">
        <w:t xml:space="preserve"> = 10,7 mL sur celui fait avec le flacon B.</w:t>
      </w:r>
    </w:p>
    <w:p w:rsidR="00FF223A" w:rsidRDefault="00FF223A" w:rsidP="00E71433">
      <w:pPr>
        <w:spacing w:after="0"/>
      </w:pPr>
      <w:r>
        <w:t>2.1.</w:t>
      </w:r>
      <w:r w:rsidR="003D691B">
        <w:t>1.</w:t>
      </w:r>
      <w:r>
        <w:t xml:space="preserve"> Y a-t-il</w:t>
      </w:r>
      <w:r w:rsidR="005E4E8F">
        <w:t xml:space="preserve"> une classe d’alcool que l’on peut écarter pour A et B ? Sont-ils de même classe ? Justifier.</w:t>
      </w:r>
    </w:p>
    <w:p w:rsidR="005E4E8F" w:rsidRDefault="005E4E8F" w:rsidP="00E71433">
      <w:pPr>
        <w:spacing w:after="0"/>
      </w:pPr>
      <w:r>
        <w:t>2.</w:t>
      </w:r>
      <w:r w:rsidR="003D691B">
        <w:t>1.</w:t>
      </w:r>
      <w:r>
        <w:t xml:space="preserve">2. Donner la classe des deux alcools A et B, en justifiant à l’aide des équations d’oxydoréduction par l’ion permanganate de chaque alcool noté </w:t>
      </w:r>
      <w:r w:rsidR="00E71433">
        <w:t>C</w:t>
      </w:r>
      <w:r w:rsidR="00E71433" w:rsidRPr="00E71433">
        <w:rPr>
          <w:vertAlign w:val="subscript"/>
        </w:rPr>
        <w:t>n</w:t>
      </w:r>
      <w:r w:rsidR="00E71433">
        <w:t>H</w:t>
      </w:r>
      <w:r w:rsidR="00E71433" w:rsidRPr="00E71433">
        <w:rPr>
          <w:vertAlign w:val="subscript"/>
        </w:rPr>
        <w:t>2n+2</w:t>
      </w:r>
      <w:r w:rsidR="00E71433">
        <w:t xml:space="preserve">O </w:t>
      </w:r>
      <w:r>
        <w:t>et de V</w:t>
      </w:r>
      <w:r w:rsidRPr="00E71433">
        <w:rPr>
          <w:vertAlign w:val="subscript"/>
        </w:rPr>
        <w:t>a</w:t>
      </w:r>
      <w:r>
        <w:t xml:space="preserve"> et </w:t>
      </w:r>
      <w:proofErr w:type="spellStart"/>
      <w:r>
        <w:t>V</w:t>
      </w:r>
      <w:r w:rsidRPr="00E71433">
        <w:rPr>
          <w:vertAlign w:val="subscript"/>
        </w:rPr>
        <w:t>b</w:t>
      </w:r>
      <w:proofErr w:type="spellEnd"/>
      <w:r>
        <w:t xml:space="preserve">. </w:t>
      </w:r>
      <w:r w:rsidR="00E71433">
        <w:t xml:space="preserve">                                                                               </w:t>
      </w:r>
      <w:r>
        <w:t>On donne le couple : MnO</w:t>
      </w:r>
      <w:r w:rsidRPr="00E71433">
        <w:rPr>
          <w:vertAlign w:val="subscript"/>
        </w:rPr>
        <w:t>4</w:t>
      </w:r>
      <w:r w:rsidRPr="00E71433">
        <w:rPr>
          <w:vertAlign w:val="superscript"/>
        </w:rPr>
        <w:t>-</w:t>
      </w:r>
      <w:r>
        <w:t xml:space="preserve"> / Mn</w:t>
      </w:r>
      <w:r w:rsidRPr="00E71433">
        <w:rPr>
          <w:vertAlign w:val="superscript"/>
        </w:rPr>
        <w:t>2+</w:t>
      </w:r>
    </w:p>
    <w:p w:rsidR="005E4E8F" w:rsidRDefault="005E4E8F" w:rsidP="00E71433">
      <w:pPr>
        <w:spacing w:after="0"/>
      </w:pPr>
      <w:r>
        <w:t>2.</w:t>
      </w:r>
      <w:r w:rsidR="003D691B">
        <w:t>1.</w:t>
      </w:r>
      <w:r>
        <w:t>3. On donne C = 1,50 mol.L</w:t>
      </w:r>
      <w:r w:rsidRPr="00E71433">
        <w:rPr>
          <w:vertAlign w:val="superscript"/>
        </w:rPr>
        <w:t>-1</w:t>
      </w:r>
      <w:r>
        <w:t>. Déterminer la formule brute des deux alcools.</w:t>
      </w:r>
    </w:p>
    <w:p w:rsidR="003D691B" w:rsidRDefault="003D691B" w:rsidP="00E71433">
      <w:pPr>
        <w:spacing w:after="0"/>
      </w:pPr>
      <w:r>
        <w:t>2.1.4. Préciser les formules semi-développées et les noms des deux alcools A et B.</w:t>
      </w:r>
    </w:p>
    <w:p w:rsidR="003D691B" w:rsidRDefault="003D691B" w:rsidP="00E71433">
      <w:pPr>
        <w:spacing w:after="0"/>
      </w:pPr>
      <w:r>
        <w:t>2.1.5. Préciser les formules semi-développées et les noms des deux produits organiques A</w:t>
      </w:r>
      <w:r w:rsidRPr="00E71433">
        <w:rPr>
          <w:vertAlign w:val="subscript"/>
        </w:rPr>
        <w:t>1</w:t>
      </w:r>
      <w:r>
        <w:t xml:space="preserve"> et B</w:t>
      </w:r>
      <w:r w:rsidRPr="00E71433">
        <w:rPr>
          <w:vertAlign w:val="subscript"/>
        </w:rPr>
        <w:t>1</w:t>
      </w:r>
      <w:r>
        <w:t xml:space="preserve"> obtenues respectivement lors des réactions d’oxydation ménagée de A et B. Indiquer leurs familles d’appartenance.</w:t>
      </w:r>
    </w:p>
    <w:p w:rsidR="003D691B" w:rsidRDefault="003D691B" w:rsidP="00E71433">
      <w:pPr>
        <w:spacing w:after="0"/>
      </w:pPr>
      <w:r>
        <w:t xml:space="preserve">2.2. Pour préparer un composé organique E, on place dans un ballon 13,2 g d’acide </w:t>
      </w:r>
      <w:r w:rsidR="00EE1409">
        <w:t>butanoïque</w:t>
      </w:r>
      <w:r>
        <w:t xml:space="preserve"> et 13,2 g de l’alcool A. On ajoute quelques gouttes d’acide sulfurique concentré, puis </w:t>
      </w:r>
      <w:r w:rsidR="00EE1409">
        <w:t>on chauffe pendant une heure.</w:t>
      </w:r>
    </w:p>
    <w:p w:rsidR="00EE1409" w:rsidRDefault="00EE1409" w:rsidP="00E71433">
      <w:pPr>
        <w:spacing w:after="0"/>
      </w:pPr>
      <w:r>
        <w:t>2.2.1. Ecrire l’équation de la réaction qui se produit. Indiquer le nom du produit organique E. A quelle famille appartient-il ? Comment appelle-t-on ce type de réaction ? Quelles sont ses caractéristiques ? En quoi un chauffage ou l’emploi d’un catalyseur peut-il influencer le déroulement de la réaction ? Le mélange initial est-il stœchiométrique ? Si non, quel est le réactif limitant ?</w:t>
      </w:r>
    </w:p>
    <w:p w:rsidR="00EE1409" w:rsidRDefault="00EE1409" w:rsidP="00E71433">
      <w:pPr>
        <w:spacing w:after="0"/>
      </w:pPr>
      <w:r>
        <w:t xml:space="preserve">2.2.2. Après refroidissement, on sépare du milieu réactionnel une masse m = 13,0 g de E. Calculer le rendement de la réaction. Peut-on dire que la réaction a atteint son terme ? </w:t>
      </w:r>
      <w:r w:rsidR="00E71433">
        <w:t>Argumenter</w:t>
      </w:r>
      <w:r>
        <w:t xml:space="preserve"> votre réponse.</w:t>
      </w:r>
    </w:p>
    <w:p w:rsidR="0055511B" w:rsidRPr="00B52C5F" w:rsidRDefault="0055511B" w:rsidP="0055511B">
      <w:pPr>
        <w:spacing w:after="0"/>
        <w:rPr>
          <w:b/>
          <w:sz w:val="12"/>
          <w:u w:val="single"/>
        </w:rPr>
      </w:pPr>
    </w:p>
    <w:p w:rsidR="0055511B" w:rsidRDefault="0055511B" w:rsidP="0055511B">
      <w:pPr>
        <w:spacing w:after="0"/>
      </w:pPr>
      <w:r>
        <w:rPr>
          <w:b/>
          <w:u w:val="single"/>
        </w:rPr>
        <w:t>Exercice 3.</w:t>
      </w:r>
      <w:r w:rsidR="00E75B6E">
        <w:t xml:space="preserve">                               5</w:t>
      </w:r>
      <w:r>
        <w:t xml:space="preserve"> </w:t>
      </w:r>
      <w:r w:rsidRPr="00E71433">
        <w:t>points</w:t>
      </w:r>
    </w:p>
    <w:p w:rsidR="0055511B" w:rsidRDefault="00C36D25" w:rsidP="0055511B">
      <w:pPr>
        <w:spacing w:after="0"/>
      </w:pPr>
      <w:r>
        <w:t xml:space="preserve">3.1. </w:t>
      </w:r>
      <w:r w:rsidR="00D9776E">
        <w:t xml:space="preserve">Deux voies, supposées rectilignes et horizontales, se coupent perpendiculairement en O origine d’un repère </w:t>
      </w:r>
      <w:proofErr w:type="spellStart"/>
      <w:r w:rsidR="00D9776E">
        <w:t>Oxy</w:t>
      </w:r>
      <w:proofErr w:type="spellEnd"/>
      <w:r w:rsidR="00D9776E">
        <w:t xml:space="preserve">. Un bus, assimilé à un segment de droite AB long de 8,00 m, se déplace sur l’axe </w:t>
      </w:r>
      <w:proofErr w:type="spellStart"/>
      <w:r w:rsidR="00D9776E">
        <w:t>Ox</w:t>
      </w:r>
      <w:proofErr w:type="spellEnd"/>
      <w:r w:rsidR="00D9776E">
        <w:t xml:space="preserve"> dans le sens positif, à la vitesse V</w:t>
      </w:r>
      <w:r w:rsidR="00D9776E" w:rsidRPr="00E75B6E">
        <w:rPr>
          <w:vertAlign w:val="subscript"/>
        </w:rPr>
        <w:t>1</w:t>
      </w:r>
      <w:r w:rsidR="00D9776E">
        <w:t xml:space="preserve"> = 16 m.s</w:t>
      </w:r>
      <w:r w:rsidR="00D9776E" w:rsidRPr="00E75B6E">
        <w:rPr>
          <w:vertAlign w:val="superscript"/>
        </w:rPr>
        <w:t>-1</w:t>
      </w:r>
      <w:r w:rsidR="00D9776E">
        <w:t>. A l’instant de date t = 0 s, son extrémité avant A se trouve au point d’abscisse</w:t>
      </w:r>
      <w:r w:rsidR="00C94789">
        <w:t xml:space="preserve"> </w:t>
      </w:r>
      <w:r w:rsidR="00D9776E">
        <w:t>x</w:t>
      </w:r>
      <w:r w:rsidR="00D9776E" w:rsidRPr="00C94789">
        <w:rPr>
          <w:vertAlign w:val="subscript"/>
        </w:rPr>
        <w:t>0</w:t>
      </w:r>
      <w:r w:rsidR="00D9776E">
        <w:t xml:space="preserve"> =</w:t>
      </w:r>
      <w:r w:rsidR="00C94789">
        <w:t xml:space="preserve"> </w:t>
      </w:r>
      <w:r w:rsidR="00D9776E">
        <w:t>- 160,0 m. Si une moto, assimilée à un point M, démarre à t = 0 s, en mouvement uniformément varié, à partir du point d’ordonnée y</w:t>
      </w:r>
      <w:r w:rsidR="00D9776E" w:rsidRPr="00E75B6E">
        <w:rPr>
          <w:vertAlign w:val="subscript"/>
        </w:rPr>
        <w:t>0</w:t>
      </w:r>
      <w:r w:rsidR="00D9776E">
        <w:t xml:space="preserve"> = - 100,0 m, suivant</w:t>
      </w:r>
      <w:r>
        <w:t xml:space="preserve"> </w:t>
      </w:r>
      <w:proofErr w:type="spellStart"/>
      <w:r>
        <w:t>Oy</w:t>
      </w:r>
      <w:proofErr w:type="spellEnd"/>
      <w:r>
        <w:t>, pour intercepter le bus :</w:t>
      </w:r>
    </w:p>
    <w:p w:rsidR="00C36D25" w:rsidRDefault="00C36D25" w:rsidP="0055511B">
      <w:pPr>
        <w:spacing w:after="0"/>
      </w:pPr>
      <w:r>
        <w:t xml:space="preserve">3.1.1. A quel instant t le point A du bus et la </w:t>
      </w:r>
      <w:r w:rsidR="00495137">
        <w:t>moto se rencontreraient-ils en O</w:t>
      </w:r>
      <w:r>
        <w:t> ?</w:t>
      </w:r>
    </w:p>
    <w:p w:rsidR="00C36D25" w:rsidRDefault="00C36D25" w:rsidP="0055511B">
      <w:pPr>
        <w:spacing w:after="0"/>
      </w:pPr>
      <w:r>
        <w:lastRenderedPageBreak/>
        <w:t>3.1.2. Quelle devrait être la valeur numérique de l’accélération de la moto ?</w:t>
      </w:r>
    </w:p>
    <w:p w:rsidR="00C36D25" w:rsidRDefault="00C36D25" w:rsidP="0055511B">
      <w:pPr>
        <w:spacing w:after="0"/>
      </w:pPr>
      <w:r>
        <w:t>3.2. Le bus se déplace toujours à la vitesse V</w:t>
      </w:r>
      <w:r w:rsidRPr="00E75B6E">
        <w:rPr>
          <w:vertAlign w:val="subscript"/>
        </w:rPr>
        <w:t>1</w:t>
      </w:r>
      <w:r>
        <w:t xml:space="preserve"> = 16,0 m.s</w:t>
      </w:r>
      <w:r w:rsidRPr="00E75B6E">
        <w:rPr>
          <w:vertAlign w:val="superscript"/>
        </w:rPr>
        <w:t>-1</w:t>
      </w:r>
      <w:r>
        <w:t xml:space="preserve">, suivant </w:t>
      </w:r>
      <w:proofErr w:type="spellStart"/>
      <w:r>
        <w:t>Ox</w:t>
      </w:r>
      <w:proofErr w:type="spellEnd"/>
      <w:r>
        <w:t xml:space="preserve"> dans le sens positif ; à un instant pris comme origine t = 0 s, A se trouve au point d’abscisse x</w:t>
      </w:r>
      <w:r w:rsidRPr="00E75B6E">
        <w:rPr>
          <w:vertAlign w:val="subscript"/>
        </w:rPr>
        <w:t>0</w:t>
      </w:r>
      <w:r>
        <w:t xml:space="preserve"> = - 17,25 m. La moto se déplace avec une vitesse V</w:t>
      </w:r>
      <w:r w:rsidRPr="00E75B6E">
        <w:rPr>
          <w:vertAlign w:val="subscript"/>
        </w:rPr>
        <w:t>2</w:t>
      </w:r>
      <w:r>
        <w:t xml:space="preserve"> =12,0 m.s</w:t>
      </w:r>
      <w:r w:rsidRPr="00E75B6E">
        <w:rPr>
          <w:vertAlign w:val="superscript"/>
        </w:rPr>
        <w:t>-1</w:t>
      </w:r>
      <w:r>
        <w:t xml:space="preserve">, suivant </w:t>
      </w:r>
      <w:proofErr w:type="spellStart"/>
      <w:r>
        <w:t>Oy</w:t>
      </w:r>
      <w:proofErr w:type="spellEnd"/>
      <w:r>
        <w:t xml:space="preserve"> dans le sens positif ; à t = 0 s, elle arrive au point d’abscisse y</w:t>
      </w:r>
      <w:r w:rsidRPr="00E75B6E">
        <w:rPr>
          <w:vertAlign w:val="subscript"/>
        </w:rPr>
        <w:t>0</w:t>
      </w:r>
      <w:r>
        <w:t xml:space="preserve"> = - 15,00 m.</w:t>
      </w:r>
    </w:p>
    <w:p w:rsidR="00C36D25" w:rsidRDefault="00311D4F" w:rsidP="0055511B">
      <w:pPr>
        <w:spacing w:after="0"/>
      </w:pPr>
      <w:r>
        <w:t>3.2.1. Monter qu’un choc serait inévitable entre les deux mobiles si aucune action n’est entreprise.</w:t>
      </w:r>
    </w:p>
    <w:p w:rsidR="00311D4F" w:rsidRDefault="00311D4F" w:rsidP="0055511B">
      <w:pPr>
        <w:spacing w:after="0"/>
      </w:pPr>
      <w:r>
        <w:t>3.2.2. Un choc avec le bus serait-il évité si à partir de l’instant t= 0 s, le motard appuie sur le frein pour effectuer un mouvement uniformément décéléré, d’accélération de norme égale 4,0 m.s</w:t>
      </w:r>
      <w:r w:rsidRPr="00E75B6E">
        <w:rPr>
          <w:vertAlign w:val="superscript"/>
        </w:rPr>
        <w:t>-2</w:t>
      </w:r>
      <w:r>
        <w:t> ? Justifier.</w:t>
      </w:r>
    </w:p>
    <w:p w:rsidR="00311D4F" w:rsidRDefault="00311D4F" w:rsidP="0055511B">
      <w:pPr>
        <w:spacing w:after="0"/>
      </w:pPr>
      <w:r>
        <w:t>3.2.3. Un choc avec le bus serait-il évité si à partir de l’instant t= 0 s, le motard accélère uniformément, avec une accélération de norme égale 8,0 m.s</w:t>
      </w:r>
      <w:r w:rsidRPr="00E75B6E">
        <w:rPr>
          <w:vertAlign w:val="superscript"/>
        </w:rPr>
        <w:t>-2</w:t>
      </w:r>
      <w:r>
        <w:t> ? Justifier. A quel instant</w:t>
      </w:r>
      <w:r w:rsidR="00E75B6E">
        <w:t xml:space="preserve"> la distance entre A et M serait minimale ? Quelles seraient les positions de A et M à cet instant et la valeur dm de la distance minimale ?</w:t>
      </w:r>
    </w:p>
    <w:p w:rsidR="00E75B6E" w:rsidRPr="00B52C5F" w:rsidRDefault="00E75B6E" w:rsidP="0055511B">
      <w:pPr>
        <w:spacing w:after="0"/>
        <w:rPr>
          <w:b/>
          <w:sz w:val="10"/>
          <w:u w:val="single"/>
        </w:rPr>
      </w:pPr>
    </w:p>
    <w:p w:rsidR="0055511B" w:rsidRDefault="00E75B6E" w:rsidP="00E71433">
      <w:pPr>
        <w:spacing w:after="0"/>
      </w:pPr>
      <w:r w:rsidRPr="00C23F0E">
        <w:rPr>
          <w:b/>
          <w:u w:val="single"/>
        </w:rPr>
        <w:t>Exercice 4.</w:t>
      </w:r>
      <w:r>
        <w:t xml:space="preserve">                               4 </w:t>
      </w:r>
      <w:r w:rsidRPr="00E71433">
        <w:t>points</w:t>
      </w:r>
    </w:p>
    <w:p w:rsidR="003D691B" w:rsidRDefault="000174EB" w:rsidP="00476A2A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ED0164D" wp14:editId="5FF43D78">
            <wp:simplePos x="0" y="0"/>
            <wp:positionH relativeFrom="margin">
              <wp:posOffset>3013710</wp:posOffset>
            </wp:positionH>
            <wp:positionV relativeFrom="margin">
              <wp:posOffset>3517900</wp:posOffset>
            </wp:positionV>
            <wp:extent cx="3562350" cy="208534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137">
        <w:t xml:space="preserve">Un point est animé d’un mouvement rectiligne sinusoïdal autour de l’origine O, suivant l’axe </w:t>
      </w:r>
      <w:proofErr w:type="spellStart"/>
      <w:r w:rsidR="00495137">
        <w:t>x’x</w:t>
      </w:r>
      <w:proofErr w:type="spellEnd"/>
      <w:r w:rsidR="00495137">
        <w:t>. On étudie le mouvement à partir de t = 0 s. Le diagramme des vitesses est donné ci-contre.</w:t>
      </w:r>
      <w:r w:rsidRPr="000174EB">
        <w:rPr>
          <w:noProof/>
          <w:lang w:eastAsia="fr-FR"/>
        </w:rPr>
        <w:t xml:space="preserve"> </w:t>
      </w:r>
    </w:p>
    <w:p w:rsidR="00495137" w:rsidRDefault="00495137" w:rsidP="00476A2A">
      <w:pPr>
        <w:spacing w:after="0"/>
      </w:pPr>
      <w:r>
        <w:t>4.1. Déterminer la période et la pulsation du mouvement, ainsi que les équations horaires de l’abscisse x(t) et de la vitesse v(t).</w:t>
      </w:r>
    </w:p>
    <w:p w:rsidR="00636136" w:rsidRDefault="00636136" w:rsidP="00476A2A">
      <w:pPr>
        <w:spacing w:after="0"/>
      </w:pPr>
      <w:r>
        <w:t>4.2. A quel instant le mobile passe-t-il pour la troisième fois par le point d’abscisse x = 1 cm ? Quel est le sens du mouvement ?</w:t>
      </w:r>
    </w:p>
    <w:p w:rsidR="00636136" w:rsidRDefault="00636136" w:rsidP="00476A2A">
      <w:pPr>
        <w:spacing w:after="0"/>
      </w:pPr>
      <w:r>
        <w:t>4.3. Donner la relation entre la vitesse maximale</w:t>
      </w:r>
      <w:r w:rsidR="00476A2A">
        <w:t xml:space="preserve"> du mobile </w:t>
      </w:r>
      <w:proofErr w:type="spellStart"/>
      <w:r w:rsidR="00476A2A">
        <w:t>V</w:t>
      </w:r>
      <w:r w:rsidR="00476A2A" w:rsidRPr="00476A2A">
        <w:rPr>
          <w:vertAlign w:val="subscript"/>
        </w:rPr>
        <w:t>max</w:t>
      </w:r>
      <w:proofErr w:type="spellEnd"/>
      <w:r w:rsidR="00476A2A">
        <w:t xml:space="preserve"> et la vitesse moyenne sur une période </w:t>
      </w:r>
      <w:proofErr w:type="spellStart"/>
      <w:r w:rsidR="00476A2A">
        <w:t>V</w:t>
      </w:r>
      <w:r w:rsidR="00476A2A" w:rsidRPr="00476A2A">
        <w:rPr>
          <w:vertAlign w:val="subscript"/>
        </w:rPr>
        <w:t>m</w:t>
      </w:r>
      <w:proofErr w:type="spellEnd"/>
      <w:r w:rsidR="00476A2A">
        <w:t>.</w:t>
      </w:r>
    </w:p>
    <w:p w:rsidR="00476A2A" w:rsidRDefault="00476A2A" w:rsidP="00476A2A">
      <w:pPr>
        <w:spacing w:after="0"/>
      </w:pPr>
      <w:r>
        <w:t>4.4. Déterminer, en fonction de l’abscisse maximale, les abscisses des points pour lesquels la norme de la vitesse est égale à la moitié de la vitesse maximale. Lequel de ces points est atteint le premier et à quel instant ?</w:t>
      </w:r>
    </w:p>
    <w:p w:rsidR="00C23F0E" w:rsidRPr="00B52C5F" w:rsidRDefault="00C23F0E" w:rsidP="00476A2A">
      <w:pPr>
        <w:spacing w:after="0"/>
        <w:rPr>
          <w:b/>
          <w:sz w:val="14"/>
          <w:u w:val="single"/>
        </w:rPr>
      </w:pPr>
    </w:p>
    <w:p w:rsidR="00C23F0E" w:rsidRDefault="00C23F0E" w:rsidP="00476A2A">
      <w:pPr>
        <w:spacing w:after="0"/>
        <w:rPr>
          <w:b/>
          <w:u w:val="single"/>
        </w:rPr>
      </w:pPr>
      <w:r>
        <w:rPr>
          <w:b/>
          <w:u w:val="single"/>
        </w:rPr>
        <w:t>Exercice 5</w:t>
      </w:r>
      <w:r w:rsidRPr="00C23F0E">
        <w:rPr>
          <w:b/>
          <w:u w:val="single"/>
        </w:rPr>
        <w:t>.</w:t>
      </w:r>
    </w:p>
    <w:p w:rsidR="00567A3A" w:rsidRDefault="00567A3A" w:rsidP="00567A3A">
      <w:r>
        <w:t xml:space="preserve">Le mouvement curviligne d’un mobile est décrit par les équations paramétriques suivantes : </w:t>
      </w:r>
    </w:p>
    <w:p w:rsidR="00567A3A" w:rsidRDefault="00567A3A" w:rsidP="00567A3A">
      <w:r w:rsidRPr="00AF0CC5">
        <w:rPr>
          <w:sz w:val="28"/>
        </w:rPr>
        <w:t xml:space="preserve">                </w:t>
      </w:r>
      <m:oMath>
        <m:r>
          <w:rPr>
            <w:rFonts w:ascii="Cambria Math" w:hAnsi="Cambria Math"/>
            <w:sz w:val="28"/>
          </w:rPr>
          <m:t>ρ</m:t>
        </m:r>
      </m:oMath>
      <w:r w:rsidRPr="00AF0CC5">
        <w:rPr>
          <w:sz w:val="28"/>
        </w:rPr>
        <w:t xml:space="preserve">(t)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t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Pr="00AF0CC5">
        <w:rPr>
          <w:sz w:val="28"/>
        </w:rPr>
        <w:t xml:space="preserve">                    </w:t>
      </w:r>
      <m:oMath>
        <m:r>
          <w:rPr>
            <w:rFonts w:ascii="Cambria Math" w:hAnsi="Cambria Math"/>
            <w:sz w:val="28"/>
          </w:rPr>
          <m:t>θ</m:t>
        </m:r>
      </m:oMath>
      <w:r w:rsidRPr="00AF0CC5">
        <w:rPr>
          <w:sz w:val="28"/>
        </w:rPr>
        <w:t>(t) =</w:t>
      </w:r>
      <m:oMath>
        <m:r>
          <w:rPr>
            <w:rFonts w:ascii="Cambria Math" w:hAnsi="Cambria Math"/>
            <w:sz w:val="28"/>
          </w:rPr>
          <m:t xml:space="preserve"> π</m:t>
        </m:r>
      </m:oMath>
      <w:r w:rsidRPr="00AF0CC5"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t²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</m:oMath>
      <w:r w:rsidRPr="00AF0CC5">
        <w:rPr>
          <w:sz w:val="28"/>
        </w:rPr>
        <w:t xml:space="preserve">      </w:t>
      </w:r>
      <w:r>
        <w:t xml:space="preserve">,  (t en secondes, </w:t>
      </w:r>
      <m:oMath>
        <m:r>
          <w:rPr>
            <w:rFonts w:ascii="Cambria Math" w:hAnsi="Cambria Math"/>
          </w:rPr>
          <m:t>ρ</m:t>
        </m:r>
      </m:oMath>
      <w:r>
        <w:t xml:space="preserve"> en mètres et </w:t>
      </w:r>
      <m:oMath>
        <m:r>
          <w:rPr>
            <w:rFonts w:ascii="Cambria Math" w:hAnsi="Cambria Math"/>
          </w:rPr>
          <m:t>θ</m:t>
        </m:r>
      </m:oMath>
      <w:r>
        <w:t xml:space="preserve"> en radians).                           1°)- Représenter, à t = 1</w:t>
      </w:r>
      <w:r w:rsidR="008D6BD0">
        <w:t xml:space="preserve"> s, dans le repère (xOy), le vecteur-</w:t>
      </w:r>
      <w:proofErr w:type="gramStart"/>
      <w:r>
        <w:t>position</w:t>
      </w:r>
      <w:r w:rsidR="008D6BD0">
        <w:t xml:space="preserve">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OM</m:t>
            </m:r>
          </m:e>
        </m:acc>
      </m:oMath>
      <w:r w:rsidR="008D6BD0">
        <w:t xml:space="preserve">.      </w:t>
      </w:r>
      <w:r w:rsidR="00AF0CC5">
        <w:t xml:space="preserve">Echelle : 1 cm   </w:t>
      </w:r>
      <m:oMath>
        <m:r>
          <w:rPr>
            <w:rFonts w:ascii="Cambria Math" w:hAnsi="Cambria Math"/>
          </w:rPr>
          <m:t>↔</m:t>
        </m:r>
      </m:oMath>
      <w:r w:rsidR="00AF0CC5">
        <w:t xml:space="preserve">   0,</w:t>
      </w:r>
      <w:r>
        <w:t>1</w:t>
      </w:r>
      <w:r w:rsidR="000058D3">
        <w:t xml:space="preserve"> </w:t>
      </w:r>
      <w:r>
        <w:t xml:space="preserve">m. </w:t>
      </w:r>
    </w:p>
    <w:p w:rsidR="00567A3A" w:rsidRDefault="00567A3A" w:rsidP="00567A3A">
      <w:r>
        <w:t>2°)- Calc</w:t>
      </w:r>
      <w:r w:rsidR="008D6BD0">
        <w:t xml:space="preserve">uler les composantes radiales </w:t>
      </w:r>
      <w:r w:rsidR="008D6BD0" w:rsidRPr="00AF0CC5">
        <w:rPr>
          <w:sz w:val="28"/>
        </w:rPr>
        <w:t>V</w:t>
      </w:r>
      <w:r w:rsidR="008D6BD0" w:rsidRPr="00AF0CC5">
        <w:rPr>
          <w:sz w:val="28"/>
          <w:vertAlign w:val="subscript"/>
        </w:rPr>
        <w:t>ρ</w:t>
      </w:r>
      <m:oMath>
        <m:r>
          <w:rPr>
            <w:rFonts w:ascii="Cambria Math" w:hAnsi="Cambria Math"/>
          </w:rPr>
          <m:t xml:space="preserve"> </m:t>
        </m:r>
      </m:oMath>
      <w:r>
        <w:t xml:space="preserve">et </w:t>
      </w:r>
      <w:r w:rsidR="008D6BD0">
        <w:t xml:space="preserve">orthoradiale </w:t>
      </w:r>
      <w:r w:rsidR="008D6BD0" w:rsidRPr="00AF0CC5">
        <w:rPr>
          <w:sz w:val="28"/>
        </w:rPr>
        <w:t>V</w:t>
      </w:r>
      <w:r w:rsidR="008D6BD0" w:rsidRPr="00AF0CC5">
        <w:rPr>
          <w:sz w:val="28"/>
          <w:vertAlign w:val="subscript"/>
        </w:rPr>
        <w:t>ϴ</w:t>
      </w:r>
      <w:r w:rsidR="008D6BD0">
        <w:t xml:space="preserve"> </w:t>
      </w:r>
      <w:r w:rsidR="00AF0CC5">
        <w:t>du vecteur-</w:t>
      </w:r>
      <w:r>
        <w:t>vitesse et représent</w:t>
      </w:r>
      <w:r w:rsidR="008D6BD0">
        <w:t>er ce vecteur dans le repère (xO</w:t>
      </w:r>
      <w:r>
        <w:t>y) à t =</w:t>
      </w:r>
      <w:r w:rsidR="000058D3">
        <w:t xml:space="preserve"> </w:t>
      </w:r>
      <w:r>
        <w:t>1</w:t>
      </w:r>
      <w:r w:rsidR="000058D3">
        <w:t xml:space="preserve"> </w:t>
      </w:r>
      <w:r>
        <w:t xml:space="preserve">s. </w:t>
      </w:r>
      <w:r w:rsidR="008D6BD0">
        <w:t xml:space="preserve">        </w:t>
      </w:r>
      <w:r w:rsidR="00AF0CC5">
        <w:t xml:space="preserve">Echelle: 1 cm     </w:t>
      </w:r>
      <m:oMath>
        <m:r>
          <w:rPr>
            <w:rFonts w:ascii="Cambria Math" w:hAnsi="Cambria Math"/>
          </w:rPr>
          <m:t>↔</m:t>
        </m:r>
      </m:oMath>
      <w:r w:rsidR="00AF0CC5">
        <w:t xml:space="preserve">    0,</w:t>
      </w:r>
      <w:r>
        <w:t>25</w:t>
      </w:r>
      <w:r w:rsidR="000058D3">
        <w:t xml:space="preserve"> </w:t>
      </w:r>
      <w:r w:rsidR="003D5320">
        <w:t>m.</w:t>
      </w:r>
      <w:r>
        <w:t>s</w:t>
      </w:r>
      <w:r w:rsidR="003D5320" w:rsidRPr="003D5320">
        <w:rPr>
          <w:vertAlign w:val="superscript"/>
        </w:rPr>
        <w:t>-1</w:t>
      </w:r>
      <w:r>
        <w:t xml:space="preserve">.        </w:t>
      </w:r>
    </w:p>
    <w:p w:rsidR="00567A3A" w:rsidRDefault="00567A3A" w:rsidP="00567A3A">
      <w:r>
        <w:t>3°)- a) Déterminer l’expression de</w:t>
      </w:r>
      <w:r w:rsidR="008D6BD0">
        <w:t xml:space="preserve"> la norme</w:t>
      </w:r>
      <w:r w:rsidR="00AF0CC5">
        <w:t xml:space="preserve"> V </w:t>
      </w:r>
      <w:r>
        <w:t xml:space="preserve">à un instant t.                </w:t>
      </w:r>
    </w:p>
    <w:p w:rsidR="00567A3A" w:rsidRDefault="00567A3A" w:rsidP="00567A3A">
      <w:r>
        <w:t>b) Calculer</w:t>
      </w:r>
      <w:r w:rsidR="00AF0CC5">
        <w:t xml:space="preserve"> </w:t>
      </w:r>
      <w:proofErr w:type="spellStart"/>
      <w:r w:rsidR="00AF0CC5" w:rsidRPr="00B52C5F">
        <w:rPr>
          <w:sz w:val="28"/>
        </w:rPr>
        <w:t>a</w:t>
      </w:r>
      <w:r w:rsidR="00AF0CC5" w:rsidRPr="00B52C5F">
        <w:rPr>
          <w:sz w:val="28"/>
          <w:vertAlign w:val="subscript"/>
        </w:rPr>
        <w:t>t</w:t>
      </w:r>
      <w:proofErr w:type="spellEnd"/>
      <w:r>
        <w:t>, le module de la com</w:t>
      </w:r>
      <w:r w:rsidR="00AE7AF6">
        <w:t>posante tangentielle du vecteur-</w:t>
      </w:r>
      <w:r>
        <w:t>accélération à t</w:t>
      </w:r>
      <w:r w:rsidR="00AF0CC5">
        <w:t xml:space="preserve"> </w:t>
      </w:r>
      <w:r>
        <w:t>=</w:t>
      </w:r>
      <w:r w:rsidR="00AF0CC5">
        <w:t xml:space="preserve"> 1s</w:t>
      </w:r>
      <w:r>
        <w:t xml:space="preserve">. </w:t>
      </w:r>
    </w:p>
    <w:p w:rsidR="0055521E" w:rsidRPr="00611891" w:rsidRDefault="00AF0CC5" w:rsidP="00567A3A">
      <w:r>
        <w:t xml:space="preserve">c) </w:t>
      </w:r>
      <w:r w:rsidR="00567A3A">
        <w:t>Sachant que les composante</w:t>
      </w:r>
      <w:r>
        <w:t xml:space="preserve">s de l’accélération </w:t>
      </w:r>
      <w:r w:rsidRPr="00B52C5F">
        <w:rPr>
          <w:sz w:val="32"/>
        </w:rPr>
        <w:t xml:space="preserve">a </w:t>
      </w:r>
      <w:r>
        <w:t xml:space="preserve">sont </w:t>
      </w:r>
      <w:proofErr w:type="gramStart"/>
      <w:r>
        <w:t xml:space="preserve">:  </w:t>
      </w:r>
      <w:proofErr w:type="spellStart"/>
      <w:r w:rsidRPr="00AF0CC5">
        <w:rPr>
          <w:sz w:val="28"/>
        </w:rPr>
        <w:t>a</w:t>
      </w:r>
      <w:r w:rsidRPr="00AF0CC5">
        <w:rPr>
          <w:sz w:val="28"/>
          <w:vertAlign w:val="subscript"/>
        </w:rPr>
        <w:t>ρ</w:t>
      </w:r>
      <w:proofErr w:type="spellEnd"/>
      <w:proofErr w:type="gramEnd"/>
      <w:r>
        <w:rPr>
          <w:sz w:val="28"/>
        </w:rPr>
        <w:t xml:space="preserve"> =</w:t>
      </w:r>
      <w:r w:rsidR="00B52C5F">
        <w:rPr>
          <w:sz w:val="28"/>
        </w:rPr>
        <w:t xml:space="preserve"> </w:t>
      </w:r>
      <w:r>
        <w:rPr>
          <w:sz w:val="28"/>
        </w:rPr>
        <w:t>-</w:t>
      </w:r>
      <w:r w:rsidR="00B52C5F">
        <w:rPr>
          <w:sz w:val="28"/>
        </w:rPr>
        <w:t xml:space="preserve"> </w:t>
      </w:r>
      <w:r>
        <w:rPr>
          <w:sz w:val="28"/>
        </w:rPr>
        <w:t>1,</w:t>
      </w:r>
      <w:r w:rsidR="000058D3">
        <w:rPr>
          <w:sz w:val="28"/>
        </w:rPr>
        <w:t>23m.</w:t>
      </w:r>
      <w:r w:rsidRPr="00AF0CC5">
        <w:rPr>
          <w:sz w:val="28"/>
        </w:rPr>
        <w:t>s</w:t>
      </w:r>
      <w:r w:rsidR="000058D3">
        <w:rPr>
          <w:sz w:val="28"/>
          <w:vertAlign w:val="superscript"/>
        </w:rPr>
        <w:t>-</w:t>
      </w:r>
      <w:r w:rsidRPr="00AF0CC5">
        <w:rPr>
          <w:sz w:val="28"/>
        </w:rPr>
        <w:t>² et a</w:t>
      </w:r>
      <w:r w:rsidR="005F3DAE">
        <w:rPr>
          <w:sz w:val="28"/>
          <w:vertAlign w:val="subscript"/>
        </w:rPr>
        <w:t>ϴ</w:t>
      </w:r>
      <w:r w:rsidR="00B52C5F">
        <w:rPr>
          <w:sz w:val="28"/>
          <w:vertAlign w:val="subscript"/>
        </w:rPr>
        <w:t xml:space="preserve"> </w:t>
      </w:r>
      <w:r>
        <w:rPr>
          <w:sz w:val="28"/>
        </w:rPr>
        <w:t>=</w:t>
      </w:r>
      <w:r w:rsidR="00B52C5F">
        <w:rPr>
          <w:sz w:val="28"/>
        </w:rPr>
        <w:t xml:space="preserve"> </w:t>
      </w:r>
      <w:r>
        <w:rPr>
          <w:sz w:val="28"/>
        </w:rPr>
        <w:t>2,</w:t>
      </w:r>
      <w:r w:rsidR="000058D3">
        <w:rPr>
          <w:sz w:val="28"/>
        </w:rPr>
        <w:t>36m.</w:t>
      </w:r>
      <w:r w:rsidR="00567A3A" w:rsidRPr="00AF0CC5">
        <w:rPr>
          <w:sz w:val="28"/>
        </w:rPr>
        <w:t>s</w:t>
      </w:r>
      <w:r w:rsidR="000058D3">
        <w:rPr>
          <w:sz w:val="28"/>
          <w:vertAlign w:val="superscript"/>
        </w:rPr>
        <w:t>-</w:t>
      </w:r>
      <w:r w:rsidR="00567A3A" w:rsidRPr="00AF0CC5">
        <w:rPr>
          <w:sz w:val="28"/>
        </w:rPr>
        <w:t xml:space="preserve">², </w:t>
      </w:r>
      <w:r w:rsidR="00567A3A">
        <w:t>déduire le rayon de courbure à cet instant.</w:t>
      </w:r>
    </w:p>
    <w:sectPr w:rsidR="0055521E" w:rsidRPr="00611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7C0"/>
    <w:rsid w:val="000058D3"/>
    <w:rsid w:val="000174EB"/>
    <w:rsid w:val="00096A13"/>
    <w:rsid w:val="001F601F"/>
    <w:rsid w:val="00311D4F"/>
    <w:rsid w:val="003D5320"/>
    <w:rsid w:val="003D691B"/>
    <w:rsid w:val="004747C0"/>
    <w:rsid w:val="00476A2A"/>
    <w:rsid w:val="00495137"/>
    <w:rsid w:val="0055511B"/>
    <w:rsid w:val="0055521E"/>
    <w:rsid w:val="00567A3A"/>
    <w:rsid w:val="005E4E8F"/>
    <w:rsid w:val="005F3DAE"/>
    <w:rsid w:val="00611891"/>
    <w:rsid w:val="00636136"/>
    <w:rsid w:val="008D6BD0"/>
    <w:rsid w:val="00AE7AF6"/>
    <w:rsid w:val="00AF0CC5"/>
    <w:rsid w:val="00B52C5F"/>
    <w:rsid w:val="00C23F0E"/>
    <w:rsid w:val="00C36D25"/>
    <w:rsid w:val="00C94789"/>
    <w:rsid w:val="00D22527"/>
    <w:rsid w:val="00D66A1E"/>
    <w:rsid w:val="00D9776E"/>
    <w:rsid w:val="00E71433"/>
    <w:rsid w:val="00E75B6E"/>
    <w:rsid w:val="00EE1409"/>
    <w:rsid w:val="00FF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CA300-57CA-464A-B211-AC16E236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B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7A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981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2021-10-14T17:24:00Z</dcterms:created>
  <dcterms:modified xsi:type="dcterms:W3CDTF">2021-10-17T07:00:00Z</dcterms:modified>
</cp:coreProperties>
</file>