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4302"/>
      </w:tblGrid>
      <w:tr w:rsidR="00E35732" w:rsidRPr="00E35732" w14:paraId="1254A172" w14:textId="77777777" w:rsidTr="001D636E">
        <w:tc>
          <w:tcPr>
            <w:tcW w:w="3397" w:type="dxa"/>
            <w:hideMark/>
          </w:tcPr>
          <w:p w14:paraId="6C1E46DA" w14:textId="77777777" w:rsidR="00E35732" w:rsidRDefault="00E35732" w:rsidP="001D636E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14:paraId="6090FEA6" w14:textId="77777777" w:rsidR="00E35732" w:rsidRDefault="00E35732" w:rsidP="001D636E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14:paraId="3585FE0C" w14:textId="77777777" w:rsidR="00E35732" w:rsidRDefault="00E35732" w:rsidP="001D636E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53C25BC5" wp14:editId="624767BC">
                  <wp:extent cx="850900" cy="787400"/>
                  <wp:effectExtent l="0" t="0" r="635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14:paraId="706FE0BB" w14:textId="77777777" w:rsidR="00E35732" w:rsidRPr="00E35732" w:rsidRDefault="00E35732" w:rsidP="001D636E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357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14:paraId="0F0D65FD" w14:textId="77777777" w:rsidR="00E35732" w:rsidRPr="00E35732" w:rsidRDefault="00E35732" w:rsidP="001D636E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357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14:paraId="100E5EB9" w14:textId="77777777" w:rsidR="00E35732" w:rsidRPr="00E35732" w:rsidRDefault="00E35732" w:rsidP="001D636E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357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</w:p>
        </w:tc>
      </w:tr>
    </w:tbl>
    <w:p w14:paraId="3894C4DD" w14:textId="77777777" w:rsidR="00E35732" w:rsidRDefault="00E35732" w:rsidP="00E357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76FF3" w14:textId="69AEBCD9" w:rsidR="00310B41" w:rsidRPr="00E35732" w:rsidRDefault="00E35732" w:rsidP="00E357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654">
        <w:rPr>
          <w:rFonts w:ascii="Times New Roman" w:hAnsi="Times New Roman" w:cs="Times New Roman"/>
          <w:b/>
          <w:bCs/>
          <w:sz w:val="24"/>
          <w:szCs w:val="24"/>
          <w:u w:val="single"/>
        </w:rPr>
        <w:t>Classe</w:t>
      </w:r>
      <w:r w:rsidR="00C14654">
        <w:rPr>
          <w:rFonts w:ascii="Times New Roman" w:hAnsi="Times New Roman" w:cs="Times New Roman"/>
          <w:b/>
          <w:bCs/>
          <w:sz w:val="24"/>
          <w:szCs w:val="24"/>
        </w:rPr>
        <w:t> :</w:t>
      </w:r>
      <w:r w:rsidRPr="00E35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4654">
        <w:rPr>
          <w:rFonts w:ascii="Times New Roman" w:hAnsi="Times New Roman" w:cs="Times New Roman"/>
          <w:sz w:val="24"/>
          <w:szCs w:val="24"/>
        </w:rPr>
        <w:t>3</w:t>
      </w:r>
      <w:r w:rsidRPr="00C14654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="00C14654" w:rsidRPr="00C14654">
        <w:rPr>
          <w:rFonts w:ascii="Times New Roman" w:hAnsi="Times New Roman" w:cs="Times New Roman"/>
          <w:sz w:val="24"/>
          <w:szCs w:val="24"/>
        </w:rPr>
        <w:t>A</w:t>
      </w:r>
      <w:r w:rsidRPr="00C14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  <w:r w:rsidR="00C1465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C1465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C14654">
        <w:rPr>
          <w:rFonts w:ascii="Times New Roman" w:hAnsi="Times New Roman" w:cs="Times New Roman"/>
          <w:b/>
          <w:bCs/>
          <w:sz w:val="24"/>
          <w:szCs w:val="24"/>
          <w:u w:val="single"/>
        </w:rPr>
        <w:t>Année scolaire</w:t>
      </w:r>
      <w:r w:rsidR="00C14654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Pr="00C14654">
        <w:rPr>
          <w:rFonts w:ascii="Times New Roman" w:hAnsi="Times New Roman" w:cs="Times New Roman"/>
          <w:sz w:val="24"/>
          <w:szCs w:val="24"/>
        </w:rPr>
        <w:t>2021/2022</w:t>
      </w:r>
    </w:p>
    <w:p w14:paraId="45EA17AB" w14:textId="0CE31ACA" w:rsidR="00F64606" w:rsidRPr="00A00E76" w:rsidRDefault="00437748" w:rsidP="00310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76">
        <w:rPr>
          <w:rFonts w:ascii="Times New Roman" w:hAnsi="Times New Roman" w:cs="Times New Roman"/>
          <w:b/>
          <w:bCs/>
          <w:sz w:val="24"/>
          <w:szCs w:val="24"/>
        </w:rPr>
        <w:t>DEVOIR DE GEOGRAPHIE DE JANVIER 2022</w:t>
      </w:r>
    </w:p>
    <w:p w14:paraId="02EB3FF8" w14:textId="6E347C73" w:rsidR="00437748" w:rsidRPr="00A00E76" w:rsidRDefault="00437748" w:rsidP="00310B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E76">
        <w:rPr>
          <w:rFonts w:ascii="Times New Roman" w:hAnsi="Times New Roman" w:cs="Times New Roman"/>
          <w:b/>
          <w:bCs/>
          <w:sz w:val="24"/>
          <w:szCs w:val="24"/>
          <w:u w:val="single"/>
        </w:rPr>
        <w:t>CONTEXTE</w:t>
      </w:r>
      <w:r w:rsidR="00A00E76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5A44A6AA" w14:textId="77777777" w:rsidR="00310B41" w:rsidRDefault="00437748" w:rsidP="00310B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0E76">
        <w:rPr>
          <w:rFonts w:ascii="Times New Roman" w:hAnsi="Times New Roman" w:cs="Times New Roman"/>
          <w:sz w:val="24"/>
          <w:szCs w:val="24"/>
        </w:rPr>
        <w:t>Les activités humaines</w:t>
      </w:r>
      <w:r w:rsidR="00A00E76" w:rsidRPr="00A00E76">
        <w:rPr>
          <w:rFonts w:ascii="Times New Roman" w:hAnsi="Times New Roman" w:cs="Times New Roman"/>
          <w:sz w:val="24"/>
          <w:szCs w:val="24"/>
        </w:rPr>
        <w:t xml:space="preserve"> à l’origine de l’accroissement du phénomène qu’on appelle « effet de serre ». </w:t>
      </w:r>
    </w:p>
    <w:p w14:paraId="6F93E3FD" w14:textId="6BD80BAC" w:rsidR="00437748" w:rsidRDefault="00A00E76" w:rsidP="00310B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0E76">
        <w:rPr>
          <w:rFonts w:ascii="Times New Roman" w:hAnsi="Times New Roman" w:cs="Times New Roman"/>
          <w:sz w:val="24"/>
          <w:szCs w:val="24"/>
        </w:rPr>
        <w:t>Ses conséquences sont préoccupantes pour la planète.</w:t>
      </w:r>
    </w:p>
    <w:p w14:paraId="310C9F23" w14:textId="4C41CA18" w:rsidR="00A00E76" w:rsidRDefault="00A00E76" w:rsidP="00310B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F2E665" w14:textId="6F8FD06F" w:rsidR="00A00E76" w:rsidRDefault="00B32391" w:rsidP="00310B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2391">
        <w:rPr>
          <w:rFonts w:ascii="Times New Roman" w:hAnsi="Times New Roman" w:cs="Times New Roman"/>
          <w:b/>
          <w:bCs/>
          <w:sz w:val="24"/>
          <w:szCs w:val="24"/>
          <w:u w:val="single"/>
        </w:rPr>
        <w:t>CONSIGNE</w:t>
      </w:r>
      <w:r w:rsidRPr="00B32391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Pr="00B323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B32391">
        <w:rPr>
          <w:rFonts w:ascii="Times New Roman" w:hAnsi="Times New Roman" w:cs="Times New Roman"/>
          <w:sz w:val="24"/>
          <w:szCs w:val="24"/>
        </w:rPr>
        <w:t>ponds aux questions suivantes :</w:t>
      </w:r>
    </w:p>
    <w:p w14:paraId="7B3C18F9" w14:textId="77777777" w:rsidR="00C14654" w:rsidRDefault="00C14654" w:rsidP="00310B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EC1970" w14:textId="7B90A89F" w:rsidR="00B32391" w:rsidRPr="00310B41" w:rsidRDefault="00B32391" w:rsidP="00310B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0B41">
        <w:rPr>
          <w:rFonts w:ascii="Times New Roman" w:hAnsi="Times New Roman" w:cs="Times New Roman"/>
          <w:sz w:val="24"/>
          <w:szCs w:val="24"/>
        </w:rPr>
        <w:t xml:space="preserve">Explique le mécanisme de l’effet e serre. </w:t>
      </w:r>
      <w:r w:rsidR="00310B41" w:rsidRPr="00310B4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10B41">
        <w:rPr>
          <w:rFonts w:ascii="Times New Roman" w:hAnsi="Times New Roman" w:cs="Times New Roman"/>
          <w:sz w:val="24"/>
          <w:szCs w:val="24"/>
        </w:rPr>
        <w:t xml:space="preserve">  </w:t>
      </w:r>
      <w:r w:rsidR="00310B41" w:rsidRPr="00310B41">
        <w:rPr>
          <w:rFonts w:ascii="Times New Roman" w:hAnsi="Times New Roman" w:cs="Times New Roman"/>
          <w:sz w:val="24"/>
          <w:szCs w:val="24"/>
        </w:rPr>
        <w:t xml:space="preserve">     </w:t>
      </w:r>
      <w:r w:rsidR="00E3573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10B41" w:rsidRPr="00310B4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310B41">
        <w:rPr>
          <w:rFonts w:ascii="Times New Roman" w:hAnsi="Times New Roman" w:cs="Times New Roman"/>
          <w:b/>
          <w:bCs/>
          <w:sz w:val="24"/>
          <w:szCs w:val="24"/>
        </w:rPr>
        <w:t>(8pts)</w:t>
      </w:r>
    </w:p>
    <w:p w14:paraId="132AC573" w14:textId="2588478C" w:rsidR="00B32391" w:rsidRPr="00310B41" w:rsidRDefault="00B32391" w:rsidP="00310B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0B41">
        <w:rPr>
          <w:rFonts w:ascii="Times New Roman" w:hAnsi="Times New Roman" w:cs="Times New Roman"/>
          <w:sz w:val="24"/>
          <w:szCs w:val="24"/>
        </w:rPr>
        <w:t xml:space="preserve">Identifie deux causes de l’effet de serre. </w:t>
      </w:r>
      <w:r w:rsidR="00310B41" w:rsidRPr="00310B4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3573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10B41" w:rsidRPr="00310B41">
        <w:rPr>
          <w:rFonts w:ascii="Times New Roman" w:hAnsi="Times New Roman" w:cs="Times New Roman"/>
          <w:sz w:val="24"/>
          <w:szCs w:val="24"/>
        </w:rPr>
        <w:t xml:space="preserve"> </w:t>
      </w:r>
      <w:r w:rsidR="00310B41">
        <w:rPr>
          <w:rFonts w:ascii="Times New Roman" w:hAnsi="Times New Roman" w:cs="Times New Roman"/>
          <w:sz w:val="24"/>
          <w:szCs w:val="24"/>
        </w:rPr>
        <w:t xml:space="preserve"> </w:t>
      </w:r>
      <w:r w:rsidR="00310B41" w:rsidRPr="00310B4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310B41">
        <w:rPr>
          <w:rFonts w:ascii="Times New Roman" w:hAnsi="Times New Roman" w:cs="Times New Roman"/>
          <w:b/>
          <w:bCs/>
          <w:sz w:val="24"/>
          <w:szCs w:val="24"/>
        </w:rPr>
        <w:t>(4pts)</w:t>
      </w:r>
    </w:p>
    <w:p w14:paraId="7105E449" w14:textId="710CC474" w:rsidR="00B32391" w:rsidRPr="00310B41" w:rsidRDefault="00B32391" w:rsidP="00310B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0B41">
        <w:rPr>
          <w:rFonts w:ascii="Times New Roman" w:hAnsi="Times New Roman" w:cs="Times New Roman"/>
          <w:sz w:val="24"/>
          <w:szCs w:val="24"/>
        </w:rPr>
        <w:t>Analyse trois conséquences de l’effet de serre.</w:t>
      </w:r>
      <w:r w:rsidR="00310B41" w:rsidRPr="00310B4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10B41">
        <w:rPr>
          <w:rFonts w:ascii="Times New Roman" w:hAnsi="Times New Roman" w:cs="Times New Roman"/>
          <w:sz w:val="24"/>
          <w:szCs w:val="24"/>
        </w:rPr>
        <w:t xml:space="preserve"> </w:t>
      </w:r>
      <w:r w:rsidR="00310B41" w:rsidRPr="00310B4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3573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10B41" w:rsidRPr="00310B4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10B41">
        <w:rPr>
          <w:rFonts w:ascii="Times New Roman" w:hAnsi="Times New Roman" w:cs="Times New Roman"/>
          <w:sz w:val="24"/>
          <w:szCs w:val="24"/>
        </w:rPr>
        <w:t xml:space="preserve"> </w:t>
      </w:r>
      <w:r w:rsidR="00310B41" w:rsidRPr="00310B41">
        <w:rPr>
          <w:rFonts w:ascii="Times New Roman" w:hAnsi="Times New Roman" w:cs="Times New Roman"/>
          <w:b/>
          <w:bCs/>
          <w:sz w:val="24"/>
          <w:szCs w:val="24"/>
        </w:rPr>
        <w:t>(8pts)</w:t>
      </w:r>
    </w:p>
    <w:p w14:paraId="4C8CF500" w14:textId="77777777" w:rsidR="00310B41" w:rsidRDefault="00310B41" w:rsidP="00310B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06E37E" w14:textId="022B273D" w:rsidR="00A00E76" w:rsidRPr="00310B41" w:rsidRDefault="00310B41" w:rsidP="00310B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0B41">
        <w:rPr>
          <w:rFonts w:ascii="Times New Roman" w:hAnsi="Times New Roman" w:cs="Times New Roman"/>
          <w:b/>
          <w:bCs/>
          <w:sz w:val="24"/>
          <w:szCs w:val="24"/>
          <w:u w:val="single"/>
        </w:rPr>
        <w:t>BONNE CHANCE !</w:t>
      </w:r>
    </w:p>
    <w:sectPr w:rsidR="00A00E76" w:rsidRPr="00310B41" w:rsidSect="00310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04A4"/>
    <w:multiLevelType w:val="hybridMultilevel"/>
    <w:tmpl w:val="732CDD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48"/>
    <w:rsid w:val="00310B41"/>
    <w:rsid w:val="00437748"/>
    <w:rsid w:val="00A00E76"/>
    <w:rsid w:val="00B32391"/>
    <w:rsid w:val="00C14654"/>
    <w:rsid w:val="00E35732"/>
    <w:rsid w:val="00F6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2725"/>
  <w15:chartTrackingRefBased/>
  <w15:docId w15:val="{991F4765-22F8-494D-806D-19EF5BBE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41"/>
    <w:pPr>
      <w:ind w:left="720"/>
      <w:contextualSpacing/>
    </w:pPr>
  </w:style>
  <w:style w:type="table" w:styleId="TableGrid">
    <w:name w:val="Table Grid"/>
    <w:basedOn w:val="TableNormal"/>
    <w:uiPriority w:val="59"/>
    <w:rsid w:val="00E3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357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Coupet Badiane</dc:creator>
  <cp:keywords/>
  <dc:description/>
  <cp:lastModifiedBy>Coupet Badiane</cp:lastModifiedBy>
  <cp:revision>1</cp:revision>
  <dcterms:created xsi:type="dcterms:W3CDTF">2022-02-01T19:06:00Z</dcterms:created>
  <dcterms:modified xsi:type="dcterms:W3CDTF">2022-02-01T19:35:00Z</dcterms:modified>
</cp:coreProperties>
</file>