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0A" w:rsidRPr="009C4D4B" w:rsidRDefault="001F3E19">
      <w:pPr>
        <w:rPr>
          <w:b/>
        </w:rPr>
      </w:pPr>
      <w:r w:rsidRPr="009C4D4B">
        <w:rPr>
          <w:b/>
        </w:rPr>
        <w:t>Exercice 1</w:t>
      </w:r>
      <w:r w:rsidR="003A0F9C">
        <w:rPr>
          <w:b/>
        </w:rPr>
        <w:t xml:space="preserve"> (5 points)</w:t>
      </w:r>
    </w:p>
    <w:p w:rsidR="001F3E19" w:rsidRPr="00AC6B8F" w:rsidRDefault="001F3E19">
      <w:r w:rsidRPr="00AC6B8F">
        <w:t>Pour chaque question, choisis la bonne réponse :</w:t>
      </w:r>
    </w:p>
    <w:p w:rsidR="001F3E19" w:rsidRPr="00AC6B8F" w:rsidRDefault="001F3E19" w:rsidP="001F3E19">
      <w:pPr>
        <w:pStyle w:val="Paragraphedeliste"/>
        <w:numPr>
          <w:ilvl w:val="0"/>
          <w:numId w:val="1"/>
        </w:numPr>
      </w:pPr>
      <w:r w:rsidRPr="00AC6B8F">
        <w:t>La décomposition en produit de facteurs premiers</w:t>
      </w:r>
      <w:r w:rsidR="0052435E" w:rsidRPr="00AC6B8F">
        <w:t xml:space="preserve"> de 2205 est :</w:t>
      </w:r>
      <w:bookmarkStart w:id="0" w:name="_GoBack"/>
      <w:bookmarkEnd w:id="0"/>
    </w:p>
    <w:p w:rsidR="0052435E" w:rsidRPr="00AC6B8F" w:rsidRDefault="0052435E" w:rsidP="0052435E">
      <w:pPr>
        <w:pStyle w:val="Paragraphedeliste"/>
        <w:rPr>
          <w:rFonts w:eastAsiaTheme="minorEastAsia"/>
        </w:rPr>
      </w:pPr>
      <w:proofErr w:type="gramStart"/>
      <w:r w:rsidRPr="00AC6B8F">
        <w:t>a</w:t>
      </w:r>
      <w:proofErr w:type="gramEnd"/>
      <w:r w:rsidRPr="00AC6B8F">
        <w:t>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×5×49;          b.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×7×35;         c.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2435E" w:rsidRPr="00AC6B8F" w:rsidRDefault="0052435E" w:rsidP="0052435E">
      <w:pPr>
        <w:rPr>
          <w:rFonts w:eastAsiaTheme="minorEastAsia"/>
        </w:rPr>
      </w:pPr>
      <w:r w:rsidRPr="00AC6B8F">
        <w:t xml:space="preserve">        2)  L’expression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est égale à :</m:t>
        </m:r>
      </m:oMath>
    </w:p>
    <w:p w:rsidR="0052435E" w:rsidRPr="00AC6B8F" w:rsidRDefault="0052435E" w:rsidP="0052435E">
      <w:pPr>
        <w:rPr>
          <w:rFonts w:eastAsiaTheme="minorEastAsia"/>
        </w:rPr>
      </w:pPr>
      <w:r w:rsidRPr="00AC6B8F">
        <w:rPr>
          <w:rFonts w:eastAsiaTheme="minorEastAsia"/>
        </w:rPr>
        <w:t xml:space="preserve">          </w:t>
      </w:r>
      <w:proofErr w:type="gramStart"/>
      <w:r w:rsidRPr="00AC6B8F">
        <w:rPr>
          <w:rFonts w:eastAsiaTheme="minorEastAsia"/>
        </w:rPr>
        <w:t>a</w:t>
      </w:r>
      <w:proofErr w:type="gramEnd"/>
      <w:r w:rsidRPr="00AC6B8F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43</m:t>
            </m:r>
          </m:num>
          <m:den>
            <m:r>
              <w:rPr>
                <w:rFonts w:ascii="Cambria Math" w:eastAsiaTheme="minorEastAsia" w:hAnsi="Cambria Math"/>
              </w:rPr>
              <m:t>28</m:t>
            </m:r>
          </m:den>
        </m:f>
        <m:r>
          <w:rPr>
            <w:rFonts w:ascii="Cambria Math" w:eastAsiaTheme="minorEastAsia" w:hAnsi="Cambria Math"/>
          </w:rPr>
          <m:t xml:space="preserve">                                 b.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                               c. 1,5357</m:t>
        </m:r>
      </m:oMath>
    </w:p>
    <w:p w:rsidR="00D464E1" w:rsidRPr="00AC6B8F" w:rsidRDefault="00D464E1" w:rsidP="0052435E">
      <w:pPr>
        <w:rPr>
          <w:rFonts w:eastAsiaTheme="minorEastAsia"/>
        </w:rPr>
      </w:pPr>
      <w:r w:rsidRPr="00AC6B8F">
        <w:rPr>
          <w:rFonts w:eastAsiaTheme="minorEastAsia"/>
        </w:rPr>
        <w:t xml:space="preserve">       3) L’expression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 est égale à :</m:t>
        </m:r>
      </m:oMath>
    </w:p>
    <w:p w:rsidR="00D464E1" w:rsidRPr="00AC6B8F" w:rsidRDefault="00D464E1" w:rsidP="0052435E">
      <w:pPr>
        <w:rPr>
          <w:rFonts w:eastAsiaTheme="minorEastAsia"/>
        </w:rPr>
      </w:pPr>
      <w:r w:rsidRPr="00AC6B8F">
        <w:rPr>
          <w:rFonts w:eastAsiaTheme="minorEastAsia"/>
        </w:rPr>
        <w:t xml:space="preserve">          a.3                               b.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                                   c.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D464E1" w:rsidRPr="00AC6B8F" w:rsidRDefault="00D464E1" w:rsidP="0052435E">
      <w:pPr>
        <w:rPr>
          <w:rFonts w:eastAsiaTheme="minorEastAsia"/>
        </w:rPr>
      </w:pPr>
      <w:r w:rsidRPr="00AC6B8F">
        <w:rPr>
          <w:rFonts w:eastAsiaTheme="minorEastAsia"/>
        </w:rPr>
        <w:t xml:space="preserve">       4)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2x+4</m:t>
            </m:r>
          </m:e>
        </m:d>
        <m:r>
          <w:rPr>
            <w:rFonts w:ascii="Cambria Math" w:eastAsiaTheme="minorEastAsia" w:hAnsi="Cambria Math"/>
          </w:rPr>
          <m:t xml:space="preserve"> est égal à :</m:t>
        </m:r>
      </m:oMath>
    </w:p>
    <w:p w:rsidR="00D464E1" w:rsidRPr="00AC6B8F" w:rsidRDefault="00D464E1" w:rsidP="0052435E">
      <w:pPr>
        <w:rPr>
          <w:rFonts w:eastAsiaTheme="minorEastAsia"/>
        </w:rPr>
      </w:pPr>
      <w:r w:rsidRPr="00AC6B8F">
        <w:rPr>
          <w:rFonts w:eastAsiaTheme="minorEastAsia"/>
        </w:rPr>
        <w:t xml:space="preserve">          </w:t>
      </w:r>
      <w:proofErr w:type="gramStart"/>
      <w:r w:rsidRPr="00AC6B8F">
        <w:rPr>
          <w:rFonts w:eastAsiaTheme="minorEastAsia"/>
        </w:rPr>
        <w:t>a</w:t>
      </w:r>
      <w:proofErr w:type="gramEnd"/>
      <w:r w:rsidRPr="00AC6B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            b.2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                     c.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+2x-12    </m:t>
        </m:r>
      </m:oMath>
    </w:p>
    <w:p w:rsidR="00AC6B8F" w:rsidRDefault="00AC6B8F" w:rsidP="00EF5DAA">
      <w:r w:rsidRPr="00AC6B8F">
        <w:rPr>
          <w:rFonts w:eastAsiaTheme="minorEastAsia"/>
        </w:rPr>
        <w:t xml:space="preserve">        5) </w:t>
      </w:r>
      <w:r w:rsidR="00EF5DAA">
        <w:t xml:space="preserve"> On donne les cercles </w:t>
      </w:r>
      <w:r w:rsidR="002A47E9">
        <w:t>C (</w:t>
      </w:r>
      <w:r w:rsidR="00EF5DAA">
        <w:t>O ; 43 cm) et C’(O’ ; 15 cm) tels que OO’ = 21 cm. Les cercles sont :</w:t>
      </w:r>
    </w:p>
    <w:p w:rsidR="00EF5DAA" w:rsidRDefault="00EF5DAA" w:rsidP="00EF5DAA">
      <w:r>
        <w:t xml:space="preserve">a. Tangents intérieurement ;                     b. tangents extérieurement ;   </w:t>
      </w:r>
    </w:p>
    <w:p w:rsidR="00EF5DAA" w:rsidRDefault="00EF5DAA" w:rsidP="00EF5DAA">
      <w:pPr>
        <w:rPr>
          <w:rFonts w:eastAsiaTheme="minorEastAsia"/>
        </w:rPr>
      </w:pPr>
      <w:r>
        <w:t xml:space="preserve"> c.  Disjoints intérieurement ;                    d. disjoints extérieurement</w:t>
      </w:r>
    </w:p>
    <w:p w:rsidR="00AC6B8F" w:rsidRPr="009C4D4B" w:rsidRDefault="00AC6B8F" w:rsidP="0052435E">
      <w:pPr>
        <w:rPr>
          <w:rFonts w:eastAsiaTheme="minorEastAsia"/>
          <w:b/>
        </w:rPr>
      </w:pPr>
      <w:r w:rsidRPr="009C4D4B">
        <w:rPr>
          <w:rFonts w:eastAsiaTheme="minorEastAsia"/>
          <w:b/>
        </w:rPr>
        <w:t>Exercice 2</w:t>
      </w:r>
      <w:r w:rsidR="003A0F9C">
        <w:rPr>
          <w:rFonts w:eastAsiaTheme="minorEastAsia"/>
          <w:b/>
        </w:rPr>
        <w:t>(5 points)</w:t>
      </w:r>
    </w:p>
    <w:p w:rsidR="002A47E9" w:rsidRDefault="00AC6B8F" w:rsidP="0052435E">
      <w:pPr>
        <w:rPr>
          <w:rFonts w:eastAsiaTheme="minorEastAsia"/>
        </w:rPr>
      </w:pPr>
      <w:r>
        <w:rPr>
          <w:rFonts w:eastAsiaTheme="minorEastAsia"/>
        </w:rPr>
        <w:t>Développe et ré</w:t>
      </w:r>
      <w:r w:rsidR="009315DF">
        <w:rPr>
          <w:rFonts w:eastAsiaTheme="minorEastAsia"/>
        </w:rPr>
        <w:t>duis les expressions ci-dessous</w:t>
      </w:r>
    </w:p>
    <w:p w:rsidR="009315DF" w:rsidRPr="009315DF" w:rsidRDefault="00AC6B8F" w:rsidP="005243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+2       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:rsidR="009315DF" w:rsidRDefault="00AC6B8F" w:rsidP="005243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(2x+3)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(4x-5)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E=(7x+2)(7x-2)</m:t>
          </m:r>
        </m:oMath>
      </m:oMathPara>
    </w:p>
    <w:p w:rsidR="00AC6B8F" w:rsidRPr="009C4D4B" w:rsidRDefault="009315DF" w:rsidP="009315DF">
      <w:pPr>
        <w:rPr>
          <w:rFonts w:eastAsiaTheme="minorEastAsia"/>
          <w:b/>
        </w:rPr>
      </w:pPr>
      <w:r w:rsidRPr="009C4D4B">
        <w:rPr>
          <w:rFonts w:eastAsiaTheme="minorEastAsia"/>
          <w:b/>
        </w:rPr>
        <w:t>Exercice 3</w:t>
      </w:r>
      <w:r w:rsidR="003A0F9C">
        <w:rPr>
          <w:rFonts w:eastAsiaTheme="minorEastAsia"/>
          <w:b/>
        </w:rPr>
        <w:t>(6 points)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1) Trace un cercle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9C4D4B">
        <w:rPr>
          <w:rFonts w:ascii="MJXc-TeX-cal-Rw" w:eastAsia="Times New Roman" w:hAnsi="MJXc-TeX-cal-Rw" w:cs="Segoe UI"/>
          <w:color w:val="212529"/>
          <w:bdr w:val="none" w:sz="0" w:space="0" w:color="auto" w:frame="1"/>
          <w:lang w:eastAsia="fr-FR"/>
        </w:rPr>
        <w:t>C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9315DF">
        <w:rPr>
          <w:rFonts w:ascii="Segoe UI" w:eastAsia="Times New Roman" w:hAnsi="Segoe UI" w:cs="Segoe UI"/>
          <w:color w:val="212529"/>
          <w:lang w:eastAsia="fr-FR"/>
        </w:rPr>
        <w:t> de centre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O</w:t>
      </w:r>
      <w:r w:rsidRPr="009315DF">
        <w:rPr>
          <w:rFonts w:ascii="Segoe UI" w:eastAsia="Times New Roman" w:hAnsi="Segoe UI" w:cs="Segoe UI"/>
          <w:color w:val="212529"/>
          <w:lang w:eastAsia="fr-FR"/>
        </w:rPr>
        <w:t> et de rayon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3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cm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.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2) Marque deux points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 et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B</w:t>
      </w:r>
      <w:r w:rsidRPr="009315DF">
        <w:rPr>
          <w:rFonts w:ascii="Segoe UI" w:eastAsia="Times New Roman" w:hAnsi="Segoe UI" w:cs="Segoe UI"/>
          <w:color w:val="212529"/>
          <w:lang w:eastAsia="fr-FR"/>
        </w:rPr>
        <w:t> sur le cercle non diamétralement opposés.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3) Trace la droite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9C4D4B">
        <w:rPr>
          <w:rFonts w:ascii="MJXc-TeX-cal-Rw" w:eastAsia="Times New Roman" w:hAnsi="MJXc-TeX-cal-Rw" w:cs="Segoe UI"/>
          <w:color w:val="212529"/>
          <w:bdr w:val="none" w:sz="0" w:space="0" w:color="auto" w:frame="1"/>
          <w:lang w:eastAsia="fr-FR"/>
        </w:rPr>
        <w:t>D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9315DF">
        <w:rPr>
          <w:rFonts w:ascii="Segoe UI" w:eastAsia="Times New Roman" w:hAnsi="Segoe UI" w:cs="Segoe UI"/>
          <w:color w:val="212529"/>
          <w:lang w:eastAsia="fr-FR"/>
        </w:rPr>
        <w:t> perpendiculaire à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AB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9315DF">
        <w:rPr>
          <w:rFonts w:ascii="Segoe UI" w:eastAsia="Times New Roman" w:hAnsi="Segoe UI" w:cs="Segoe UI"/>
          <w:color w:val="212529"/>
          <w:lang w:eastAsia="fr-FR"/>
        </w:rPr>
        <w:t> et passant par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O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.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Elle coupe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9C4D4B">
        <w:rPr>
          <w:rFonts w:ascii="MJXc-TeX-cal-Rw" w:eastAsia="Times New Roman" w:hAnsi="MJXc-TeX-cal-Rw" w:cs="Segoe UI"/>
          <w:color w:val="212529"/>
          <w:bdr w:val="none" w:sz="0" w:space="0" w:color="auto" w:frame="1"/>
          <w:lang w:eastAsia="fr-FR"/>
        </w:rPr>
        <w:t>C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 en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L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 et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K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4) a) Montre que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(</w:t>
      </w:r>
      <w:r w:rsidRPr="009C4D4B">
        <w:rPr>
          <w:rFonts w:ascii="MJXc-TeX-cal-Rw" w:eastAsia="Times New Roman" w:hAnsi="MJXc-TeX-cal-Rw" w:cs="Segoe UI"/>
          <w:color w:val="212529"/>
          <w:bdr w:val="none" w:sz="0" w:space="0" w:color="auto" w:frame="1"/>
          <w:lang w:eastAsia="fr-FR"/>
        </w:rPr>
        <w:t>D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)</w:t>
      </w:r>
      <w:r w:rsidRPr="009315DF">
        <w:rPr>
          <w:rFonts w:ascii="Segoe UI" w:eastAsia="Times New Roman" w:hAnsi="Segoe UI" w:cs="Segoe UI"/>
          <w:color w:val="212529"/>
          <w:lang w:eastAsia="fr-FR"/>
        </w:rPr>
        <w:t> est la médiatrice de 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[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AB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].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 </w:t>
      </w:r>
    </w:p>
    <w:p w:rsidR="009315DF" w:rsidRPr="009315DF" w:rsidRDefault="009315DF" w:rsidP="009315DF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9315DF">
        <w:rPr>
          <w:rFonts w:ascii="Segoe UI" w:eastAsia="Times New Roman" w:hAnsi="Segoe UI" w:cs="Segoe UI"/>
          <w:color w:val="212529"/>
          <w:lang w:eastAsia="fr-FR"/>
        </w:rPr>
        <w:t>4) b) Déduis-en que 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LA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</w:t>
      </w:r>
      <w:r w:rsidRPr="009C4D4B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LB</w:t>
      </w:r>
      <w:r w:rsidRPr="009C4D4B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.</w:t>
      </w:r>
    </w:p>
    <w:p w:rsidR="000C2D5D" w:rsidRPr="000C2D5D" w:rsidRDefault="000C2D5D" w:rsidP="009315DF">
      <w:pPr>
        <w:rPr>
          <w:rFonts w:eastAsiaTheme="minorEastAsia"/>
          <w:b/>
        </w:rPr>
      </w:pPr>
      <w:r w:rsidRPr="000C2D5D">
        <w:rPr>
          <w:rFonts w:eastAsiaTheme="minorEastAsia"/>
          <w:b/>
        </w:rPr>
        <w:t>Exercice 4</w:t>
      </w:r>
      <w:r w:rsidR="003A0F9C">
        <w:rPr>
          <w:rFonts w:eastAsiaTheme="minorEastAsia"/>
          <w:b/>
        </w:rPr>
        <w:t xml:space="preserve"> (4 points)</w:t>
      </w:r>
    </w:p>
    <w:p w:rsidR="000C2D5D" w:rsidRDefault="000C2D5D" w:rsidP="009315DF">
      <w:pPr>
        <w:rPr>
          <w:rFonts w:eastAsiaTheme="minorEastAsia"/>
        </w:rPr>
      </w:pPr>
      <w:r>
        <w:rPr>
          <w:rFonts w:eastAsiaTheme="minorEastAsia"/>
        </w:rPr>
        <w:t xml:space="preserve">Sans faire la </w:t>
      </w:r>
      <w:r w:rsidR="002A47E9">
        <w:rPr>
          <w:rFonts w:eastAsiaTheme="minorEastAsia"/>
        </w:rPr>
        <w:t xml:space="preserve">figure, dis s’il est possible de construire   le triangle DEF </w:t>
      </w:r>
      <w:r>
        <w:rPr>
          <w:rFonts w:eastAsiaTheme="minorEastAsia"/>
        </w:rPr>
        <w:t xml:space="preserve"> dans chacun des cas ci-dessous :</w:t>
      </w:r>
    </w:p>
    <w:p w:rsidR="000C2D5D" w:rsidRPr="000C2D5D" w:rsidRDefault="000C2D5D" w:rsidP="000C2D5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1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vertAlign w:val="superscript"/>
          <w:lang w:eastAsia="fr-FR"/>
        </w:rPr>
        <w:t>er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 xml:space="preserve"> cas</w:t>
      </w:r>
      <w:r w:rsidRPr="000C2D5D">
        <w:rPr>
          <w:rFonts w:ascii="Segoe UI" w:eastAsia="Times New Roman" w:hAnsi="Segoe UI" w:cs="Segoe UI"/>
          <w:color w:val="212529"/>
          <w:lang w:eastAsia="fr-FR"/>
        </w:rPr>
        <w:t xml:space="preserve"> : </w:t>
      </w:r>
      <w:r w:rsidR="003A0F9C">
        <w:rPr>
          <w:rFonts w:ascii="Segoe UI" w:eastAsia="Times New Roman" w:hAnsi="Segoe UI" w:cs="Segoe UI"/>
          <w:color w:val="212529"/>
          <w:lang w:eastAsia="fr-FR"/>
        </w:rPr>
        <w:t xml:space="preserve">              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=5 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=2   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=2.5</w:t>
      </w:r>
    </w:p>
    <w:p w:rsidR="000C2D5D" w:rsidRPr="000C2D5D" w:rsidRDefault="000C2D5D" w:rsidP="000C2D5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0C2D5D">
        <w:rPr>
          <w:rFonts w:ascii="Segoe UI" w:eastAsia="Times New Roman" w:hAnsi="Segoe UI" w:cs="Segoe UI"/>
          <w:color w:val="212529"/>
          <w:lang w:eastAsia="fr-FR"/>
        </w:rPr>
        <w:t> 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2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0C2D5D">
        <w:rPr>
          <w:rFonts w:ascii="Cambria Math" w:eastAsia="Times New Roman" w:hAnsi="Cambria Math" w:cs="Segoe UI"/>
          <w:color w:val="212529"/>
          <w:bdr w:val="none" w:sz="0" w:space="0" w:color="auto" w:frame="1"/>
          <w:lang w:eastAsia="fr-FR"/>
        </w:rPr>
        <w:t>è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me</w:t>
      </w:r>
      <w:r w:rsidRPr="000C2D5D">
        <w:rPr>
          <w:rFonts w:ascii="Segoe UI" w:eastAsia="Times New Roman" w:hAnsi="Segoe UI" w:cs="Segoe UI"/>
          <w:color w:val="212529"/>
          <w:lang w:eastAsia="fr-FR"/>
        </w:rPr>
        <w:t> cas :</w:t>
      </w:r>
      <w:r w:rsidR="003A0F9C">
        <w:rPr>
          <w:rFonts w:ascii="Segoe UI" w:eastAsia="Times New Roman" w:hAnsi="Segoe UI" w:cs="Segoe UI"/>
          <w:color w:val="212529"/>
          <w:lang w:eastAsia="fr-FR"/>
        </w:rPr>
        <w:t xml:space="preserve">         </w:t>
      </w:r>
      <w:r w:rsidRPr="000C2D5D">
        <w:rPr>
          <w:rFonts w:ascii="Segoe UI" w:eastAsia="Times New Roman" w:hAnsi="Segoe UI" w:cs="Segoe UI"/>
          <w:color w:val="212529"/>
          <w:lang w:eastAsia="fr-FR"/>
        </w:rPr>
        <w:t> 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=7.5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=5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 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=4</w:t>
      </w:r>
    </w:p>
    <w:p w:rsidR="000C2D5D" w:rsidRPr="000C2D5D" w:rsidRDefault="000C2D5D" w:rsidP="000C2D5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0C2D5D">
        <w:rPr>
          <w:rFonts w:ascii="Segoe UI" w:eastAsia="Times New Roman" w:hAnsi="Segoe UI" w:cs="Segoe UI"/>
          <w:color w:val="212529"/>
          <w:lang w:eastAsia="fr-FR"/>
        </w:rPr>
        <w:t> 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3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0C2D5D">
        <w:rPr>
          <w:rFonts w:ascii="Cambria Math" w:eastAsia="Times New Roman" w:hAnsi="Cambria Math" w:cs="Segoe UI"/>
          <w:color w:val="212529"/>
          <w:bdr w:val="none" w:sz="0" w:space="0" w:color="auto" w:frame="1"/>
          <w:lang w:eastAsia="fr-FR"/>
        </w:rPr>
        <w:t>è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me</w:t>
      </w:r>
      <w:r w:rsidRPr="000C2D5D">
        <w:rPr>
          <w:rFonts w:ascii="Segoe UI" w:eastAsia="Times New Roman" w:hAnsi="Segoe UI" w:cs="Segoe UI"/>
          <w:color w:val="212529"/>
          <w:lang w:eastAsia="fr-FR"/>
        </w:rPr>
        <w:t> cas :</w:t>
      </w:r>
      <w:r w:rsidR="003A0F9C">
        <w:rPr>
          <w:rFonts w:ascii="Segoe UI" w:eastAsia="Times New Roman" w:hAnsi="Segoe UI" w:cs="Segoe UI"/>
          <w:color w:val="212529"/>
          <w:lang w:eastAsia="fr-FR"/>
        </w:rPr>
        <w:t xml:space="preserve">        </w:t>
      </w:r>
      <w:r w:rsidRPr="000C2D5D">
        <w:rPr>
          <w:rFonts w:ascii="Segoe UI" w:eastAsia="Times New Roman" w:hAnsi="Segoe UI" w:cs="Segoe UI"/>
          <w:color w:val="212529"/>
          <w:lang w:eastAsia="fr-FR"/>
        </w:rPr>
        <w:t> 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=14.2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=19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    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=4.2</w:t>
      </w:r>
    </w:p>
    <w:p w:rsidR="000C2D5D" w:rsidRPr="000C2D5D" w:rsidRDefault="000C2D5D" w:rsidP="000C2D5D">
      <w:pPr>
        <w:shd w:val="clear" w:color="auto" w:fill="FCFCFC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fr-FR"/>
        </w:rPr>
      </w:pPr>
      <w:r w:rsidRPr="000C2D5D">
        <w:rPr>
          <w:rFonts w:ascii="Segoe UI" w:eastAsia="Times New Roman" w:hAnsi="Segoe UI" w:cs="Segoe UI"/>
          <w:color w:val="212529"/>
          <w:lang w:eastAsia="fr-FR"/>
        </w:rPr>
        <w:t> 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4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i</w:t>
      </w:r>
      <w:r w:rsidRPr="000C2D5D">
        <w:rPr>
          <w:rFonts w:ascii="Cambria Math" w:eastAsia="Times New Roman" w:hAnsi="Cambria Math" w:cs="Segoe UI"/>
          <w:color w:val="212529"/>
          <w:bdr w:val="none" w:sz="0" w:space="0" w:color="auto" w:frame="1"/>
          <w:lang w:eastAsia="fr-FR"/>
        </w:rPr>
        <w:t>è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me</w:t>
      </w:r>
      <w:r w:rsidRPr="000C2D5D">
        <w:rPr>
          <w:rFonts w:ascii="Segoe UI" w:eastAsia="Times New Roman" w:hAnsi="Segoe UI" w:cs="Segoe UI"/>
          <w:color w:val="212529"/>
          <w:lang w:eastAsia="fr-FR"/>
        </w:rPr>
        <w:t> cas :</w:t>
      </w:r>
      <w:r w:rsidR="002A47E9">
        <w:rPr>
          <w:rFonts w:ascii="Segoe UI" w:eastAsia="Times New Roman" w:hAnsi="Segoe UI" w:cs="Segoe UI"/>
          <w:color w:val="212529"/>
          <w:lang w:eastAsia="fr-FR"/>
        </w:rPr>
        <w:t xml:space="preserve">         </w:t>
      </w:r>
      <w:r w:rsidRPr="000C2D5D">
        <w:rPr>
          <w:rFonts w:ascii="Segoe UI" w:eastAsia="Times New Roman" w:hAnsi="Segoe UI" w:cs="Segoe UI"/>
          <w:color w:val="212529"/>
          <w:lang w:eastAsia="fr-FR"/>
        </w:rPr>
        <w:t> 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DE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=105.6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 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EF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=104.6</w:t>
      </w:r>
      <w:r w:rsidR="003A0F9C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           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 xml:space="preserve"> </w:t>
      </w:r>
      <w:r w:rsidRPr="000C2D5D">
        <w:rPr>
          <w:rFonts w:ascii="MJXc-TeX-math-Iw" w:eastAsia="Times New Roman" w:hAnsi="MJXc-TeX-math-Iw" w:cs="Segoe UI"/>
          <w:color w:val="212529"/>
          <w:bdr w:val="none" w:sz="0" w:space="0" w:color="auto" w:frame="1"/>
          <w:lang w:eastAsia="fr-FR"/>
        </w:rPr>
        <w:t>DF</w:t>
      </w:r>
      <w:r w:rsidRPr="000C2D5D">
        <w:rPr>
          <w:rFonts w:ascii="MJXc-TeX-main-Rw" w:eastAsia="Times New Roman" w:hAnsi="MJXc-TeX-main-Rw" w:cs="Segoe UI"/>
          <w:color w:val="212529"/>
          <w:bdr w:val="none" w:sz="0" w:space="0" w:color="auto" w:frame="1"/>
          <w:lang w:eastAsia="fr-FR"/>
        </w:rPr>
        <w:t>=102.4</w:t>
      </w:r>
    </w:p>
    <w:p w:rsidR="000C2D5D" w:rsidRDefault="000C2D5D" w:rsidP="009315DF">
      <w:pPr>
        <w:rPr>
          <w:rFonts w:eastAsiaTheme="minorEastAsia"/>
        </w:rPr>
      </w:pPr>
    </w:p>
    <w:p w:rsidR="000C2D5D" w:rsidRDefault="000C2D5D" w:rsidP="009315DF">
      <w:pPr>
        <w:rPr>
          <w:rFonts w:eastAsiaTheme="minorEastAsia"/>
        </w:rPr>
      </w:pPr>
    </w:p>
    <w:p w:rsidR="000C2D5D" w:rsidRPr="009315DF" w:rsidRDefault="000C2D5D" w:rsidP="009315DF">
      <w:pPr>
        <w:rPr>
          <w:rFonts w:eastAsiaTheme="minorEastAsia"/>
        </w:rPr>
      </w:pPr>
    </w:p>
    <w:sectPr w:rsidR="000C2D5D" w:rsidRPr="009315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988" w:rsidRDefault="00D41988" w:rsidP="003A0F9C">
      <w:pPr>
        <w:spacing w:after="0" w:line="240" w:lineRule="auto"/>
      </w:pPr>
      <w:r>
        <w:separator/>
      </w:r>
    </w:p>
  </w:endnote>
  <w:endnote w:type="continuationSeparator" w:id="0">
    <w:p w:rsidR="00D41988" w:rsidRDefault="00D41988" w:rsidP="003A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cal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988" w:rsidRDefault="00D41988" w:rsidP="003A0F9C">
      <w:pPr>
        <w:spacing w:after="0" w:line="240" w:lineRule="auto"/>
      </w:pPr>
      <w:r>
        <w:separator/>
      </w:r>
    </w:p>
  </w:footnote>
  <w:footnote w:type="continuationSeparator" w:id="0">
    <w:p w:rsidR="00D41988" w:rsidRDefault="00D41988" w:rsidP="003A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F9C" w:rsidRDefault="003A0F9C">
    <w:pPr>
      <w:pStyle w:val="En-tte"/>
    </w:pPr>
    <w:r>
      <w:t>LYCEE BIILINGUE</w:t>
    </w:r>
  </w:p>
  <w:p w:rsidR="003A0F9C" w:rsidRDefault="003A0F9C">
    <w:pPr>
      <w:pStyle w:val="En-tte"/>
    </w:pPr>
    <w:r>
      <w:t>D’EXCELLENCE POUR LES SCIENCES</w:t>
    </w:r>
  </w:p>
  <w:p w:rsidR="003A0F9C" w:rsidRDefault="003A0F9C">
    <w:pPr>
      <w:pStyle w:val="En-tte"/>
    </w:pPr>
    <w:r>
      <w:t>(BILLES)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90824"/>
    <w:multiLevelType w:val="hybridMultilevel"/>
    <w:tmpl w:val="B18CE6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19"/>
    <w:rsid w:val="000C2D5D"/>
    <w:rsid w:val="001F3E19"/>
    <w:rsid w:val="002A47E9"/>
    <w:rsid w:val="003A0F9C"/>
    <w:rsid w:val="0052435E"/>
    <w:rsid w:val="0082670A"/>
    <w:rsid w:val="009315DF"/>
    <w:rsid w:val="009C4D4B"/>
    <w:rsid w:val="00AC6B8F"/>
    <w:rsid w:val="00D41988"/>
    <w:rsid w:val="00D464E1"/>
    <w:rsid w:val="00E632CD"/>
    <w:rsid w:val="00E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DBB07-AC4D-4812-B1BF-08BFF200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1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3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F3E1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2435E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9315D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jx-char">
    <w:name w:val="mjx-char"/>
    <w:basedOn w:val="Policepardfaut"/>
    <w:rsid w:val="009315DF"/>
  </w:style>
  <w:style w:type="character" w:customStyle="1" w:styleId="mjxassistivemathml">
    <w:name w:val="mjx_assistive_mathml"/>
    <w:basedOn w:val="Policepardfaut"/>
    <w:rsid w:val="009315DF"/>
  </w:style>
  <w:style w:type="character" w:customStyle="1" w:styleId="mjx-charbox">
    <w:name w:val="mjx-charbox"/>
    <w:basedOn w:val="Policepardfaut"/>
    <w:rsid w:val="000C2D5D"/>
  </w:style>
  <w:style w:type="paragraph" w:styleId="En-tte">
    <w:name w:val="header"/>
    <w:basedOn w:val="Normal"/>
    <w:link w:val="En-tteCar"/>
    <w:uiPriority w:val="99"/>
    <w:unhideWhenUsed/>
    <w:rsid w:val="003A0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F9C"/>
  </w:style>
  <w:style w:type="paragraph" w:styleId="Pieddepage">
    <w:name w:val="footer"/>
    <w:basedOn w:val="Normal"/>
    <w:link w:val="PieddepageCar"/>
    <w:uiPriority w:val="99"/>
    <w:unhideWhenUsed/>
    <w:rsid w:val="003A0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MAMADOUDIARRA</dc:creator>
  <cp:keywords/>
  <dc:description/>
  <cp:lastModifiedBy>MAMADOUDIARRA</cp:lastModifiedBy>
  <cp:revision>3</cp:revision>
  <dcterms:created xsi:type="dcterms:W3CDTF">2022-01-26T11:22:00Z</dcterms:created>
  <dcterms:modified xsi:type="dcterms:W3CDTF">2022-01-26T20:35:00Z</dcterms:modified>
</cp:coreProperties>
</file>