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80" w:rsidRPr="001F37F8" w:rsidRDefault="001F37F8" w:rsidP="005A6180">
      <w:pPr>
        <w:rPr>
          <w:b/>
        </w:rPr>
      </w:pPr>
      <w:r>
        <w:t xml:space="preserve"> </w:t>
      </w:r>
      <w:r w:rsidRPr="001F37F8">
        <w:rPr>
          <w:b/>
        </w:rPr>
        <w:t xml:space="preserve">PREMIERE PARTIE    :   SCIENCES DE LA VIE </w:t>
      </w:r>
    </w:p>
    <w:p w:rsidR="005A6180" w:rsidRPr="001F37F8" w:rsidRDefault="001F37F8" w:rsidP="005A6180">
      <w:pPr>
        <w:rPr>
          <w:b/>
        </w:rPr>
      </w:pPr>
      <w:r w:rsidRPr="001F37F8">
        <w:rPr>
          <w:b/>
        </w:rPr>
        <w:t>THEME I – L’ENVIRONNEMENT</w:t>
      </w:r>
      <w:r w:rsidR="005A6180" w:rsidRPr="001F37F8">
        <w:rPr>
          <w:b/>
        </w:rPr>
        <w:t xml:space="preserve"> </w:t>
      </w:r>
    </w:p>
    <w:p w:rsidR="005A6180" w:rsidRPr="00A922A2" w:rsidRDefault="001F37F8" w:rsidP="005A6180">
      <w:pPr>
        <w:rPr>
          <w:b/>
        </w:rPr>
      </w:pPr>
      <w:r w:rsidRPr="00A922A2">
        <w:rPr>
          <w:b/>
        </w:rPr>
        <w:t xml:space="preserve"> Leçon 1 -  Le cadre de vie </w:t>
      </w:r>
    </w:p>
    <w:p w:rsidR="005A6180" w:rsidRDefault="00A922A2" w:rsidP="005A6180">
      <w:r>
        <w:t xml:space="preserve">1- Les caractéristiques de l’espace rural et </w:t>
      </w:r>
      <w:r w:rsidR="005A6180">
        <w:t xml:space="preserve">urbain </w:t>
      </w:r>
    </w:p>
    <w:p w:rsidR="00A922A2" w:rsidRDefault="00A922A2" w:rsidP="00A922A2">
      <w:r>
        <w:t xml:space="preserve">1.1 - </w:t>
      </w:r>
      <w:r w:rsidR="005A6180">
        <w:t>Les types d’aménagement</w:t>
      </w:r>
      <w:r>
        <w:t> </w:t>
      </w:r>
    </w:p>
    <w:p w:rsidR="005A6180" w:rsidRDefault="00A922A2" w:rsidP="005A6180">
      <w:r>
        <w:t>1.1.1  - L’a</w:t>
      </w:r>
      <w:r w:rsidR="005A6180">
        <w:t xml:space="preserve">ménagement rural </w:t>
      </w:r>
    </w:p>
    <w:p w:rsidR="00BD5BA9" w:rsidRDefault="00BD5BA9" w:rsidP="005A6180">
      <w:r>
        <w:t>Activité : Exploitez le</w:t>
      </w:r>
      <w:r w:rsidR="00AE0A1A">
        <w:t>s</w:t>
      </w:r>
      <w:r>
        <w:t xml:space="preserve"> document</w:t>
      </w:r>
      <w:r w:rsidR="00AE0A1A">
        <w:t>s</w:t>
      </w:r>
      <w:r>
        <w:t xml:space="preserve"> suivant</w:t>
      </w:r>
      <w:r w:rsidR="00AE0A1A">
        <w:t>s</w:t>
      </w:r>
      <w:r>
        <w:t xml:space="preserve"> pour proposer quelques caractéristiques de l’espace rural</w:t>
      </w:r>
    </w:p>
    <w:p w:rsidR="00A922A2" w:rsidRDefault="00A922A2" w:rsidP="005A6180">
      <w:r>
        <w:rPr>
          <w:noProof/>
          <w:lang w:eastAsia="fr-FR"/>
        </w:rPr>
        <w:drawing>
          <wp:inline distT="0" distB="0" distL="0" distR="0">
            <wp:extent cx="2457450" cy="1857375"/>
            <wp:effectExtent l="0" t="0" r="0" b="9525"/>
            <wp:docPr id="1" name="Image 1" descr="Les sociétés rurales face aux changements climatiques et environnementaux  en Afrique de l'O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sociétés rurales face aux changements climatiques et environnementaux  en Afrique de l'Ou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A1A" w:rsidRPr="00AE0A1A">
        <w:t xml:space="preserve"> </w:t>
      </w:r>
      <w:r w:rsidR="00AE0A1A">
        <w:rPr>
          <w:noProof/>
          <w:lang w:eastAsia="fr-FR"/>
        </w:rPr>
        <w:drawing>
          <wp:inline distT="0" distB="0" distL="0" distR="0">
            <wp:extent cx="3057525" cy="1495425"/>
            <wp:effectExtent l="0" t="0" r="9525" b="9525"/>
            <wp:docPr id="2" name="Image 2" descr="Le Sénégal déploie des efforts pour mettre fin à l'enclavement en milieu  rural | Banque africaine de développement - Bâtir aujourd'hui, une  meilleure Afrique de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 Sénégal déploie des efforts pour mettre fin à l'enclavement en milieu  rural | Banque africaine de développement - Bâtir aujourd'hui, une  meilleure Afrique dem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1A" w:rsidRDefault="00947CDC" w:rsidP="005A6180">
      <w:r>
        <w:rPr>
          <w:noProof/>
          <w:lang w:eastAsia="fr-FR"/>
        </w:rPr>
        <w:drawing>
          <wp:inline distT="0" distB="0" distL="0" distR="0">
            <wp:extent cx="3448050" cy="1323975"/>
            <wp:effectExtent l="0" t="0" r="0" b="9525"/>
            <wp:docPr id="3" name="Image 3" descr="Responsabilité Sociale d'Entreprise – SAPH offre un dispensaire à la  communauté de Nabov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ponsabilité Sociale d'Entreprise – SAPH offre un dispensaire à la  communauté de Nabovil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80" w:rsidRDefault="00BD5BA9" w:rsidP="005A6180">
      <w:r>
        <w:t xml:space="preserve">Présentez </w:t>
      </w:r>
      <w:r w:rsidR="005A6180">
        <w:t xml:space="preserve"> les</w:t>
      </w:r>
      <w:r>
        <w:t xml:space="preserve"> données recueillies </w:t>
      </w:r>
      <w:r w:rsidR="005A6180">
        <w:t>sous forme d’un compte rendu(C)</w:t>
      </w:r>
    </w:p>
    <w:p w:rsidR="005A6180" w:rsidRDefault="005A6180" w:rsidP="005A6180">
      <w:r>
        <w:t>Communiquer :</w:t>
      </w:r>
    </w:p>
    <w:p w:rsidR="005A6180" w:rsidRDefault="005865BA" w:rsidP="005A6180">
      <w:r>
        <w:t xml:space="preserve">Rédiger un compte </w:t>
      </w:r>
      <w:r w:rsidR="005A6180">
        <w:t>rendu  le terrain</w:t>
      </w:r>
    </w:p>
    <w:p w:rsidR="005A6180" w:rsidRDefault="005865BA" w:rsidP="005A6180">
      <w:r>
        <w:t xml:space="preserve">2- La dégradation de </w:t>
      </w:r>
      <w:r w:rsidR="005A6180">
        <w:t xml:space="preserve">l’espace rural </w:t>
      </w:r>
    </w:p>
    <w:p w:rsidR="005865BA" w:rsidRDefault="005865BA" w:rsidP="005865BA">
      <w:r>
        <w:t xml:space="preserve">S’informer </w:t>
      </w:r>
      <w:proofErr w:type="gramStart"/>
      <w:r>
        <w:t>:Saisir</w:t>
      </w:r>
      <w:proofErr w:type="gramEnd"/>
      <w:r>
        <w:t xml:space="preserve"> des informations à partir d’observations , pour découvrir les causes et les conséquences de la dégradation de l’espace rural </w:t>
      </w:r>
    </w:p>
    <w:p w:rsidR="005865BA" w:rsidRDefault="005865BA" w:rsidP="005A6180"/>
    <w:p w:rsidR="005865BA" w:rsidRDefault="005865BA" w:rsidP="005A6180"/>
    <w:p w:rsidR="005865BA" w:rsidRDefault="005865BA" w:rsidP="005A6180">
      <w:bookmarkStart w:id="0" w:name="_GoBack"/>
      <w:bookmarkEnd w:id="0"/>
    </w:p>
    <w:p w:rsidR="005A6180" w:rsidRDefault="005865BA" w:rsidP="005A6180">
      <w:r>
        <w:lastRenderedPageBreak/>
        <w:t xml:space="preserve">Causes : sécheresse, érosion, exploitation abusive, surpâturage, méthodes culturales feux de brousse, </w:t>
      </w:r>
      <w:r w:rsidR="005A6180">
        <w:t>déboisement</w:t>
      </w:r>
    </w:p>
    <w:p w:rsidR="005A6180" w:rsidRDefault="005865BA" w:rsidP="005A6180">
      <w:r>
        <w:t xml:space="preserve">Conséquences: exode </w:t>
      </w:r>
      <w:r w:rsidR="005A6180">
        <w:t>rural, pauvreté</w:t>
      </w:r>
    </w:p>
    <w:p w:rsidR="005A6180" w:rsidRDefault="005A6180" w:rsidP="005A6180">
      <w:r>
        <w:t>Pré</w:t>
      </w:r>
      <w:r w:rsidR="005865BA">
        <w:t xml:space="preserve">senter les données recueillies </w:t>
      </w:r>
      <w:r>
        <w:t>sous forme d’un compte rendu(C)</w:t>
      </w:r>
    </w:p>
    <w:p w:rsidR="00984C5B" w:rsidRDefault="00984C5B" w:rsidP="005A6180">
      <w:r>
        <w:rPr>
          <w:noProof/>
          <w:lang w:eastAsia="fr-FR"/>
        </w:rPr>
        <w:drawing>
          <wp:inline distT="0" distB="0" distL="0" distR="0">
            <wp:extent cx="2914650" cy="1571625"/>
            <wp:effectExtent l="0" t="0" r="0" b="9525"/>
            <wp:docPr id="4" name="Image 4" descr="LES CARACTÉRISTIQUES DU MILIEU URB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S CARACTÉRISTIQUES DU MILIEU URB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80" w:rsidRDefault="005A6180" w:rsidP="005A6180">
      <w:r>
        <w:t>S’informer :</w:t>
      </w:r>
    </w:p>
    <w:p w:rsidR="005A6180" w:rsidRDefault="005A6180" w:rsidP="005A6180">
      <w:r>
        <w:t xml:space="preserve">Saisir des informations </w:t>
      </w:r>
    </w:p>
    <w:p w:rsidR="005A6180" w:rsidRDefault="005A6180" w:rsidP="005A6180">
      <w:proofErr w:type="gramStart"/>
      <w:r>
        <w:t>à</w:t>
      </w:r>
      <w:proofErr w:type="gramEnd"/>
      <w:r>
        <w:t xml:space="preserve"> partir d’observations </w:t>
      </w:r>
    </w:p>
    <w:p w:rsidR="005A6180" w:rsidRDefault="005A6180" w:rsidP="005A6180">
      <w:proofErr w:type="gramStart"/>
      <w:r>
        <w:t>sur</w:t>
      </w:r>
      <w:proofErr w:type="gramEnd"/>
      <w:r>
        <w:t xml:space="preserve"> le terrain</w:t>
      </w:r>
    </w:p>
    <w:p w:rsidR="005A6180" w:rsidRDefault="005A6180" w:rsidP="005A6180">
      <w:r>
        <w:t xml:space="preserve">Visiter des sites, enquêter et </w:t>
      </w:r>
    </w:p>
    <w:p w:rsidR="005A6180" w:rsidRDefault="005A6180" w:rsidP="005A6180">
      <w:proofErr w:type="gramStart"/>
      <w:r>
        <w:t>exploiter</w:t>
      </w:r>
      <w:proofErr w:type="gramEnd"/>
      <w:r>
        <w:t xml:space="preserve"> des documents (articles </w:t>
      </w:r>
    </w:p>
    <w:p w:rsidR="005A6180" w:rsidRDefault="005A6180" w:rsidP="005A6180">
      <w:proofErr w:type="gramStart"/>
      <w:r>
        <w:t>de</w:t>
      </w:r>
      <w:proofErr w:type="gramEnd"/>
      <w:r>
        <w:t xml:space="preserve"> journaux, films, photos) pour </w:t>
      </w:r>
    </w:p>
    <w:p w:rsidR="005A6180" w:rsidRDefault="005A6180" w:rsidP="005A6180">
      <w:proofErr w:type="gramStart"/>
      <w:r>
        <w:t>découvrir</w:t>
      </w:r>
      <w:proofErr w:type="gramEnd"/>
      <w:r>
        <w:t xml:space="preserve"> les causes et </w:t>
      </w:r>
    </w:p>
    <w:p w:rsidR="005A6180" w:rsidRDefault="005A6180" w:rsidP="005A6180">
      <w:proofErr w:type="gramStart"/>
      <w:r>
        <w:t>conséquences</w:t>
      </w:r>
      <w:proofErr w:type="gramEnd"/>
      <w:r>
        <w:t xml:space="preserve"> de la dégradation </w:t>
      </w:r>
    </w:p>
    <w:p w:rsidR="005A6180" w:rsidRDefault="005A6180" w:rsidP="005A6180">
      <w:proofErr w:type="gramStart"/>
      <w:r>
        <w:t>de</w:t>
      </w:r>
      <w:proofErr w:type="gramEnd"/>
      <w:r>
        <w:t xml:space="preserve"> l’espace urbain (I)  Communiquer :</w:t>
      </w:r>
    </w:p>
    <w:p w:rsidR="005A6180" w:rsidRDefault="005A6180" w:rsidP="005A6180">
      <w:r>
        <w:t xml:space="preserve">Rédiger un compte </w:t>
      </w:r>
    </w:p>
    <w:p w:rsidR="005A6180" w:rsidRDefault="005A6180" w:rsidP="005A6180">
      <w:proofErr w:type="gramStart"/>
      <w:r>
        <w:t>rendu</w:t>
      </w:r>
      <w:proofErr w:type="gramEnd"/>
      <w:r>
        <w:t xml:space="preserve"> </w:t>
      </w:r>
    </w:p>
    <w:p w:rsidR="005A6180" w:rsidRDefault="005A6180" w:rsidP="005A6180">
      <w:r>
        <w:t xml:space="preserve">3- La dégradation de </w:t>
      </w:r>
    </w:p>
    <w:p w:rsidR="005A6180" w:rsidRDefault="005A6180" w:rsidP="005A6180">
      <w:proofErr w:type="gramStart"/>
      <w:r>
        <w:t>l’espace</w:t>
      </w:r>
      <w:proofErr w:type="gramEnd"/>
      <w:r>
        <w:t xml:space="preserve"> urbain</w:t>
      </w:r>
    </w:p>
    <w:p w:rsidR="005A6180" w:rsidRDefault="005A6180" w:rsidP="005A6180">
      <w:r>
        <w:t xml:space="preserve">Causes : encombrements </w:t>
      </w:r>
    </w:p>
    <w:p w:rsidR="005A6180" w:rsidRDefault="005A6180" w:rsidP="005A6180">
      <w:proofErr w:type="gramStart"/>
      <w:r>
        <w:t>urbains</w:t>
      </w:r>
      <w:proofErr w:type="gramEnd"/>
      <w:r>
        <w:t xml:space="preserve">, occupation </w:t>
      </w:r>
    </w:p>
    <w:p w:rsidR="005A6180" w:rsidRDefault="005A6180" w:rsidP="005A6180">
      <w:proofErr w:type="gramStart"/>
      <w:r>
        <w:t>anarchique</w:t>
      </w:r>
      <w:proofErr w:type="gramEnd"/>
      <w:r>
        <w:t xml:space="preserve"> de l’espace, </w:t>
      </w:r>
    </w:p>
    <w:p w:rsidR="005A6180" w:rsidRDefault="005A6180" w:rsidP="005A6180">
      <w:proofErr w:type="gramStart"/>
      <w:r>
        <w:t>problème</w:t>
      </w:r>
      <w:proofErr w:type="gramEnd"/>
      <w:r>
        <w:t xml:space="preserve"> d’assainissement, </w:t>
      </w:r>
    </w:p>
    <w:p w:rsidR="005A6180" w:rsidRDefault="005A6180" w:rsidP="005A6180">
      <w:proofErr w:type="gramStart"/>
      <w:r>
        <w:t>manque</w:t>
      </w:r>
      <w:proofErr w:type="gramEnd"/>
      <w:r>
        <w:t xml:space="preserve"> d’espace vert, </w:t>
      </w:r>
    </w:p>
    <w:p w:rsidR="005A6180" w:rsidRDefault="005A6180" w:rsidP="005A6180">
      <w:proofErr w:type="gramStart"/>
      <w:r>
        <w:lastRenderedPageBreak/>
        <w:t>manque</w:t>
      </w:r>
      <w:proofErr w:type="gramEnd"/>
      <w:r>
        <w:t xml:space="preserve"> de lieux de loisirs, </w:t>
      </w:r>
    </w:p>
    <w:p w:rsidR="005A6180" w:rsidRDefault="005A6180" w:rsidP="005A6180">
      <w:proofErr w:type="gramStart"/>
      <w:r>
        <w:t>construction</w:t>
      </w:r>
      <w:proofErr w:type="gramEnd"/>
      <w:r>
        <w:t xml:space="preserve"> non contrôlées, </w:t>
      </w:r>
    </w:p>
    <w:p w:rsidR="005A6180" w:rsidRDefault="005A6180" w:rsidP="005A6180">
      <w:proofErr w:type="gramStart"/>
      <w:r>
        <w:t>habitations</w:t>
      </w:r>
      <w:proofErr w:type="gramEnd"/>
      <w:r>
        <w:t xml:space="preserve"> spontanée, </w:t>
      </w:r>
    </w:p>
    <w:p w:rsidR="005A6180" w:rsidRDefault="005A6180" w:rsidP="005A6180">
      <w:proofErr w:type="gramStart"/>
      <w:r>
        <w:t>occupation</w:t>
      </w:r>
      <w:proofErr w:type="gramEnd"/>
      <w:r>
        <w:t xml:space="preserve"> des zones </w:t>
      </w:r>
    </w:p>
    <w:p w:rsidR="005A6180" w:rsidRDefault="005A6180" w:rsidP="005A6180">
      <w:proofErr w:type="gramStart"/>
      <w:r>
        <w:t>inondables</w:t>
      </w:r>
      <w:proofErr w:type="gramEnd"/>
      <w:r>
        <w:t>…</w:t>
      </w:r>
    </w:p>
    <w:p w:rsidR="005A6180" w:rsidRDefault="005A6180" w:rsidP="005A6180">
      <w:r>
        <w:t xml:space="preserve">Conséquences : </w:t>
      </w:r>
    </w:p>
    <w:p w:rsidR="005A6180" w:rsidRDefault="005A6180" w:rsidP="005A6180">
      <w:r>
        <w:t xml:space="preserve">Dégradation des conditions </w:t>
      </w:r>
    </w:p>
    <w:p w:rsidR="005A6180" w:rsidRDefault="005A6180" w:rsidP="005A6180">
      <w:proofErr w:type="gramStart"/>
      <w:r>
        <w:t>de</w:t>
      </w:r>
      <w:proofErr w:type="gramEnd"/>
      <w:r>
        <w:t xml:space="preserve"> vie et de la santé des </w:t>
      </w:r>
    </w:p>
    <w:p w:rsidR="007A7BB5" w:rsidRDefault="005A6180" w:rsidP="005A6180">
      <w:proofErr w:type="gramStart"/>
      <w:r>
        <w:t>populations</w:t>
      </w:r>
      <w:proofErr w:type="gramEnd"/>
      <w:r>
        <w:t>, anarchie…</w:t>
      </w:r>
    </w:p>
    <w:sectPr w:rsidR="007A7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80"/>
    <w:rsid w:val="001F37F8"/>
    <w:rsid w:val="005865BA"/>
    <w:rsid w:val="005A6180"/>
    <w:rsid w:val="007D1046"/>
    <w:rsid w:val="00947CDC"/>
    <w:rsid w:val="00984C5B"/>
    <w:rsid w:val="00A922A2"/>
    <w:rsid w:val="00AE0A1A"/>
    <w:rsid w:val="00B938B7"/>
    <w:rsid w:val="00B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1</cp:revision>
  <dcterms:created xsi:type="dcterms:W3CDTF">2022-01-06T20:37:00Z</dcterms:created>
  <dcterms:modified xsi:type="dcterms:W3CDTF">2022-01-07T11:57:00Z</dcterms:modified>
</cp:coreProperties>
</file>