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C8" w:rsidRPr="00967678" w:rsidRDefault="0078540D" w:rsidP="00967678">
      <w:pPr>
        <w:spacing w:after="0" w:line="276" w:lineRule="auto"/>
        <w:rPr>
          <w:b/>
          <w:bCs/>
          <w:sz w:val="24"/>
          <w:szCs w:val="24"/>
        </w:rPr>
      </w:pPr>
      <w:r w:rsidRPr="00967678">
        <w:rPr>
          <w:b/>
          <w:bCs/>
        </w:rPr>
        <w:t xml:space="preserve">M.  NG0M                                           </w:t>
      </w:r>
      <w:r w:rsidR="00967678">
        <w:rPr>
          <w:b/>
          <w:bCs/>
        </w:rPr>
        <w:t xml:space="preserve">   </w:t>
      </w:r>
      <w:r w:rsidRPr="00967678">
        <w:rPr>
          <w:b/>
          <w:bCs/>
        </w:rPr>
        <w:t xml:space="preserve">                          </w:t>
      </w:r>
      <w:r w:rsidR="00967678">
        <w:rPr>
          <w:b/>
          <w:bCs/>
        </w:rPr>
        <w:t xml:space="preserve">      </w:t>
      </w:r>
      <w:r w:rsidRPr="00967678">
        <w:rPr>
          <w:b/>
          <w:bCs/>
        </w:rPr>
        <w:t xml:space="preserve"> </w:t>
      </w:r>
      <w:r w:rsidRPr="00967678">
        <w:rPr>
          <w:b/>
          <w:bCs/>
          <w:sz w:val="24"/>
          <w:szCs w:val="24"/>
        </w:rPr>
        <w:t>Lycée Billes</w:t>
      </w:r>
    </w:p>
    <w:p w:rsidR="0078540D" w:rsidRPr="00967678" w:rsidRDefault="0078540D" w:rsidP="00967678">
      <w:pPr>
        <w:spacing w:after="0" w:line="276" w:lineRule="auto"/>
        <w:rPr>
          <w:b/>
          <w:bCs/>
        </w:rPr>
      </w:pPr>
      <w:r w:rsidRPr="00967678">
        <w:rPr>
          <w:b/>
          <w:bCs/>
        </w:rPr>
        <w:t>Sciences Physiques</w:t>
      </w:r>
      <w:r w:rsidR="00967678">
        <w:rPr>
          <w:b/>
          <w:bCs/>
        </w:rPr>
        <w:t xml:space="preserve">                              </w:t>
      </w:r>
      <w:r w:rsidRPr="00967678">
        <w:rPr>
          <w:b/>
          <w:bCs/>
        </w:rPr>
        <w:t xml:space="preserve">                            </w:t>
      </w:r>
      <w:r w:rsidR="00967678">
        <w:rPr>
          <w:b/>
          <w:bCs/>
        </w:rPr>
        <w:t xml:space="preserve">    </w:t>
      </w:r>
      <w:r w:rsidRPr="00967678">
        <w:rPr>
          <w:b/>
          <w:bCs/>
        </w:rPr>
        <w:t xml:space="preserve"> Lycée bilingue d’excellence pour les sciences</w:t>
      </w:r>
      <w:r w:rsidR="009676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78540D" w:rsidRPr="00967678" w:rsidRDefault="0078540D" w:rsidP="00967678">
      <w:pPr>
        <w:spacing w:after="0" w:line="276" w:lineRule="auto"/>
        <w:rPr>
          <w:b/>
          <w:bCs/>
        </w:rPr>
      </w:pPr>
      <w:r w:rsidRPr="00967678">
        <w:rPr>
          <w:b/>
          <w:bCs/>
          <w:u w:val="single"/>
        </w:rPr>
        <w:t>Classe</w:t>
      </w:r>
      <w:r w:rsidRPr="00967678">
        <w:rPr>
          <w:b/>
          <w:bCs/>
        </w:rPr>
        <w:t xml:space="preserve"> : 4e              </w:t>
      </w:r>
      <w:r w:rsidR="00967678">
        <w:rPr>
          <w:b/>
          <w:bCs/>
        </w:rPr>
        <w:t xml:space="preserve">                               </w:t>
      </w:r>
      <w:r w:rsidRPr="00967678">
        <w:rPr>
          <w:b/>
          <w:bCs/>
        </w:rPr>
        <w:t xml:space="preserve">                             </w:t>
      </w:r>
      <w:r w:rsidR="00967678">
        <w:rPr>
          <w:b/>
          <w:bCs/>
        </w:rPr>
        <w:t xml:space="preserve">     </w:t>
      </w:r>
      <w:r w:rsidR="00967678" w:rsidRPr="00967678">
        <w:rPr>
          <w:b/>
          <w:bCs/>
        </w:rPr>
        <w:t>Année scolaire : 2019 ∕ 2020</w:t>
      </w:r>
    </w:p>
    <w:p w:rsidR="0078540D" w:rsidRPr="00967678" w:rsidRDefault="0078540D" w:rsidP="00967678">
      <w:pPr>
        <w:spacing w:after="0" w:line="276" w:lineRule="auto"/>
        <w:rPr>
          <w:b/>
          <w:bCs/>
        </w:rPr>
      </w:pPr>
    </w:p>
    <w:p w:rsidR="0078540D" w:rsidRDefault="0078540D" w:rsidP="00967678">
      <w:pPr>
        <w:spacing w:after="0" w:line="276" w:lineRule="auto"/>
      </w:pPr>
    </w:p>
    <w:p w:rsidR="0078540D" w:rsidRPr="0050758F" w:rsidRDefault="0078540D" w:rsidP="00967678">
      <w:pPr>
        <w:spacing w:after="0" w:line="276" w:lineRule="auto"/>
        <w:jc w:val="center"/>
        <w:rPr>
          <w:b/>
          <w:bCs/>
          <w:u w:val="single"/>
        </w:rPr>
      </w:pPr>
      <w:r w:rsidRPr="0050758F">
        <w:rPr>
          <w:b/>
          <w:bCs/>
          <w:u w:val="single"/>
        </w:rPr>
        <w:t>Devoir surveillé n</w:t>
      </w:r>
      <w:r w:rsidRPr="0050758F">
        <w:rPr>
          <w:rFonts w:cstheme="minorHAnsi"/>
          <w:b/>
          <w:bCs/>
          <w:u w:val="single"/>
        </w:rPr>
        <w:t>◦</w:t>
      </w:r>
      <w:r w:rsidRPr="0050758F">
        <w:rPr>
          <w:b/>
          <w:bCs/>
          <w:u w:val="single"/>
        </w:rPr>
        <w:t>1</w:t>
      </w:r>
      <w:r w:rsidR="00C83CCB">
        <w:rPr>
          <w:b/>
          <w:bCs/>
          <w:u w:val="single"/>
        </w:rPr>
        <w:t xml:space="preserve"> </w:t>
      </w:r>
      <w:r w:rsidR="00C83CCB">
        <w:rPr>
          <w:rFonts w:cstheme="minorHAnsi"/>
          <w:b/>
          <w:bCs/>
          <w:u w:val="single"/>
        </w:rPr>
        <w:t>(</w:t>
      </w:r>
      <w:r w:rsidR="00C83CCB">
        <w:rPr>
          <w:b/>
          <w:bCs/>
          <w:u w:val="single"/>
        </w:rPr>
        <w:t>30</w:t>
      </w:r>
      <w:r w:rsidR="00C83CCB">
        <w:rPr>
          <w:rFonts w:cstheme="minorHAnsi"/>
          <w:b/>
          <w:bCs/>
          <w:u w:val="single"/>
        </w:rPr>
        <w:t>∕</w:t>
      </w:r>
      <w:r w:rsidR="00C83CCB">
        <w:rPr>
          <w:b/>
          <w:bCs/>
          <w:u w:val="single"/>
        </w:rPr>
        <w:t>10</w:t>
      </w:r>
      <w:r w:rsidR="00C83CCB">
        <w:rPr>
          <w:rFonts w:cstheme="minorHAnsi"/>
          <w:b/>
          <w:bCs/>
          <w:u w:val="single"/>
        </w:rPr>
        <w:t>)</w:t>
      </w:r>
    </w:p>
    <w:p w:rsidR="0078540D" w:rsidRDefault="0078540D" w:rsidP="00967678">
      <w:pPr>
        <w:spacing w:after="0" w:line="276" w:lineRule="auto"/>
        <w:jc w:val="center"/>
      </w:pPr>
      <w:r w:rsidRPr="00C83CCB">
        <w:rPr>
          <w:u w:val="single"/>
        </w:rPr>
        <w:t>Durée</w:t>
      </w:r>
      <w:r>
        <w:t xml:space="preserve"> : </w:t>
      </w:r>
      <w:r w:rsidRPr="00C83CCB">
        <w:rPr>
          <w:b/>
          <w:bCs/>
        </w:rPr>
        <w:t>45 min</w:t>
      </w:r>
      <w:r>
        <w:t xml:space="preserve"> </w:t>
      </w:r>
    </w:p>
    <w:p w:rsidR="0078540D" w:rsidRDefault="0078540D" w:rsidP="00967678">
      <w:pPr>
        <w:spacing w:after="0" w:line="276" w:lineRule="auto"/>
      </w:pPr>
    </w:p>
    <w:p w:rsidR="0078540D" w:rsidRDefault="0078540D" w:rsidP="00967678">
      <w:pPr>
        <w:spacing w:after="0" w:line="276" w:lineRule="auto"/>
      </w:pPr>
      <w:r w:rsidRPr="0050758F">
        <w:rPr>
          <w:b/>
          <w:bCs/>
          <w:u w:val="single"/>
        </w:rPr>
        <w:t>Exercice</w:t>
      </w:r>
      <w:r w:rsidR="0050758F" w:rsidRPr="0050758F">
        <w:rPr>
          <w:b/>
          <w:bCs/>
          <w:u w:val="single"/>
        </w:rPr>
        <w:t xml:space="preserve"> </w:t>
      </w:r>
      <w:r w:rsidRPr="0050758F">
        <w:rPr>
          <w:b/>
          <w:bCs/>
          <w:u w:val="single"/>
        </w:rPr>
        <w:t>1 :</w:t>
      </w:r>
      <w:r>
        <w:t xml:space="preserve">   </w:t>
      </w:r>
      <w:r>
        <w:rPr>
          <w:rFonts w:cstheme="minorHAnsi"/>
        </w:rPr>
        <w:t>(</w:t>
      </w:r>
      <w:r w:rsidR="00F123FE">
        <w:t>4pts</w:t>
      </w:r>
      <w:r w:rsidR="00F123FE">
        <w:rPr>
          <w:rFonts w:cstheme="minorHAnsi"/>
        </w:rPr>
        <w:t>)</w:t>
      </w:r>
    </w:p>
    <w:p w:rsidR="0078540D" w:rsidRDefault="0078540D" w:rsidP="00967678">
      <w:pPr>
        <w:spacing w:after="0" w:line="276" w:lineRule="auto"/>
      </w:pPr>
      <w:r>
        <w:t>1</w:t>
      </w:r>
      <w:r>
        <w:rPr>
          <w:rFonts w:cstheme="minorHAnsi"/>
        </w:rPr>
        <w:t>∕</w:t>
      </w:r>
      <w:r>
        <w:t xml:space="preserve">  Qu’est-ce qu’un phénomène physique </w:t>
      </w:r>
      <w:r>
        <w:rPr>
          <w:rFonts w:cstheme="minorHAnsi"/>
        </w:rPr>
        <w:t>?</w:t>
      </w:r>
    </w:p>
    <w:p w:rsidR="0078540D" w:rsidRDefault="0078540D" w:rsidP="00967678">
      <w:pPr>
        <w:spacing w:after="0" w:line="276" w:lineRule="auto"/>
      </w:pPr>
      <w:r>
        <w:t>2</w:t>
      </w:r>
      <w:r>
        <w:rPr>
          <w:rFonts w:cstheme="minorHAnsi"/>
        </w:rPr>
        <w:t>∕</w:t>
      </w:r>
      <w:r>
        <w:t xml:space="preserve">  Qu’est-ce qu’un phénomène chimique </w:t>
      </w:r>
      <w:r>
        <w:rPr>
          <w:rFonts w:cstheme="minorHAnsi"/>
        </w:rPr>
        <w:t>?</w:t>
      </w:r>
      <w:r>
        <w:tab/>
      </w:r>
    </w:p>
    <w:p w:rsidR="00F123FE" w:rsidRPr="0050758F" w:rsidRDefault="00F123FE" w:rsidP="00967678">
      <w:pPr>
        <w:spacing w:after="0" w:line="276" w:lineRule="auto"/>
        <w:rPr>
          <w:b/>
          <w:bCs/>
          <w:u w:val="single"/>
        </w:rPr>
      </w:pPr>
    </w:p>
    <w:p w:rsidR="00F123FE" w:rsidRDefault="00F123FE" w:rsidP="00967678">
      <w:pPr>
        <w:spacing w:after="0" w:line="276" w:lineRule="auto"/>
      </w:pPr>
      <w:r w:rsidRPr="0050758F">
        <w:rPr>
          <w:b/>
          <w:bCs/>
          <w:u w:val="single"/>
        </w:rPr>
        <w:t>Exercice</w:t>
      </w:r>
      <w:r w:rsidR="0050758F" w:rsidRPr="0050758F">
        <w:rPr>
          <w:b/>
          <w:bCs/>
          <w:u w:val="single"/>
        </w:rPr>
        <w:t xml:space="preserve"> </w:t>
      </w:r>
      <w:r w:rsidRPr="0050758F">
        <w:rPr>
          <w:b/>
          <w:bCs/>
          <w:u w:val="single"/>
        </w:rPr>
        <w:t>2 :</w:t>
      </w:r>
      <w:r>
        <w:t xml:space="preserve">   </w:t>
      </w:r>
      <w:r>
        <w:rPr>
          <w:rFonts w:cstheme="minorHAnsi"/>
        </w:rPr>
        <w:t>(</w:t>
      </w:r>
      <w:r>
        <w:t>6pts</w:t>
      </w:r>
      <w:r>
        <w:rPr>
          <w:rFonts w:cstheme="minorHAnsi"/>
        </w:rPr>
        <w:t>)</w:t>
      </w:r>
    </w:p>
    <w:p w:rsidR="00F123FE" w:rsidRPr="002B5BA2" w:rsidRDefault="00F123FE" w:rsidP="00967678">
      <w:pPr>
        <w:spacing w:after="0" w:line="276" w:lineRule="auto"/>
        <w:rPr>
          <w:b/>
          <w:bCs/>
        </w:rPr>
      </w:pPr>
      <w:r w:rsidRPr="002B5BA2">
        <w:rPr>
          <w:b/>
          <w:bCs/>
        </w:rPr>
        <w:t>Complète les phrases suivantes par les mots qui conviennent.</w:t>
      </w:r>
    </w:p>
    <w:p w:rsidR="00F123FE" w:rsidRDefault="00F123FE" w:rsidP="00967678">
      <w:pPr>
        <w:spacing w:after="0" w:line="276" w:lineRule="auto"/>
      </w:pPr>
      <w:r>
        <w:t>1</w:t>
      </w:r>
      <w:r>
        <w:rPr>
          <w:rFonts w:cstheme="minorHAnsi"/>
        </w:rPr>
        <w:t>∕</w:t>
      </w:r>
      <w:r>
        <w:t xml:space="preserve"> La formation de glace est un phénomène ……….</w:t>
      </w:r>
    </w:p>
    <w:p w:rsidR="00F123FE" w:rsidRDefault="00F123FE" w:rsidP="00967678">
      <w:pPr>
        <w:spacing w:after="0" w:line="276" w:lineRule="auto"/>
      </w:pPr>
      <w:r>
        <w:t>2</w:t>
      </w:r>
      <w:r>
        <w:rPr>
          <w:rFonts w:cstheme="minorHAnsi"/>
        </w:rPr>
        <w:t>∕</w:t>
      </w:r>
      <w:r>
        <w:t xml:space="preserve"> Le cuivre étiré sous forme de fil subit un phénomène …………</w:t>
      </w:r>
    </w:p>
    <w:p w:rsidR="00F123FE" w:rsidRDefault="00F123FE" w:rsidP="00967678">
      <w:pPr>
        <w:spacing w:after="0" w:line="276" w:lineRule="auto"/>
      </w:pPr>
      <w:r>
        <w:t>3</w:t>
      </w:r>
      <w:r>
        <w:rPr>
          <w:rFonts w:cstheme="minorHAnsi"/>
        </w:rPr>
        <w:t>∕</w:t>
      </w:r>
      <w:r>
        <w:t xml:space="preserve"> L’attraction de la limaille de fer par un aimant est un phénomène ………..</w:t>
      </w:r>
    </w:p>
    <w:p w:rsidR="00F123FE" w:rsidRDefault="00F123FE" w:rsidP="00967678">
      <w:pPr>
        <w:spacing w:after="0" w:line="276" w:lineRule="auto"/>
      </w:pPr>
      <w:r>
        <w:t>4</w:t>
      </w:r>
      <w:r>
        <w:rPr>
          <w:rFonts w:cstheme="minorHAnsi"/>
        </w:rPr>
        <w:t>∕</w:t>
      </w:r>
      <w:r>
        <w:t xml:space="preserve"> La digestion des aliments est phénomène ………..</w:t>
      </w:r>
    </w:p>
    <w:p w:rsidR="00F123FE" w:rsidRDefault="00F123FE" w:rsidP="00967678">
      <w:pPr>
        <w:spacing w:after="0" w:line="276" w:lineRule="auto"/>
      </w:pPr>
      <w:r>
        <w:t>5</w:t>
      </w:r>
      <w:r>
        <w:rPr>
          <w:rFonts w:cstheme="minorHAnsi"/>
        </w:rPr>
        <w:t>∕</w:t>
      </w:r>
      <w:r>
        <w:t xml:space="preserve"> L’évaporation de l’eau est phénomène ………..</w:t>
      </w:r>
    </w:p>
    <w:p w:rsidR="00F123FE" w:rsidRDefault="00F123FE" w:rsidP="00967678">
      <w:pPr>
        <w:spacing w:after="0" w:line="276" w:lineRule="auto"/>
      </w:pPr>
      <w:r>
        <w:t>6</w:t>
      </w:r>
      <w:r>
        <w:rPr>
          <w:rFonts w:cstheme="minorHAnsi"/>
        </w:rPr>
        <w:t>∕</w:t>
      </w:r>
      <w:r>
        <w:t xml:space="preserve"> Un morceau de sucre complètement br</w:t>
      </w:r>
      <w:r w:rsidR="008B5D93">
        <w:softHyphen/>
      </w:r>
      <w:r w:rsidR="008B5D93">
        <w:softHyphen/>
        <w:t>û</w:t>
      </w:r>
      <w:r>
        <w:t>lé su</w:t>
      </w:r>
      <w:r w:rsidR="008B5D93">
        <w:t>bit un phénomène ………..</w:t>
      </w:r>
    </w:p>
    <w:p w:rsidR="008B5D93" w:rsidRDefault="008B5D93" w:rsidP="00967678">
      <w:pPr>
        <w:spacing w:after="0" w:line="276" w:lineRule="auto"/>
      </w:pPr>
    </w:p>
    <w:p w:rsidR="008B5D93" w:rsidRPr="0050758F" w:rsidRDefault="008B5D93" w:rsidP="00967678">
      <w:pPr>
        <w:spacing w:after="0" w:line="276" w:lineRule="auto"/>
      </w:pPr>
      <w:r w:rsidRPr="0050758F">
        <w:rPr>
          <w:b/>
          <w:bCs/>
          <w:u w:val="single"/>
        </w:rPr>
        <w:t>Exercice</w:t>
      </w:r>
      <w:r w:rsidR="0050758F" w:rsidRPr="0050758F">
        <w:rPr>
          <w:b/>
          <w:bCs/>
          <w:u w:val="single"/>
        </w:rPr>
        <w:t xml:space="preserve"> </w:t>
      </w:r>
      <w:r w:rsidRPr="0050758F">
        <w:rPr>
          <w:b/>
          <w:bCs/>
          <w:u w:val="single"/>
        </w:rPr>
        <w:t>3 :</w:t>
      </w:r>
      <w:r w:rsidRPr="0050758F">
        <w:t xml:space="preserve">    </w:t>
      </w:r>
      <w:r w:rsidRPr="0050758F">
        <w:rPr>
          <w:rFonts w:cstheme="minorHAnsi"/>
        </w:rPr>
        <w:t>(</w:t>
      </w:r>
      <w:r w:rsidRPr="0050758F">
        <w:t>5pts</w:t>
      </w:r>
      <w:r w:rsidRPr="0050758F">
        <w:rPr>
          <w:rFonts w:cstheme="minorHAnsi"/>
        </w:rPr>
        <w:t>)</w:t>
      </w:r>
    </w:p>
    <w:p w:rsidR="008B5D93" w:rsidRPr="002B5BA2" w:rsidRDefault="00D07DF2" w:rsidP="002B5BA2">
      <w:pPr>
        <w:spacing w:after="0" w:line="276" w:lineRule="auto"/>
        <w:rPr>
          <w:b/>
          <w:bCs/>
        </w:rPr>
      </w:pPr>
      <w:r>
        <w:rPr>
          <w:b/>
          <w:bCs/>
        </w:rPr>
        <w:t>Indique l’état</w:t>
      </w:r>
      <w:bookmarkStart w:id="0" w:name="_GoBack"/>
      <w:bookmarkEnd w:id="0"/>
      <w:r w:rsidR="008B5D93" w:rsidRPr="002B5BA2">
        <w:rPr>
          <w:b/>
          <w:bCs/>
        </w:rPr>
        <w:t xml:space="preserve"> de la matière.</w:t>
      </w:r>
    </w:p>
    <w:p w:rsidR="008B5D93" w:rsidRDefault="008B5D93" w:rsidP="00967678">
      <w:pPr>
        <w:spacing w:after="0" w:line="276" w:lineRule="auto"/>
      </w:pPr>
      <w:r>
        <w:t>1</w:t>
      </w:r>
      <w:r>
        <w:rPr>
          <w:rFonts w:cstheme="minorHAnsi"/>
        </w:rPr>
        <w:t>∕</w:t>
      </w:r>
      <w:r>
        <w:t>La matière est fluide.</w:t>
      </w:r>
    </w:p>
    <w:p w:rsidR="008B5D93" w:rsidRDefault="008B5D93" w:rsidP="00967678">
      <w:pPr>
        <w:spacing w:after="0" w:line="276" w:lineRule="auto"/>
      </w:pPr>
      <w:r>
        <w:t>2</w:t>
      </w:r>
      <w:r>
        <w:rPr>
          <w:rFonts w:cstheme="minorHAnsi"/>
        </w:rPr>
        <w:t>∕</w:t>
      </w:r>
      <w:r>
        <w:t xml:space="preserve"> La matière peut fondre.</w:t>
      </w:r>
    </w:p>
    <w:p w:rsidR="008B5D93" w:rsidRDefault="008B5D93" w:rsidP="00967678">
      <w:pPr>
        <w:spacing w:after="0" w:line="276" w:lineRule="auto"/>
      </w:pPr>
      <w:r>
        <w:t>3</w:t>
      </w:r>
      <w:r>
        <w:rPr>
          <w:rFonts w:cstheme="minorHAnsi"/>
        </w:rPr>
        <w:t>∕</w:t>
      </w:r>
      <w:r>
        <w:t xml:space="preserve"> La matière est expansible.</w:t>
      </w:r>
    </w:p>
    <w:p w:rsidR="008B5D93" w:rsidRDefault="008B5D93" w:rsidP="00967678">
      <w:pPr>
        <w:spacing w:after="0" w:line="276" w:lineRule="auto"/>
      </w:pPr>
      <w:r>
        <w:t>4</w:t>
      </w:r>
      <w:r>
        <w:rPr>
          <w:rFonts w:cstheme="minorHAnsi"/>
        </w:rPr>
        <w:t>∕</w:t>
      </w:r>
      <w:r>
        <w:t xml:space="preserve"> La matière se vaporise.</w:t>
      </w:r>
    </w:p>
    <w:p w:rsidR="008B5D93" w:rsidRDefault="008B5D93" w:rsidP="00967678">
      <w:pPr>
        <w:spacing w:after="0" w:line="276" w:lineRule="auto"/>
      </w:pPr>
      <w:r>
        <w:t>5</w:t>
      </w:r>
      <w:r>
        <w:rPr>
          <w:rFonts w:cstheme="minorHAnsi"/>
        </w:rPr>
        <w:t>∕</w:t>
      </w:r>
      <w:r>
        <w:t xml:space="preserve"> La matière prend la forme du récipient qui le contient.</w:t>
      </w:r>
    </w:p>
    <w:p w:rsidR="008B5D93" w:rsidRDefault="008B5D93" w:rsidP="00967678">
      <w:pPr>
        <w:spacing w:after="0" w:line="276" w:lineRule="auto"/>
      </w:pPr>
    </w:p>
    <w:p w:rsidR="008B5D93" w:rsidRPr="0050758F" w:rsidRDefault="008B5D93" w:rsidP="00967678">
      <w:pPr>
        <w:spacing w:after="0" w:line="276" w:lineRule="auto"/>
        <w:rPr>
          <w:rFonts w:cstheme="minorHAnsi"/>
          <w:b/>
          <w:bCs/>
        </w:rPr>
      </w:pPr>
      <w:r w:rsidRPr="0050758F">
        <w:rPr>
          <w:b/>
          <w:bCs/>
          <w:u w:val="single"/>
        </w:rPr>
        <w:t>Exercice4 :</w:t>
      </w:r>
      <w:r w:rsidRPr="0050758F">
        <w:rPr>
          <w:b/>
          <w:bCs/>
        </w:rPr>
        <w:t xml:space="preserve"> </w:t>
      </w:r>
      <w:r w:rsidRPr="0050758F">
        <w:rPr>
          <w:rFonts w:cstheme="minorHAnsi"/>
          <w:b/>
          <w:bCs/>
        </w:rPr>
        <w:t>(</w:t>
      </w:r>
      <w:r w:rsidRPr="0050758F">
        <w:rPr>
          <w:b/>
          <w:bCs/>
        </w:rPr>
        <w:t>5pts</w:t>
      </w:r>
      <w:r w:rsidRPr="0050758F">
        <w:rPr>
          <w:rFonts w:cstheme="minorHAnsi"/>
          <w:b/>
          <w:bCs/>
        </w:rPr>
        <w:t>)</w:t>
      </w:r>
    </w:p>
    <w:p w:rsidR="008B5D93" w:rsidRPr="0050758F" w:rsidRDefault="0050758F" w:rsidP="00967678">
      <w:pPr>
        <w:spacing w:after="0" w:line="276" w:lineRule="auto"/>
        <w:rPr>
          <w:rFonts w:cstheme="minorHAnsi"/>
          <w:b/>
          <w:bCs/>
        </w:rPr>
      </w:pPr>
      <w:r w:rsidRPr="0050758F">
        <w:rPr>
          <w:rFonts w:cstheme="minorHAnsi"/>
          <w:b/>
          <w:bCs/>
        </w:rPr>
        <w:t xml:space="preserve">1∕ </w:t>
      </w:r>
      <w:r w:rsidR="008B5D93" w:rsidRPr="0050758F">
        <w:rPr>
          <w:rFonts w:cstheme="minorHAnsi"/>
          <w:b/>
          <w:bCs/>
        </w:rPr>
        <w:t>Recopie et complète les schémas suivants en écrivant le ch</w:t>
      </w:r>
      <w:r w:rsidR="007E3FCE" w:rsidRPr="0050758F">
        <w:rPr>
          <w:rFonts w:cstheme="minorHAnsi"/>
          <w:b/>
          <w:bCs/>
        </w:rPr>
        <w:t>angement d’état correspondant à la flèche et l’état physique dans la case vide.</w:t>
      </w:r>
    </w:p>
    <w:p w:rsidR="008B5D93" w:rsidRDefault="008B5D93" w:rsidP="00967678">
      <w:pPr>
        <w:spacing w:after="0" w:line="276" w:lineRule="auto"/>
      </w:pPr>
    </w:p>
    <w:tbl>
      <w:tblPr>
        <w:tblStyle w:val="Grilledutableau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435"/>
      </w:tblGrid>
      <w:tr w:rsidR="008A7C04" w:rsidTr="008A7C04">
        <w:tc>
          <w:tcPr>
            <w:tcW w:w="1435" w:type="dxa"/>
          </w:tcPr>
          <w:p w:rsidR="008A7C04" w:rsidRDefault="008A7C04" w:rsidP="00967678">
            <w:pPr>
              <w:spacing w:line="276" w:lineRule="auto"/>
              <w:jc w:val="center"/>
            </w:pPr>
            <w:r>
              <w:t>Solide</w:t>
            </w:r>
          </w:p>
        </w:tc>
      </w:tr>
    </w:tbl>
    <w:tbl>
      <w:tblPr>
        <w:tblStyle w:val="Grilledutableau"/>
        <w:tblpPr w:leftFromText="141" w:rightFromText="141" w:vertAnchor="text" w:horzAnchor="page" w:tblpX="4696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1209"/>
      </w:tblGrid>
      <w:tr w:rsidR="008A7C04" w:rsidTr="008A7C04">
        <w:tc>
          <w:tcPr>
            <w:tcW w:w="1209" w:type="dxa"/>
          </w:tcPr>
          <w:p w:rsidR="008A7C04" w:rsidRDefault="008A7C04" w:rsidP="00967678">
            <w:pPr>
              <w:spacing w:line="276" w:lineRule="auto"/>
              <w:jc w:val="center"/>
            </w:pPr>
            <w:r>
              <w:t>Vapeur</w:t>
            </w:r>
          </w:p>
        </w:tc>
      </w:tr>
    </w:tbl>
    <w:tbl>
      <w:tblPr>
        <w:tblStyle w:val="Grilledutableau"/>
        <w:tblpPr w:leftFromText="141" w:rightFromText="141" w:vertAnchor="text" w:horzAnchor="page" w:tblpX="7786" w:tblpY="-40"/>
        <w:tblW w:w="0" w:type="auto"/>
        <w:tblLook w:val="04A0" w:firstRow="1" w:lastRow="0" w:firstColumn="1" w:lastColumn="0" w:noHBand="0" w:noVBand="1"/>
      </w:tblPr>
      <w:tblGrid>
        <w:gridCol w:w="1435"/>
      </w:tblGrid>
      <w:tr w:rsidR="008A7C04" w:rsidTr="008A7C04">
        <w:tc>
          <w:tcPr>
            <w:tcW w:w="1435" w:type="dxa"/>
          </w:tcPr>
          <w:p w:rsidR="008A7C04" w:rsidRDefault="008A7C04" w:rsidP="00967678">
            <w:pPr>
              <w:spacing w:line="276" w:lineRule="auto"/>
              <w:jc w:val="center"/>
            </w:pPr>
            <w:r>
              <w:t>Liquide</w:t>
            </w:r>
          </w:p>
        </w:tc>
      </w:tr>
    </w:tbl>
    <w:p w:rsidR="007E3FCE" w:rsidRDefault="00F71DE2" w:rsidP="00967678">
      <w:pPr>
        <w:spacing w:after="0" w:line="276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87630</wp:posOffset>
                </wp:positionV>
                <wp:extent cx="971550" cy="9525"/>
                <wp:effectExtent l="0" t="57150" r="38100" b="857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75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32.9pt;margin-top:6.9pt;width:76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59055</wp:posOffset>
                </wp:positionV>
                <wp:extent cx="885825" cy="0"/>
                <wp:effectExtent l="0" t="76200" r="9525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38D5" id="Connecteur droit avec flèche 2" o:spid="_x0000_s1026" type="#_x0000_t32" style="position:absolute;margin-left:82.15pt;margin-top:4.65pt;width:6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A7C04">
        <w:t xml:space="preserve">           </w:t>
      </w:r>
      <w:r w:rsidR="008A7C04">
        <w:rPr>
          <w:rFonts w:cstheme="minorHAnsi"/>
        </w:rPr>
        <w:tab/>
      </w:r>
      <w:r>
        <w:rPr>
          <w:rFonts w:cstheme="minorHAnsi"/>
        </w:rPr>
        <w:t xml:space="preserve">                                   </w:t>
      </w:r>
    </w:p>
    <w:p w:rsidR="00F71DE2" w:rsidRDefault="00F71DE2" w:rsidP="00967678">
      <w:pPr>
        <w:spacing w:after="0" w:line="276" w:lineRule="auto"/>
      </w:pPr>
      <w:r>
        <w:t xml:space="preserve">                     </w:t>
      </w:r>
    </w:p>
    <w:tbl>
      <w:tblPr>
        <w:tblStyle w:val="Grilledutableau"/>
        <w:tblpPr w:leftFromText="141" w:rightFromText="141" w:vertAnchor="text" w:horzAnchor="page" w:tblpX="7751" w:tblpY="92"/>
        <w:tblW w:w="0" w:type="auto"/>
        <w:tblLook w:val="04A0" w:firstRow="1" w:lastRow="0" w:firstColumn="1" w:lastColumn="0" w:noHBand="0" w:noVBand="1"/>
      </w:tblPr>
      <w:tblGrid>
        <w:gridCol w:w="1440"/>
      </w:tblGrid>
      <w:tr w:rsidR="00F71DE2" w:rsidTr="00F71DE2">
        <w:tc>
          <w:tcPr>
            <w:tcW w:w="1440" w:type="dxa"/>
          </w:tcPr>
          <w:p w:rsidR="00F71DE2" w:rsidRDefault="00F71DE2" w:rsidP="00967678">
            <w:pPr>
              <w:spacing w:line="276" w:lineRule="auto"/>
            </w:pPr>
            <w:r>
              <w:t>Liquide</w:t>
            </w:r>
          </w:p>
        </w:tc>
      </w:tr>
    </w:tbl>
    <w:tbl>
      <w:tblPr>
        <w:tblStyle w:val="Grilledutableau"/>
        <w:tblpPr w:leftFromText="141" w:rightFromText="141" w:vertAnchor="text" w:horzAnchor="page" w:tblpX="4676" w:tblpY="126"/>
        <w:tblOverlap w:val="never"/>
        <w:tblW w:w="0" w:type="auto"/>
        <w:tblLook w:val="04A0" w:firstRow="1" w:lastRow="0" w:firstColumn="1" w:lastColumn="0" w:noHBand="0" w:noVBand="1"/>
      </w:tblPr>
      <w:tblGrid>
        <w:gridCol w:w="1304"/>
      </w:tblGrid>
      <w:tr w:rsidR="00F71DE2" w:rsidTr="00F71DE2">
        <w:tc>
          <w:tcPr>
            <w:tcW w:w="1304" w:type="dxa"/>
          </w:tcPr>
          <w:p w:rsidR="00F71DE2" w:rsidRDefault="00F71DE2" w:rsidP="00967678">
            <w:pPr>
              <w:spacing w:line="276" w:lineRule="auto"/>
            </w:pPr>
          </w:p>
        </w:tc>
      </w:tr>
    </w:tbl>
    <w:tbl>
      <w:tblPr>
        <w:tblStyle w:val="Grilledutableau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435"/>
      </w:tblGrid>
      <w:tr w:rsidR="00F71DE2" w:rsidTr="00F71DE2">
        <w:tc>
          <w:tcPr>
            <w:tcW w:w="1435" w:type="dxa"/>
          </w:tcPr>
          <w:p w:rsidR="00F71DE2" w:rsidRDefault="00F71DE2" w:rsidP="00967678">
            <w:pPr>
              <w:spacing w:line="276" w:lineRule="auto"/>
            </w:pPr>
          </w:p>
        </w:tc>
      </w:tr>
    </w:tbl>
    <w:p w:rsidR="00F71DE2" w:rsidRDefault="0050758F" w:rsidP="00967678">
      <w:pPr>
        <w:spacing w:after="0" w:line="276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164465</wp:posOffset>
                </wp:positionV>
                <wp:extent cx="981075" cy="28575"/>
                <wp:effectExtent l="0" t="38100" r="28575" b="857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E012" id="Connecteur droit avec flèche 4" o:spid="_x0000_s1026" type="#_x0000_t32" style="position:absolute;margin-left:76.1pt;margin-top:12.95pt;width:77.2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126365</wp:posOffset>
                </wp:positionV>
                <wp:extent cx="895350" cy="38100"/>
                <wp:effectExtent l="38100" t="38100" r="1905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82CB3" id="Connecteur droit avec flèche 6" o:spid="_x0000_s1026" type="#_x0000_t32" style="position:absolute;margin-left:235.9pt;margin-top:9.95pt;width:70.5pt;height: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F71DE2">
        <w:t xml:space="preserve">Condensation             </w:t>
      </w:r>
    </w:p>
    <w:p w:rsidR="00F71DE2" w:rsidRDefault="00F71DE2" w:rsidP="00967678">
      <w:pPr>
        <w:spacing w:after="0" w:line="276" w:lineRule="auto"/>
        <w:rPr>
          <w:noProof/>
          <w:lang w:eastAsia="fr-FR"/>
        </w:rPr>
      </w:pPr>
    </w:p>
    <w:p w:rsidR="0050758F" w:rsidRPr="0050758F" w:rsidRDefault="0050758F" w:rsidP="00967678">
      <w:pPr>
        <w:spacing w:after="0" w:line="276" w:lineRule="auto"/>
        <w:rPr>
          <w:b/>
          <w:bCs/>
          <w:noProof/>
          <w:lang w:eastAsia="fr-FR"/>
        </w:rPr>
      </w:pPr>
      <w:r w:rsidRPr="0050758F">
        <w:rPr>
          <w:b/>
          <w:bCs/>
          <w:noProof/>
          <w:lang w:eastAsia="fr-FR"/>
        </w:rPr>
        <w:t>2</w:t>
      </w:r>
      <w:r w:rsidRPr="0050758F">
        <w:rPr>
          <w:rFonts w:cstheme="minorHAnsi"/>
          <w:b/>
          <w:bCs/>
          <w:noProof/>
          <w:lang w:eastAsia="fr-FR"/>
        </w:rPr>
        <w:t>∕</w:t>
      </w:r>
      <w:r w:rsidRPr="0050758F">
        <w:rPr>
          <w:b/>
          <w:bCs/>
          <w:noProof/>
          <w:lang w:eastAsia="fr-FR"/>
        </w:rPr>
        <w:t xml:space="preserve"> Coche la bonne réponse.</w:t>
      </w:r>
    </w:p>
    <w:p w:rsidR="0050758F" w:rsidRDefault="0050758F" w:rsidP="00967678">
      <w:pPr>
        <w:spacing w:after="0" w:line="276" w:lineRule="auto"/>
        <w:rPr>
          <w:noProof/>
          <w:lang w:eastAsia="fr-FR"/>
        </w:rPr>
      </w:pPr>
      <w:r>
        <w:rPr>
          <w:noProof/>
          <w:lang w:eastAsia="fr-FR"/>
        </w:rPr>
        <w:t>La température de changement d’état :</w:t>
      </w:r>
    </w:p>
    <w:p w:rsidR="0050758F" w:rsidRDefault="0050758F" w:rsidP="00967678">
      <w:pPr>
        <w:spacing w:after="0" w:line="276" w:lineRule="auto"/>
        <w:rPr>
          <w:noProof/>
          <w:lang w:eastAsia="fr-FR"/>
        </w:rPr>
      </w:pPr>
      <w:r>
        <w:rPr>
          <w:noProof/>
          <w:lang w:eastAsia="fr-FR"/>
        </w:rPr>
        <w:t>-augmente.</w:t>
      </w:r>
    </w:p>
    <w:p w:rsidR="0050758F" w:rsidRDefault="0050758F" w:rsidP="00967678">
      <w:pPr>
        <w:spacing w:after="0" w:line="276" w:lineRule="auto"/>
        <w:rPr>
          <w:noProof/>
          <w:lang w:eastAsia="fr-FR"/>
        </w:rPr>
      </w:pPr>
      <w:r>
        <w:rPr>
          <w:noProof/>
          <w:lang w:eastAsia="fr-FR"/>
        </w:rPr>
        <w:t>-est une constante.</w:t>
      </w:r>
    </w:p>
    <w:p w:rsidR="0050758F" w:rsidRDefault="0050758F" w:rsidP="00967678">
      <w:pPr>
        <w:spacing w:after="0" w:line="276" w:lineRule="auto"/>
        <w:rPr>
          <w:noProof/>
          <w:lang w:eastAsia="fr-FR"/>
        </w:rPr>
      </w:pPr>
      <w:r>
        <w:rPr>
          <w:noProof/>
          <w:lang w:eastAsia="fr-FR"/>
        </w:rPr>
        <w:t>-diminue.</w:t>
      </w:r>
    </w:p>
    <w:p w:rsidR="0050758F" w:rsidRDefault="0050758F" w:rsidP="00967678">
      <w:pPr>
        <w:spacing w:after="0" w:line="276" w:lineRule="auto"/>
        <w:rPr>
          <w:noProof/>
          <w:lang w:eastAsia="fr-FR"/>
        </w:rPr>
      </w:pPr>
    </w:p>
    <w:p w:rsidR="0050758F" w:rsidRPr="0050758F" w:rsidRDefault="0050758F" w:rsidP="00967678">
      <w:pPr>
        <w:spacing w:after="0" w:line="276" w:lineRule="auto"/>
        <w:jc w:val="center"/>
        <w:rPr>
          <w:b/>
          <w:bCs/>
          <w:noProof/>
          <w:lang w:eastAsia="fr-FR"/>
        </w:rPr>
      </w:pPr>
      <w:r w:rsidRPr="0050758F">
        <w:rPr>
          <w:b/>
          <w:bCs/>
          <w:noProof/>
          <w:lang w:eastAsia="fr-FR"/>
        </w:rPr>
        <w:t xml:space="preserve">FIN </w:t>
      </w:r>
      <w:r w:rsidRPr="0050758F">
        <w:rPr>
          <w:rFonts w:cstheme="minorHAnsi"/>
          <w:b/>
          <w:bCs/>
          <w:noProof/>
          <w:lang w:eastAsia="fr-FR"/>
        </w:rPr>
        <w:t>!</w:t>
      </w:r>
    </w:p>
    <w:p w:rsidR="0050758F" w:rsidRPr="00C83CCB" w:rsidRDefault="0050758F" w:rsidP="00C83CCB">
      <w:pPr>
        <w:spacing w:after="0" w:line="276" w:lineRule="auto"/>
        <w:jc w:val="center"/>
        <w:rPr>
          <w:b/>
          <w:bCs/>
          <w:noProof/>
          <w:lang w:eastAsia="fr-FR"/>
        </w:rPr>
      </w:pPr>
      <w:r w:rsidRPr="0050758F">
        <w:rPr>
          <w:b/>
          <w:bCs/>
          <w:noProof/>
          <w:lang w:eastAsia="fr-FR"/>
        </w:rPr>
        <w:t>Bonne</w:t>
      </w:r>
      <w:r w:rsidR="00C83CCB">
        <w:rPr>
          <w:b/>
          <w:bCs/>
          <w:noProof/>
          <w:lang w:eastAsia="fr-FR"/>
        </w:rPr>
        <w:t xml:space="preserve"> </w:t>
      </w:r>
      <w:r w:rsidRPr="0050758F">
        <w:rPr>
          <w:b/>
          <w:bCs/>
          <w:noProof/>
          <w:lang w:eastAsia="fr-FR"/>
        </w:rPr>
        <w:t>chance</w:t>
      </w:r>
      <w:r w:rsidR="00C83CCB">
        <w:rPr>
          <w:b/>
          <w:bCs/>
          <w:noProof/>
          <w:lang w:eastAsia="fr-FR"/>
        </w:rPr>
        <w:t xml:space="preserve"> </w:t>
      </w:r>
      <w:r w:rsidRPr="0050758F">
        <w:rPr>
          <w:b/>
          <w:bCs/>
          <w:noProof/>
          <w:lang w:eastAsia="fr-FR"/>
        </w:rPr>
        <w:t>!!!</w:t>
      </w:r>
    </w:p>
    <w:p w:rsidR="00D8007C" w:rsidRPr="00C83CCB" w:rsidRDefault="00D8007C">
      <w:pPr>
        <w:spacing w:after="0" w:line="276" w:lineRule="auto"/>
        <w:jc w:val="center"/>
        <w:rPr>
          <w:b/>
          <w:bCs/>
          <w:noProof/>
          <w:lang w:eastAsia="fr-FR"/>
        </w:rPr>
      </w:pPr>
    </w:p>
    <w:sectPr w:rsidR="00D8007C" w:rsidRPr="00C83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7F" w:rsidRDefault="00AF3A7F" w:rsidP="00C83CCB">
      <w:pPr>
        <w:spacing w:after="0" w:line="240" w:lineRule="auto"/>
      </w:pPr>
      <w:r>
        <w:separator/>
      </w:r>
    </w:p>
  </w:endnote>
  <w:endnote w:type="continuationSeparator" w:id="0">
    <w:p w:rsidR="00AF3A7F" w:rsidRDefault="00AF3A7F" w:rsidP="00C8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7F" w:rsidRDefault="00AF3A7F" w:rsidP="00C83CCB">
      <w:pPr>
        <w:spacing w:after="0" w:line="240" w:lineRule="auto"/>
      </w:pPr>
      <w:r>
        <w:separator/>
      </w:r>
    </w:p>
  </w:footnote>
  <w:footnote w:type="continuationSeparator" w:id="0">
    <w:p w:rsidR="00AF3A7F" w:rsidRDefault="00AF3A7F" w:rsidP="00C8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C65E1"/>
    <w:multiLevelType w:val="hybridMultilevel"/>
    <w:tmpl w:val="5532C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0D"/>
    <w:rsid w:val="00007021"/>
    <w:rsid w:val="00077A17"/>
    <w:rsid w:val="00132715"/>
    <w:rsid w:val="00205380"/>
    <w:rsid w:val="002B5BA2"/>
    <w:rsid w:val="00301169"/>
    <w:rsid w:val="003124E5"/>
    <w:rsid w:val="00315A7E"/>
    <w:rsid w:val="00393374"/>
    <w:rsid w:val="003D645B"/>
    <w:rsid w:val="003E32B9"/>
    <w:rsid w:val="00480C95"/>
    <w:rsid w:val="004B48E1"/>
    <w:rsid w:val="004B53E5"/>
    <w:rsid w:val="0050758F"/>
    <w:rsid w:val="00535ED0"/>
    <w:rsid w:val="005C6D5A"/>
    <w:rsid w:val="00637177"/>
    <w:rsid w:val="006A1871"/>
    <w:rsid w:val="006A671E"/>
    <w:rsid w:val="00742283"/>
    <w:rsid w:val="007571C9"/>
    <w:rsid w:val="007805BD"/>
    <w:rsid w:val="0078540D"/>
    <w:rsid w:val="007E3FCE"/>
    <w:rsid w:val="00885221"/>
    <w:rsid w:val="008A7C04"/>
    <w:rsid w:val="008B5D93"/>
    <w:rsid w:val="00960284"/>
    <w:rsid w:val="00967678"/>
    <w:rsid w:val="009C4D86"/>
    <w:rsid w:val="00A01B4B"/>
    <w:rsid w:val="00AF3A7F"/>
    <w:rsid w:val="00AF5679"/>
    <w:rsid w:val="00B33877"/>
    <w:rsid w:val="00B36046"/>
    <w:rsid w:val="00B5314A"/>
    <w:rsid w:val="00BA452D"/>
    <w:rsid w:val="00C079EA"/>
    <w:rsid w:val="00C34FC8"/>
    <w:rsid w:val="00C83CCB"/>
    <w:rsid w:val="00CA6D8C"/>
    <w:rsid w:val="00D06EFD"/>
    <w:rsid w:val="00D07DF2"/>
    <w:rsid w:val="00D8007C"/>
    <w:rsid w:val="00E102B8"/>
    <w:rsid w:val="00E554E1"/>
    <w:rsid w:val="00EA0AF6"/>
    <w:rsid w:val="00EC45C5"/>
    <w:rsid w:val="00ED14EB"/>
    <w:rsid w:val="00F06BE3"/>
    <w:rsid w:val="00F123FE"/>
    <w:rsid w:val="00F71DE2"/>
    <w:rsid w:val="00F7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59F1F-5467-4412-8A25-D617B3FD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A7C04"/>
    <w:rPr>
      <w:color w:val="808080"/>
    </w:rPr>
  </w:style>
  <w:style w:type="paragraph" w:styleId="Paragraphedeliste">
    <w:name w:val="List Paragraph"/>
    <w:basedOn w:val="Normal"/>
    <w:uiPriority w:val="34"/>
    <w:qFormat/>
    <w:rsid w:val="002B5BA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3CCB"/>
  </w:style>
  <w:style w:type="paragraph" w:styleId="Pieddepage">
    <w:name w:val="footer"/>
    <w:basedOn w:val="Normal"/>
    <w:link w:val="PieddepageCar"/>
    <w:uiPriority w:val="99"/>
    <w:unhideWhenUsed/>
    <w:rsid w:val="00C8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3CCB"/>
  </w:style>
  <w:style w:type="paragraph" w:styleId="Textedebulles">
    <w:name w:val="Balloon Text"/>
    <w:basedOn w:val="Normal"/>
    <w:link w:val="TextedebullesCar"/>
    <w:uiPriority w:val="99"/>
    <w:semiHidden/>
    <w:unhideWhenUsed/>
    <w:rsid w:val="00C83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3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cp:lastPrinted>2019-10-28T11:18:00Z</cp:lastPrinted>
  <dcterms:created xsi:type="dcterms:W3CDTF">2019-10-28T08:32:00Z</dcterms:created>
  <dcterms:modified xsi:type="dcterms:W3CDTF">2019-10-31T11:19:00Z</dcterms:modified>
</cp:coreProperties>
</file>