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FE" w:rsidRPr="00B270FE" w:rsidRDefault="00B270FE" w:rsidP="00462E96">
      <w:pPr>
        <w:spacing w:after="0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      </w:t>
      </w:r>
      <w:r w:rsidRPr="00B270FE">
        <w:rPr>
          <w:rFonts w:ascii="Arial Narrow" w:hAnsi="Arial Narrow"/>
          <w:b/>
          <w:sz w:val="28"/>
        </w:rPr>
        <w:t>pH  des solutions aqueuses –Autoprotolyse de l’eau – indicateurs colorés</w:t>
      </w:r>
    </w:p>
    <w:p w:rsidR="00B270FE" w:rsidRDefault="00B270FE" w:rsidP="00462E96">
      <w:pPr>
        <w:spacing w:after="0"/>
        <w:rPr>
          <w:rFonts w:ascii="Arial Narrow" w:hAnsi="Arial Narrow"/>
          <w:b/>
        </w:rPr>
      </w:pPr>
    </w:p>
    <w:p w:rsidR="00572F67" w:rsidRPr="00AA6C0D" w:rsidRDefault="00572F67" w:rsidP="00462E96">
      <w:pPr>
        <w:spacing w:after="0"/>
        <w:rPr>
          <w:rFonts w:ascii="Arial Narrow" w:hAnsi="Arial Narrow"/>
          <w:b/>
        </w:rPr>
      </w:pPr>
      <w:r w:rsidRPr="00AA6C0D">
        <w:rPr>
          <w:rFonts w:ascii="Arial Narrow" w:hAnsi="Arial Narrow"/>
          <w:b/>
        </w:rPr>
        <w:t>Exercice 1</w:t>
      </w:r>
    </w:p>
    <w:p w:rsidR="00572F67" w:rsidRPr="00AA6C0D" w:rsidRDefault="00572F67" w:rsidP="00462E96">
      <w:pPr>
        <w:spacing w:after="0"/>
        <w:rPr>
          <w:rFonts w:ascii="Arial Narrow" w:hAnsi="Arial Narrow"/>
        </w:rPr>
      </w:pPr>
      <w:r w:rsidRPr="00AA6C0D">
        <w:rPr>
          <w:rFonts w:ascii="Arial Narrow" w:hAnsi="Arial Narrow"/>
        </w:rPr>
        <w:t xml:space="preserve">A 25°C, une solution aqueuse S est telle que </w:t>
      </w:r>
      <m:oMath>
        <m:f>
          <m:fPr>
            <m:ctrlPr>
              <w:rPr>
                <w:rFonts w:ascii="Cambria Math" w:hAnsi="Arial Narrow"/>
              </w:rPr>
            </m:ctrlPr>
          </m:fPr>
          <m:num>
            <m:r>
              <m:rPr>
                <m:sty m:val="p"/>
              </m:rPr>
              <w:rPr>
                <w:rFonts w:ascii="Cambria Math" w:hAnsi="Arial Narrow"/>
              </w:rPr>
              <m:t>[</m:t>
            </m:r>
            <m:sSub>
              <m:sSubPr>
                <m:ctrlPr>
                  <w:rPr>
                    <w:rFonts w:ascii="Cambria Math" w:hAnsi="Arial Narr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 Narrow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Arial Narrow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Arial Narr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 Narrow"/>
                  </w:rPr>
                  <m:t>O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 Narrow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Arial Narrow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Arial Narrow"/>
              </w:rPr>
              <m:t>[O</m:t>
            </m:r>
            <m:sSup>
              <m:sSupPr>
                <m:ctrlPr>
                  <w:rPr>
                    <w:rFonts w:ascii="Cambria Math" w:hAnsi="Arial Narr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 Narrow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Arial Narrow" w:hAnsi="Arial Narrow"/>
                  </w:rPr>
                  <m:t>-</m:t>
                </m:r>
              </m:sup>
            </m:sSup>
            <m:r>
              <m:rPr>
                <m:sty m:val="p"/>
              </m:rPr>
              <w:rPr>
                <w:rFonts w:ascii="Cambria Math" w:hAnsi="Arial Narrow"/>
              </w:rPr>
              <m:t>]</m:t>
            </m:r>
          </m:den>
        </m:f>
        <m:r>
          <w:rPr>
            <w:rFonts w:ascii="Cambria Math" w:hAnsi="Arial Narrow"/>
          </w:rPr>
          <m:t xml:space="preserve"> </m:t>
        </m:r>
      </m:oMath>
      <w:r w:rsidRPr="00AA6C0D">
        <w:rPr>
          <w:rFonts w:ascii="Arial Narrow" w:hAnsi="Arial Narrow"/>
        </w:rPr>
        <w:t>= 6,5.10</w:t>
      </w:r>
      <w:r w:rsidRPr="00AA6C0D">
        <w:rPr>
          <w:rFonts w:ascii="Arial Narrow" w:hAnsi="Arial Narrow"/>
          <w:vertAlign w:val="superscript"/>
        </w:rPr>
        <w:t>2</w:t>
      </w:r>
      <w:r w:rsidRPr="00AA6C0D">
        <w:rPr>
          <w:rFonts w:ascii="Arial Narrow" w:hAnsi="Arial Narrow"/>
        </w:rPr>
        <w:t xml:space="preserve"> </w:t>
      </w:r>
    </w:p>
    <w:p w:rsidR="00572F67" w:rsidRPr="00AA6C0D" w:rsidRDefault="00572F67" w:rsidP="00462E96">
      <w:pPr>
        <w:pStyle w:val="Paragraphedeliste"/>
        <w:numPr>
          <w:ilvl w:val="0"/>
          <w:numId w:val="1"/>
        </w:numPr>
        <w:spacing w:after="0"/>
        <w:rPr>
          <w:rFonts w:ascii="Arial Narrow" w:hAnsi="Arial Narrow"/>
        </w:rPr>
      </w:pPr>
      <w:r w:rsidRPr="00AA6C0D">
        <w:rPr>
          <w:rFonts w:ascii="Arial Narrow" w:hAnsi="Arial Narrow"/>
        </w:rPr>
        <w:t>Calculer les concentrations molaires des ions hydronium H</w:t>
      </w:r>
      <w:r w:rsidRPr="00AA6C0D">
        <w:rPr>
          <w:rFonts w:ascii="Arial Narrow" w:hAnsi="Arial Narrow"/>
          <w:vertAlign w:val="subscript"/>
        </w:rPr>
        <w:t>3</w:t>
      </w:r>
      <w:r w:rsidRPr="00AA6C0D">
        <w:rPr>
          <w:rFonts w:ascii="Arial Narrow" w:hAnsi="Arial Narrow"/>
        </w:rPr>
        <w:t>O</w:t>
      </w:r>
      <w:r w:rsidRPr="00AA6C0D">
        <w:rPr>
          <w:rFonts w:ascii="Arial Narrow" w:hAnsi="Arial Narrow"/>
          <w:vertAlign w:val="superscript"/>
        </w:rPr>
        <w:t>+</w:t>
      </w:r>
      <w:r w:rsidRPr="00AA6C0D">
        <w:rPr>
          <w:rFonts w:ascii="Arial Narrow" w:hAnsi="Arial Narrow"/>
        </w:rPr>
        <w:t xml:space="preserve"> et hydroxyde OH</w:t>
      </w:r>
      <w:r w:rsidRPr="00AA6C0D">
        <w:rPr>
          <w:rFonts w:ascii="Arial Narrow" w:hAnsi="Arial Narrow"/>
          <w:vertAlign w:val="superscript"/>
        </w:rPr>
        <w:t>-</w:t>
      </w:r>
    </w:p>
    <w:p w:rsidR="00462E96" w:rsidRPr="00AA6C0D" w:rsidRDefault="00572F67" w:rsidP="00572F67">
      <w:pPr>
        <w:pStyle w:val="Paragraphedeliste"/>
        <w:numPr>
          <w:ilvl w:val="0"/>
          <w:numId w:val="1"/>
        </w:numPr>
        <w:spacing w:after="0"/>
        <w:rPr>
          <w:rFonts w:ascii="Arial Narrow" w:hAnsi="Arial Narrow"/>
        </w:rPr>
      </w:pPr>
      <w:r w:rsidRPr="00AA6C0D">
        <w:rPr>
          <w:rFonts w:ascii="Arial Narrow" w:hAnsi="Arial Narrow"/>
        </w:rPr>
        <w:t>Calculer le pH de la solution S</w:t>
      </w:r>
    </w:p>
    <w:p w:rsidR="00572F67" w:rsidRPr="00AA6C0D" w:rsidRDefault="00572F67" w:rsidP="00462E96">
      <w:pPr>
        <w:spacing w:after="0"/>
        <w:rPr>
          <w:rFonts w:ascii="Arial Narrow" w:hAnsi="Arial Narrow"/>
          <w:b/>
        </w:rPr>
      </w:pPr>
      <w:r w:rsidRPr="00AA6C0D">
        <w:rPr>
          <w:rFonts w:ascii="Arial Narrow" w:hAnsi="Arial Narrow"/>
          <w:b/>
        </w:rPr>
        <w:t>Exercice 2</w:t>
      </w:r>
    </w:p>
    <w:p w:rsidR="00842B36" w:rsidRPr="00AA6C0D" w:rsidRDefault="00842B36" w:rsidP="00462E96">
      <w:pPr>
        <w:spacing w:after="0"/>
        <w:rPr>
          <w:rFonts w:ascii="Arial Narrow" w:hAnsi="Arial Narrow"/>
        </w:rPr>
      </w:pPr>
      <w:r w:rsidRPr="00AA6C0D">
        <w:rPr>
          <w:rFonts w:ascii="Arial Narrow" w:hAnsi="Arial Narrow"/>
        </w:rPr>
        <w:t>Uns solution d’acide chlorhydrique a un pH = 2,4.</w:t>
      </w:r>
    </w:p>
    <w:p w:rsidR="00572F67" w:rsidRPr="00AA6C0D" w:rsidRDefault="00572F67" w:rsidP="00462E96">
      <w:pPr>
        <w:pStyle w:val="Paragraphedeliste"/>
        <w:numPr>
          <w:ilvl w:val="0"/>
          <w:numId w:val="2"/>
        </w:numPr>
        <w:spacing w:after="0"/>
        <w:rPr>
          <w:rFonts w:ascii="Arial Narrow" w:hAnsi="Arial Narrow"/>
        </w:rPr>
      </w:pPr>
      <w:r w:rsidRPr="00AA6C0D">
        <w:rPr>
          <w:rFonts w:ascii="Arial Narrow" w:hAnsi="Arial Narrow"/>
        </w:rPr>
        <w:t>Dans un volume V</w:t>
      </w:r>
      <w:r w:rsidRPr="00AA6C0D">
        <w:rPr>
          <w:rFonts w:ascii="Arial Narrow" w:hAnsi="Arial Narrow"/>
          <w:vertAlign w:val="subscript"/>
        </w:rPr>
        <w:t>1</w:t>
      </w:r>
      <w:r w:rsidR="00842B36" w:rsidRPr="00AA6C0D">
        <w:rPr>
          <w:rFonts w:ascii="Arial Narrow" w:hAnsi="Arial Narrow"/>
        </w:rPr>
        <w:t xml:space="preserve"> = 10 cm</w:t>
      </w:r>
      <w:r w:rsidR="00842B36" w:rsidRPr="00AA6C0D">
        <w:rPr>
          <w:rFonts w:ascii="Arial Narrow" w:hAnsi="Arial Narrow"/>
          <w:vertAlign w:val="superscript"/>
        </w:rPr>
        <w:t>3</w:t>
      </w:r>
      <w:r w:rsidR="00842B36" w:rsidRPr="00AA6C0D">
        <w:rPr>
          <w:rFonts w:ascii="Arial Narrow" w:hAnsi="Arial Narrow"/>
        </w:rPr>
        <w:t xml:space="preserve"> </w:t>
      </w:r>
      <w:r w:rsidR="000D4FE4" w:rsidRPr="00AA6C0D">
        <w:rPr>
          <w:rFonts w:ascii="Arial Narrow" w:hAnsi="Arial Narrow"/>
        </w:rPr>
        <w:t>de cette solution chlorhydrique, on ajoute un volume V</w:t>
      </w:r>
      <w:r w:rsidR="000D4FE4" w:rsidRPr="00AA6C0D">
        <w:rPr>
          <w:rFonts w:ascii="Arial Narrow" w:hAnsi="Arial Narrow"/>
          <w:vertAlign w:val="subscript"/>
        </w:rPr>
        <w:t>2</w:t>
      </w:r>
      <w:r w:rsidR="000D4FE4" w:rsidRPr="00AA6C0D">
        <w:rPr>
          <w:rFonts w:ascii="Arial Narrow" w:hAnsi="Arial Narrow"/>
        </w:rPr>
        <w:t xml:space="preserve"> = 5</w:t>
      </w:r>
      <w:r w:rsidR="00BE152A" w:rsidRPr="00AA6C0D">
        <w:rPr>
          <w:rFonts w:ascii="Arial Narrow" w:hAnsi="Arial Narrow"/>
        </w:rPr>
        <w:t xml:space="preserve"> </w:t>
      </w:r>
      <w:r w:rsidR="000D4FE4" w:rsidRPr="00AA6C0D">
        <w:rPr>
          <w:rFonts w:ascii="Arial Narrow" w:hAnsi="Arial Narrow"/>
        </w:rPr>
        <w:t>cm</w:t>
      </w:r>
      <w:r w:rsidR="000D4FE4" w:rsidRPr="00AA6C0D">
        <w:rPr>
          <w:rFonts w:ascii="Arial Narrow" w:hAnsi="Arial Narrow"/>
          <w:vertAlign w:val="superscript"/>
        </w:rPr>
        <w:t>3</w:t>
      </w:r>
      <w:r w:rsidR="000D4FE4" w:rsidRPr="00AA6C0D">
        <w:rPr>
          <w:rFonts w:ascii="Arial Narrow" w:hAnsi="Arial Narrow"/>
        </w:rPr>
        <w:t xml:space="preserve"> d’eau pure. Quel est le pH final ?</w:t>
      </w:r>
    </w:p>
    <w:p w:rsidR="00462E96" w:rsidRPr="00AA6C0D" w:rsidRDefault="000D4FE4" w:rsidP="00AA6C0D">
      <w:pPr>
        <w:pStyle w:val="Paragraphedeliste"/>
        <w:numPr>
          <w:ilvl w:val="0"/>
          <w:numId w:val="2"/>
        </w:numPr>
        <w:spacing w:after="0"/>
        <w:rPr>
          <w:rFonts w:ascii="Arial Narrow" w:hAnsi="Arial Narrow"/>
        </w:rPr>
      </w:pPr>
      <w:r w:rsidRPr="00AA6C0D">
        <w:rPr>
          <w:rFonts w:ascii="Arial Narrow" w:hAnsi="Arial Narrow"/>
        </w:rPr>
        <w:t>Quel volume d’eau V faudrait-il verser dans un volume V</w:t>
      </w:r>
      <w:r w:rsidRPr="00AA6C0D">
        <w:rPr>
          <w:rFonts w:ascii="Arial Narrow" w:hAnsi="Arial Narrow"/>
          <w:vertAlign w:val="subscript"/>
        </w:rPr>
        <w:t>1</w:t>
      </w:r>
      <w:r w:rsidRPr="00AA6C0D">
        <w:rPr>
          <w:rFonts w:ascii="Arial Narrow" w:hAnsi="Arial Narrow"/>
        </w:rPr>
        <w:t xml:space="preserve"> = 10 cm</w:t>
      </w:r>
      <w:r w:rsidRPr="00AA6C0D">
        <w:rPr>
          <w:rFonts w:ascii="Arial Narrow" w:hAnsi="Arial Narrow"/>
          <w:vertAlign w:val="superscript"/>
        </w:rPr>
        <w:t>3</w:t>
      </w:r>
      <w:r w:rsidRPr="00AA6C0D">
        <w:rPr>
          <w:rFonts w:ascii="Arial Narrow" w:hAnsi="Arial Narrow"/>
        </w:rPr>
        <w:t xml:space="preserve"> de la solution initiale pour que le augmente d’une unité ?</w:t>
      </w:r>
    </w:p>
    <w:p w:rsidR="000D4FE4" w:rsidRPr="00AA6C0D" w:rsidRDefault="000D4FE4" w:rsidP="00462E96">
      <w:pPr>
        <w:spacing w:after="0"/>
        <w:rPr>
          <w:rFonts w:ascii="Arial Narrow" w:hAnsi="Arial Narrow"/>
          <w:b/>
        </w:rPr>
      </w:pPr>
      <w:r w:rsidRPr="00AA6C0D">
        <w:rPr>
          <w:rFonts w:ascii="Arial Narrow" w:hAnsi="Arial Narrow"/>
          <w:b/>
        </w:rPr>
        <w:t>Exercice 3</w:t>
      </w:r>
    </w:p>
    <w:p w:rsidR="000D4FE4" w:rsidRPr="00AA6C0D" w:rsidRDefault="000D4FE4" w:rsidP="00462E96">
      <w:pPr>
        <w:spacing w:after="0"/>
        <w:rPr>
          <w:rFonts w:ascii="Arial Narrow" w:hAnsi="Arial Narrow"/>
        </w:rPr>
      </w:pPr>
      <w:r w:rsidRPr="00AA6C0D">
        <w:rPr>
          <w:rFonts w:ascii="Arial Narrow" w:hAnsi="Arial Narrow"/>
        </w:rPr>
        <w:t>Le sulfate de sodium du commerce est un solide ionique hydraté de formule Na</w:t>
      </w:r>
      <w:r w:rsidRPr="00AA6C0D">
        <w:rPr>
          <w:rFonts w:ascii="Arial Narrow" w:hAnsi="Arial Narrow"/>
          <w:vertAlign w:val="subscript"/>
        </w:rPr>
        <w:t>2</w:t>
      </w:r>
      <w:r w:rsidRPr="00AA6C0D">
        <w:rPr>
          <w:rFonts w:ascii="Arial Narrow" w:hAnsi="Arial Narrow"/>
        </w:rPr>
        <w:t>SO</w:t>
      </w:r>
      <w:r w:rsidRPr="00AA6C0D">
        <w:rPr>
          <w:rFonts w:ascii="Arial Narrow" w:hAnsi="Arial Narrow"/>
          <w:vertAlign w:val="subscript"/>
        </w:rPr>
        <w:t>4</w:t>
      </w:r>
      <w:r w:rsidRPr="00AA6C0D">
        <w:rPr>
          <w:rFonts w:ascii="Arial Narrow" w:hAnsi="Arial Narrow"/>
        </w:rPr>
        <w:t>,10</w:t>
      </w:r>
      <w:r w:rsidR="00DB5DBE" w:rsidRPr="00AA6C0D">
        <w:rPr>
          <w:rFonts w:ascii="Arial Narrow" w:hAnsi="Arial Narrow"/>
        </w:rPr>
        <w:t xml:space="preserve"> </w:t>
      </w:r>
      <w:r w:rsidRPr="00AA6C0D">
        <w:rPr>
          <w:rFonts w:ascii="Arial Narrow" w:hAnsi="Arial Narrow"/>
        </w:rPr>
        <w:t>H</w:t>
      </w:r>
      <w:r w:rsidRPr="00AA6C0D">
        <w:rPr>
          <w:rFonts w:ascii="Arial Narrow" w:hAnsi="Arial Narrow"/>
          <w:vertAlign w:val="subscript"/>
        </w:rPr>
        <w:t>2</w:t>
      </w:r>
      <w:r w:rsidRPr="00AA6C0D">
        <w:rPr>
          <w:rFonts w:ascii="Arial Narrow" w:hAnsi="Arial Narrow"/>
        </w:rPr>
        <w:t>O.</w:t>
      </w:r>
    </w:p>
    <w:p w:rsidR="000D4FE4" w:rsidRPr="00AA6C0D" w:rsidRDefault="000D4FE4" w:rsidP="00462E9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</w:rPr>
      </w:pPr>
      <w:r w:rsidRPr="00AA6C0D">
        <w:rPr>
          <w:rFonts w:ascii="Arial Narrow" w:hAnsi="Arial Narrow"/>
        </w:rPr>
        <w:t>Quelle masse de ce composé faut-il placer dans une fiole jaugée de 250 mL pour que la solution aqueuse obtenue après la dilution ait une concentration C = 0,20 mol.L</w:t>
      </w:r>
      <w:r w:rsidRPr="00AA6C0D">
        <w:rPr>
          <w:rFonts w:ascii="Arial Narrow" w:hAnsi="Arial Narrow"/>
          <w:vertAlign w:val="superscript"/>
        </w:rPr>
        <w:t>-1 </w:t>
      </w:r>
      <w:r w:rsidRPr="00AA6C0D">
        <w:rPr>
          <w:rFonts w:ascii="Arial Narrow" w:hAnsi="Arial Narrow"/>
        </w:rPr>
        <w:t>?</w:t>
      </w:r>
    </w:p>
    <w:p w:rsidR="000D4FE4" w:rsidRPr="00AA6C0D" w:rsidRDefault="00DB5DBE" w:rsidP="00462E9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</w:rPr>
      </w:pPr>
      <w:r w:rsidRPr="00AA6C0D">
        <w:rPr>
          <w:rFonts w:ascii="Arial Narrow" w:hAnsi="Arial Narrow"/>
        </w:rPr>
        <w:t>Quelles sont alors  les concentrations des ions Na</w:t>
      </w:r>
      <w:r w:rsidRPr="00AA6C0D">
        <w:rPr>
          <w:rFonts w:ascii="Arial Narrow" w:hAnsi="Arial Narrow"/>
          <w:vertAlign w:val="superscript"/>
        </w:rPr>
        <w:t>+</w:t>
      </w:r>
      <w:r w:rsidRPr="00AA6C0D">
        <w:rPr>
          <w:rFonts w:ascii="Arial Narrow" w:hAnsi="Arial Narrow"/>
        </w:rPr>
        <w:t xml:space="preserve"> et SO</w:t>
      </w:r>
      <w:r w:rsidRPr="00AA6C0D">
        <w:rPr>
          <w:rFonts w:ascii="Arial Narrow" w:hAnsi="Arial Narrow"/>
          <w:vertAlign w:val="subscript"/>
        </w:rPr>
        <w:t>4</w:t>
      </w:r>
      <w:r w:rsidRPr="00AA6C0D">
        <w:rPr>
          <w:rFonts w:ascii="Arial Narrow" w:hAnsi="Arial Narrow"/>
          <w:vertAlign w:val="superscript"/>
        </w:rPr>
        <w:t>2-</w:t>
      </w:r>
      <w:r w:rsidRPr="00AA6C0D">
        <w:rPr>
          <w:rFonts w:ascii="Arial Narrow" w:hAnsi="Arial Narrow"/>
        </w:rPr>
        <w:t xml:space="preserve"> </w:t>
      </w:r>
      <w:r w:rsidR="00BE152A" w:rsidRPr="00AA6C0D">
        <w:rPr>
          <w:rFonts w:ascii="Arial Narrow" w:hAnsi="Arial Narrow"/>
        </w:rPr>
        <w:t>qu’elle contient sachant que la dissolution du sulfate de sodium s’accompagne d’une dispersion totale des ions. ?</w:t>
      </w:r>
    </w:p>
    <w:p w:rsidR="00BE152A" w:rsidRPr="00AA6C0D" w:rsidRDefault="00BE152A" w:rsidP="00462E96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</w:rPr>
      </w:pPr>
      <w:r w:rsidRPr="00AA6C0D">
        <w:rPr>
          <w:rFonts w:ascii="Arial Narrow" w:hAnsi="Arial Narrow"/>
        </w:rPr>
        <w:t xml:space="preserve"> La solution de sulfate de sodium est-elle électriquement neutre ?</w:t>
      </w:r>
    </w:p>
    <w:p w:rsidR="00AA6C0D" w:rsidRPr="00AA6C0D" w:rsidRDefault="00BE152A" w:rsidP="00572F67">
      <w:pPr>
        <w:pStyle w:val="Paragraphedeliste"/>
        <w:numPr>
          <w:ilvl w:val="0"/>
          <w:numId w:val="3"/>
        </w:numPr>
        <w:spacing w:after="0"/>
        <w:rPr>
          <w:rFonts w:ascii="Arial Narrow" w:hAnsi="Arial Narrow"/>
        </w:rPr>
      </w:pPr>
      <w:r w:rsidRPr="00AA6C0D">
        <w:rPr>
          <w:rFonts w:ascii="Arial Narrow" w:hAnsi="Arial Narrow"/>
        </w:rPr>
        <w:t>Quelle masse de chlorure de sodium pur faut-il peser pour obtenir</w:t>
      </w:r>
      <w:r w:rsidR="00462E96" w:rsidRPr="00AA6C0D">
        <w:rPr>
          <w:rFonts w:ascii="Arial Narrow" w:hAnsi="Arial Narrow"/>
        </w:rPr>
        <w:t xml:space="preserve"> 100 mL d’une solution aqueuse de même concentration en ion Na</w:t>
      </w:r>
      <w:r w:rsidR="00462E96" w:rsidRPr="00AA6C0D">
        <w:rPr>
          <w:rFonts w:ascii="Arial Narrow" w:hAnsi="Arial Narrow"/>
          <w:vertAlign w:val="superscript"/>
        </w:rPr>
        <w:t>+</w:t>
      </w:r>
    </w:p>
    <w:p w:rsidR="00572F67" w:rsidRPr="00AA6C0D" w:rsidRDefault="00462E96" w:rsidP="00AA6C0D">
      <w:pPr>
        <w:spacing w:after="0"/>
        <w:rPr>
          <w:rFonts w:ascii="Arial Narrow" w:hAnsi="Arial Narrow"/>
          <w:b/>
        </w:rPr>
      </w:pPr>
      <w:r w:rsidRPr="00AA6C0D">
        <w:rPr>
          <w:rFonts w:ascii="Arial Narrow" w:hAnsi="Arial Narrow"/>
          <w:b/>
        </w:rPr>
        <w:t>Exercice 4</w:t>
      </w:r>
    </w:p>
    <w:p w:rsidR="00180740" w:rsidRDefault="00462E96" w:rsidP="00180740">
      <w:pPr>
        <w:spacing w:after="0"/>
      </w:pPr>
      <w:r>
        <w:t>Sur l’étiquette</w:t>
      </w:r>
      <w:r w:rsidRPr="00462E96">
        <w:t xml:space="preserve"> </w:t>
      </w:r>
      <w:r>
        <w:t>d’une bouteille commerciale d’ammoniac on peut lire</w:t>
      </w:r>
    </w:p>
    <w:p w:rsidR="00180740" w:rsidRDefault="00180740" w:rsidP="00180740">
      <w:pPr>
        <w:spacing w:after="0"/>
      </w:pPr>
    </w:p>
    <w:p w:rsidR="00180740" w:rsidRDefault="00B270FE" w:rsidP="00180740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-227330</wp:posOffset>
            </wp:positionH>
            <wp:positionV relativeFrom="paragraph">
              <wp:posOffset>15875</wp:posOffset>
            </wp:positionV>
            <wp:extent cx="5928360" cy="1502410"/>
            <wp:effectExtent l="1905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0740" w:rsidRDefault="00180740" w:rsidP="00180740">
      <w:pPr>
        <w:spacing w:after="0"/>
        <w:rPr>
          <w:rFonts w:ascii="Arial Narrow" w:hAnsi="Arial Narrow"/>
          <w:b/>
        </w:rPr>
      </w:pPr>
    </w:p>
    <w:p w:rsidR="00180740" w:rsidRDefault="00180740" w:rsidP="00180740">
      <w:pPr>
        <w:spacing w:after="0"/>
        <w:rPr>
          <w:rFonts w:ascii="Arial Narrow" w:hAnsi="Arial Narrow"/>
          <w:b/>
        </w:rPr>
      </w:pPr>
    </w:p>
    <w:p w:rsidR="00180740" w:rsidRDefault="00180740" w:rsidP="00180740">
      <w:pPr>
        <w:spacing w:after="0"/>
        <w:rPr>
          <w:rFonts w:ascii="Arial Narrow" w:hAnsi="Arial Narrow"/>
          <w:b/>
        </w:rPr>
      </w:pPr>
    </w:p>
    <w:p w:rsidR="00180740" w:rsidRDefault="00180740" w:rsidP="00180740">
      <w:pPr>
        <w:spacing w:after="0"/>
        <w:rPr>
          <w:rFonts w:ascii="Arial Narrow" w:hAnsi="Arial Narrow"/>
          <w:b/>
        </w:rPr>
      </w:pPr>
    </w:p>
    <w:p w:rsidR="00180740" w:rsidRDefault="00180740" w:rsidP="00180740">
      <w:pPr>
        <w:spacing w:after="0"/>
        <w:rPr>
          <w:rFonts w:ascii="Arial Narrow" w:hAnsi="Arial Narrow"/>
          <w:b/>
        </w:rPr>
      </w:pPr>
    </w:p>
    <w:p w:rsidR="00180740" w:rsidRDefault="00180740" w:rsidP="00180740">
      <w:pPr>
        <w:spacing w:after="0"/>
        <w:rPr>
          <w:rFonts w:ascii="Arial Narrow" w:hAnsi="Arial Narrow"/>
          <w:b/>
        </w:rPr>
      </w:pPr>
    </w:p>
    <w:p w:rsidR="00180740" w:rsidRDefault="00180740" w:rsidP="00180740">
      <w:pPr>
        <w:spacing w:after="0"/>
        <w:rPr>
          <w:rFonts w:ascii="Arial Narrow" w:hAnsi="Arial Narrow"/>
          <w:b/>
        </w:rPr>
      </w:pPr>
    </w:p>
    <w:p w:rsidR="00180740" w:rsidRDefault="00180740" w:rsidP="00180740">
      <w:pPr>
        <w:spacing w:after="0"/>
        <w:rPr>
          <w:rFonts w:ascii="Arial Narrow" w:hAnsi="Arial Narrow"/>
          <w:b/>
        </w:rPr>
      </w:pPr>
    </w:p>
    <w:p w:rsidR="00180740" w:rsidRDefault="00180740" w:rsidP="00180740">
      <w:pPr>
        <w:spacing w:after="0"/>
        <w:rPr>
          <w:rFonts w:ascii="Arial Narrow" w:hAnsi="Arial Narrow"/>
          <w:b/>
        </w:rPr>
      </w:pPr>
    </w:p>
    <w:p w:rsidR="007F63AC" w:rsidRPr="00180740" w:rsidRDefault="00180740" w:rsidP="00180740">
      <w:pPr>
        <w:spacing w:after="0"/>
        <w:rPr>
          <w:rFonts w:ascii="Arial Narrow" w:hAnsi="Arial Narrow"/>
          <w:b/>
        </w:rPr>
      </w:pPr>
      <w:r w:rsidRPr="00180740">
        <w:rPr>
          <w:rFonts w:ascii="Arial Narrow" w:hAnsi="Arial Narrow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351155</wp:posOffset>
            </wp:positionV>
            <wp:extent cx="5546725" cy="2838450"/>
            <wp:effectExtent l="1905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740">
        <w:rPr>
          <w:rFonts w:ascii="Arial Narrow" w:hAnsi="Arial Narrow"/>
          <w:b/>
        </w:rPr>
        <w:t>Exercice 5</w:t>
      </w:r>
    </w:p>
    <w:sectPr w:rsidR="007F63AC" w:rsidRPr="00180740" w:rsidSect="00B270FE">
      <w:pgSz w:w="11906" w:h="16838"/>
      <w:pgMar w:top="851" w:right="907" w:bottom="851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3AC" w:rsidRDefault="007F63AC" w:rsidP="00B270FE">
      <w:pPr>
        <w:spacing w:after="0" w:line="240" w:lineRule="auto"/>
      </w:pPr>
      <w:r>
        <w:separator/>
      </w:r>
    </w:p>
  </w:endnote>
  <w:endnote w:type="continuationSeparator" w:id="1">
    <w:p w:rsidR="007F63AC" w:rsidRDefault="007F63AC" w:rsidP="00B27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3AC" w:rsidRDefault="007F63AC" w:rsidP="00B270FE">
      <w:pPr>
        <w:spacing w:after="0" w:line="240" w:lineRule="auto"/>
      </w:pPr>
      <w:r>
        <w:separator/>
      </w:r>
    </w:p>
  </w:footnote>
  <w:footnote w:type="continuationSeparator" w:id="1">
    <w:p w:rsidR="007F63AC" w:rsidRDefault="007F63AC" w:rsidP="00B27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E623D"/>
    <w:multiLevelType w:val="hybridMultilevel"/>
    <w:tmpl w:val="2C3A04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B75C2"/>
    <w:multiLevelType w:val="hybridMultilevel"/>
    <w:tmpl w:val="063204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12414"/>
    <w:multiLevelType w:val="hybridMultilevel"/>
    <w:tmpl w:val="27A083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72F67"/>
    <w:rsid w:val="000D4FE4"/>
    <w:rsid w:val="00180740"/>
    <w:rsid w:val="00462E96"/>
    <w:rsid w:val="00572F67"/>
    <w:rsid w:val="007F63AC"/>
    <w:rsid w:val="00842B36"/>
    <w:rsid w:val="00AA6C0D"/>
    <w:rsid w:val="00B270FE"/>
    <w:rsid w:val="00BE152A"/>
    <w:rsid w:val="00DB5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2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F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72F67"/>
    <w:rPr>
      <w:color w:val="808080"/>
    </w:rPr>
  </w:style>
  <w:style w:type="paragraph" w:styleId="Paragraphedeliste">
    <w:name w:val="List Paragraph"/>
    <w:basedOn w:val="Normal"/>
    <w:uiPriority w:val="34"/>
    <w:qFormat/>
    <w:rsid w:val="00572F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B27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270FE"/>
  </w:style>
  <w:style w:type="paragraph" w:styleId="Pieddepage">
    <w:name w:val="footer"/>
    <w:basedOn w:val="Normal"/>
    <w:link w:val="PieddepageCar"/>
    <w:uiPriority w:val="99"/>
    <w:semiHidden/>
    <w:unhideWhenUsed/>
    <w:rsid w:val="00B27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27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3</cp:revision>
  <dcterms:created xsi:type="dcterms:W3CDTF">2020-04-05T12:30:00Z</dcterms:created>
  <dcterms:modified xsi:type="dcterms:W3CDTF">2020-04-05T13:48:00Z</dcterms:modified>
</cp:coreProperties>
</file>