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7F" w:rsidRDefault="00DC387F" w:rsidP="00AC7A4C">
      <w:pPr>
        <w:pStyle w:val="Sansinterligne"/>
        <w:jc w:val="center"/>
        <w:rPr>
          <w:rFonts w:ascii="MathJax_Main" w:hAnsi="MathJax_Main"/>
          <w:b/>
          <w:bdr w:val="none" w:sz="0" w:space="0" w:color="auto" w:frame="1"/>
          <w:lang w:eastAsia="fr-FR"/>
        </w:rPr>
      </w:pPr>
      <w:bookmarkStart w:id="0" w:name="_GoBack"/>
      <w:bookmarkEnd w:id="0"/>
      <w:r>
        <w:rPr>
          <w:rFonts w:ascii="MathJax_Main" w:hAnsi="MathJax_Main"/>
          <w:b/>
          <w:bdr w:val="none" w:sz="0" w:space="0" w:color="auto" w:frame="1"/>
          <w:lang w:eastAsia="fr-FR"/>
        </w:rPr>
        <w:t>DEVOIR DE CONTROLE DE MATHEMATIQUES</w:t>
      </w:r>
    </w:p>
    <w:p w:rsidR="00DC387F" w:rsidRDefault="00DC387F" w:rsidP="00AC7A4C">
      <w:pPr>
        <w:pStyle w:val="Sansinterligne"/>
        <w:rPr>
          <w:rFonts w:ascii="MathJax_Main" w:hAnsi="MathJax_Main"/>
          <w:b/>
          <w:bdr w:val="none" w:sz="0" w:space="0" w:color="auto" w:frame="1"/>
          <w:lang w:eastAsia="fr-FR"/>
        </w:rPr>
      </w:pPr>
      <w:r>
        <w:rPr>
          <w:rFonts w:ascii="MathJax_Main" w:hAnsi="MathJax_Main"/>
          <w:b/>
          <w:bdr w:val="none" w:sz="0" w:space="0" w:color="auto" w:frame="1"/>
          <w:lang w:eastAsia="fr-FR"/>
        </w:rPr>
        <w:t>Classes : 4</w:t>
      </w:r>
      <w:r w:rsidRPr="00AB0FE1">
        <w:rPr>
          <w:rFonts w:ascii="MathJax_Main" w:hAnsi="MathJax_Main"/>
          <w:b/>
          <w:bdr w:val="none" w:sz="0" w:space="0" w:color="auto" w:frame="1"/>
          <w:vertAlign w:val="superscript"/>
          <w:lang w:eastAsia="fr-FR"/>
        </w:rPr>
        <w:t>ème</w:t>
      </w:r>
      <w:r>
        <w:rPr>
          <w:rFonts w:ascii="MathJax_Main" w:hAnsi="MathJax_Main"/>
          <w:b/>
          <w:bdr w:val="none" w:sz="0" w:space="0" w:color="auto" w:frame="1"/>
          <w:lang w:eastAsia="fr-FR"/>
        </w:rPr>
        <w:t xml:space="preserve"> A/B</w:t>
      </w:r>
    </w:p>
    <w:p w:rsidR="00DC387F" w:rsidRDefault="00DC387F" w:rsidP="00AC7A4C">
      <w:pPr>
        <w:pStyle w:val="Sansinterligne"/>
        <w:rPr>
          <w:rFonts w:ascii="MathJax_Main" w:hAnsi="MathJax_Main"/>
          <w:b/>
          <w:bdr w:val="none" w:sz="0" w:space="0" w:color="auto" w:frame="1"/>
          <w:lang w:eastAsia="fr-FR"/>
        </w:rPr>
      </w:pPr>
      <w:r>
        <w:rPr>
          <w:rFonts w:ascii="MathJax_Main" w:hAnsi="MathJax_Main"/>
          <w:b/>
          <w:bdr w:val="none" w:sz="0" w:space="0" w:color="auto" w:frame="1"/>
          <w:lang w:eastAsia="fr-FR"/>
        </w:rPr>
        <w:t>Durée : 1 heure</w:t>
      </w:r>
    </w:p>
    <w:p w:rsidR="00DC387F" w:rsidRDefault="00DC387F" w:rsidP="00AC7A4C">
      <w:pPr>
        <w:pStyle w:val="Sansinterligne"/>
        <w:rPr>
          <w:rFonts w:ascii="MathJax_Main" w:hAnsi="MathJax_Main"/>
          <w:b/>
          <w:bdr w:val="none" w:sz="0" w:space="0" w:color="auto" w:frame="1"/>
          <w:lang w:eastAsia="fr-FR"/>
        </w:rPr>
      </w:pPr>
    </w:p>
    <w:p w:rsidR="00DC387F" w:rsidRPr="00AB0FE1" w:rsidRDefault="00DC387F" w:rsidP="00AC7A4C">
      <w:pPr>
        <w:pStyle w:val="Sansinterligne"/>
        <w:rPr>
          <w:rFonts w:ascii="MathJax_Main" w:hAnsi="MathJax_Main"/>
          <w:b/>
          <w:bdr w:val="none" w:sz="0" w:space="0" w:color="auto" w:frame="1"/>
          <w:lang w:eastAsia="fr-FR"/>
        </w:rPr>
      </w:pPr>
      <w:r w:rsidRPr="00CE45AD">
        <w:rPr>
          <w:rFonts w:ascii="MathJax_Main" w:hAnsi="MathJax_Main"/>
          <w:b/>
          <w:u w:val="single"/>
          <w:bdr w:val="none" w:sz="0" w:space="0" w:color="auto" w:frame="1"/>
          <w:lang w:eastAsia="fr-FR"/>
        </w:rPr>
        <w:t>Exercice 1</w:t>
      </w:r>
      <w:r w:rsidR="000E5BE3">
        <w:rPr>
          <w:rFonts w:ascii="MathJax_Main" w:hAnsi="MathJax_Main"/>
          <w:b/>
          <w:bdr w:val="none" w:sz="0" w:space="0" w:color="auto" w:frame="1"/>
          <w:lang w:eastAsia="fr-FR"/>
        </w:rPr>
        <w:t xml:space="preserve">   (6</w:t>
      </w:r>
      <w:r w:rsidRPr="00AB0FE1">
        <w:rPr>
          <w:rFonts w:ascii="MathJax_Main" w:hAnsi="MathJax_Main"/>
          <w:b/>
          <w:bdr w:val="none" w:sz="0" w:space="0" w:color="auto" w:frame="1"/>
          <w:lang w:eastAsia="fr-FR"/>
        </w:rPr>
        <w:t xml:space="preserve"> points)</w:t>
      </w:r>
    </w:p>
    <w:p w:rsidR="00DC387F" w:rsidRDefault="00DC387F" w:rsidP="00AC7A4C">
      <w:pPr>
        <w:pStyle w:val="Sansinterligne"/>
        <w:numPr>
          <w:ilvl w:val="0"/>
          <w:numId w:val="1"/>
        </w:num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Développe et réduis chacune des expressions littérales suivan</w:t>
      </w:r>
      <w:r w:rsidR="000E5BE3">
        <w:rPr>
          <w:rFonts w:eastAsiaTheme="minorEastAsia"/>
          <w:lang w:eastAsia="fr-FR"/>
        </w:rPr>
        <w:t>tes :                         (0,5</w:t>
      </w:r>
      <w:r>
        <w:rPr>
          <w:rFonts w:eastAsiaTheme="minorEastAsia"/>
          <w:lang w:eastAsia="fr-FR"/>
        </w:rPr>
        <w:t xml:space="preserve"> pt x 4)</w:t>
      </w:r>
    </w:p>
    <w:p w:rsidR="00DC387F" w:rsidRPr="006214FC" w:rsidRDefault="00DC387F" w:rsidP="00AC7A4C">
      <w:pPr>
        <w:pStyle w:val="Sansinterligne"/>
        <w:ind w:left="720"/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A=3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x-2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2x+1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;    B=(6x+4)(x-7)</m:t>
          </m:r>
        </m:oMath>
      </m:oMathPara>
    </w:p>
    <w:p w:rsidR="00DC387F" w:rsidRDefault="00DC387F" w:rsidP="00AC7A4C">
      <w:pPr>
        <w:pStyle w:val="Sansinterligne"/>
        <w:ind w:left="720"/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fr-FR"/>
                </w:rPr>
                <m:t>(2x+5)</m:t>
              </m:r>
            </m:e>
            <m:sup>
              <m:r>
                <w:rPr>
                  <w:rFonts w:ascii="Cambria Math" w:eastAsiaTheme="minorEastAsia" w:hAnsi="Cambria Math"/>
                  <w:lang w:eastAsia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fr-FR"/>
            </w:rPr>
            <m:t>;          D=(4x+3)(4x-3)</m:t>
          </m:r>
        </m:oMath>
      </m:oMathPara>
    </w:p>
    <w:p w:rsidR="00DC387F" w:rsidRDefault="00DC387F" w:rsidP="00AC7A4C">
      <w:pPr>
        <w:pStyle w:val="Sansinterligne"/>
        <w:numPr>
          <w:ilvl w:val="0"/>
          <w:numId w:val="1"/>
        </w:numPr>
        <w:rPr>
          <w:rFonts w:eastAsiaTheme="minorEastAsia"/>
          <w:lang w:eastAsia="fr-FR"/>
        </w:rPr>
      </w:pPr>
      <w:r w:rsidRPr="006214FC">
        <w:rPr>
          <w:rFonts w:eastAsiaTheme="minorEastAsia"/>
          <w:lang w:eastAsia="fr-FR"/>
        </w:rPr>
        <w:t>Factorise chacune des expressions littérales suivantes</w:t>
      </w:r>
      <w:r>
        <w:rPr>
          <w:rFonts w:eastAsiaTheme="minorEastAsia"/>
          <w:lang w:eastAsia="fr-FR"/>
        </w:rPr>
        <w:t xml:space="preserve"> :                   </w:t>
      </w:r>
      <w:r w:rsidR="000E5BE3">
        <w:rPr>
          <w:rFonts w:eastAsiaTheme="minorEastAsia"/>
          <w:lang w:eastAsia="fr-FR"/>
        </w:rPr>
        <w:t xml:space="preserve">                            (0,5</w:t>
      </w:r>
      <w:r>
        <w:rPr>
          <w:rFonts w:eastAsiaTheme="minorEastAsia"/>
          <w:lang w:eastAsia="fr-FR"/>
        </w:rPr>
        <w:t xml:space="preserve"> pt x4)</w:t>
      </w:r>
    </w:p>
    <w:p w:rsidR="00DC387F" w:rsidRPr="006214FC" w:rsidRDefault="00DC387F" w:rsidP="00AC7A4C">
      <w:pPr>
        <w:pStyle w:val="Sansinterligne"/>
        <w:ind w:left="720"/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E=12x-18;                                              B=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x+4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+7(x-1)</m:t>
          </m:r>
        </m:oMath>
      </m:oMathPara>
    </w:p>
    <w:p w:rsidR="00DC387F" w:rsidRPr="005B6919" w:rsidRDefault="00DC387F" w:rsidP="00AC7A4C">
      <w:pPr>
        <w:pStyle w:val="Sansinterligne"/>
        <w:ind w:left="720"/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G=4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fr-F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eastAsia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fr-FR"/>
            </w:rPr>
            <m:t>+4x+1+5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2x+1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;        H=12x-4+8(3x-1)</m:t>
          </m:r>
        </m:oMath>
      </m:oMathPara>
    </w:p>
    <w:p w:rsidR="00DC387F" w:rsidRDefault="00DC387F" w:rsidP="00AC7A4C">
      <w:pPr>
        <w:pStyle w:val="Sansinterligne"/>
        <w:numPr>
          <w:ilvl w:val="0"/>
          <w:numId w:val="1"/>
        </w:num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Calcule la valeur numérique de</w:t>
      </w:r>
      <m:oMath>
        <m:r>
          <w:rPr>
            <w:rFonts w:ascii="Cambria Math" w:eastAsiaTheme="minorEastAsia" w:hAnsi="Cambria Math"/>
            <w:lang w:eastAsia="fr-FR"/>
          </w:rPr>
          <m:t xml:space="preserve"> A=2</m:t>
        </m:r>
        <m:sSup>
          <m:sSup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p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fr-FR"/>
              </w:rPr>
              <m:t>2</m:t>
            </m:r>
          </m:sup>
        </m:sSup>
        <m:r>
          <w:rPr>
            <w:rFonts w:ascii="Cambria Math" w:eastAsiaTheme="minorEastAsia" w:hAnsi="Cambria Math"/>
            <w:lang w:eastAsia="fr-FR"/>
          </w:rPr>
          <m:t>+3x-9 pour x=5, puis pour x-10</m:t>
        </m:r>
      </m:oMath>
      <w:r w:rsidR="000E5BE3">
        <w:rPr>
          <w:rFonts w:eastAsiaTheme="minorEastAsia"/>
          <w:lang w:eastAsia="fr-FR"/>
        </w:rPr>
        <w:t xml:space="preserve"> (1</w:t>
      </w:r>
      <w:r>
        <w:rPr>
          <w:rFonts w:eastAsiaTheme="minorEastAsia"/>
          <w:lang w:eastAsia="fr-FR"/>
        </w:rPr>
        <w:t xml:space="preserve"> pt x 2)</w:t>
      </w:r>
    </w:p>
    <w:p w:rsidR="00DC387F" w:rsidRPr="00AB0FE1" w:rsidRDefault="00DC387F" w:rsidP="00AC7A4C">
      <w:pPr>
        <w:pStyle w:val="Sansinterligne"/>
        <w:rPr>
          <w:rFonts w:eastAsiaTheme="minorEastAsia"/>
          <w:b/>
          <w:lang w:eastAsia="fr-FR"/>
        </w:rPr>
      </w:pPr>
      <w:r w:rsidRPr="00CE45AD">
        <w:rPr>
          <w:rFonts w:eastAsiaTheme="minorEastAsia"/>
          <w:b/>
          <w:u w:val="single"/>
          <w:lang w:eastAsia="fr-FR"/>
        </w:rPr>
        <w:t>Exercice 2</w:t>
      </w:r>
      <w:r w:rsidR="000E5BE3">
        <w:rPr>
          <w:rFonts w:eastAsiaTheme="minorEastAsia"/>
          <w:b/>
          <w:lang w:eastAsia="fr-FR"/>
        </w:rPr>
        <w:t xml:space="preserve">  (4</w:t>
      </w:r>
      <w:r w:rsidRPr="00AB0FE1">
        <w:rPr>
          <w:rFonts w:eastAsiaTheme="minorEastAsia"/>
          <w:b/>
          <w:lang w:eastAsia="fr-FR"/>
        </w:rPr>
        <w:t xml:space="preserve"> points)  </w:t>
      </w:r>
    </w:p>
    <w:p w:rsidR="00DC387F" w:rsidRDefault="00DC387F" w:rsidP="00AC7A4C">
      <w:pPr>
        <w:pStyle w:val="Sansinterligne"/>
        <w:numPr>
          <w:ilvl w:val="0"/>
          <w:numId w:val="2"/>
        </w:num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Effectue les calculs et donne le résultat le plus simplifié possibl</w:t>
      </w:r>
      <w:r w:rsidR="000E5BE3">
        <w:rPr>
          <w:rFonts w:eastAsiaTheme="minorEastAsia"/>
          <w:lang w:eastAsia="fr-FR"/>
        </w:rPr>
        <w:t>e.                     (1 pt x 2</w:t>
      </w:r>
      <w:r>
        <w:rPr>
          <w:rFonts w:eastAsiaTheme="minorEastAsia"/>
          <w:lang w:eastAsia="fr-FR"/>
        </w:rPr>
        <w:t>)</w:t>
      </w:r>
    </w:p>
    <w:p w:rsidR="00DC387F" w:rsidRPr="0036319B" w:rsidRDefault="00DC387F" w:rsidP="00AC7A4C">
      <w:pPr>
        <w:tabs>
          <w:tab w:val="right" w:pos="9072"/>
        </w:tabs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</m:oMath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 </m:t>
        </m:r>
      </m:oMath>
      <w:r w:rsidRPr="0036319B">
        <w:rPr>
          <w:rFonts w:eastAsiaTheme="minorEastAsia"/>
        </w:rPr>
        <w:t xml:space="preserve">;       </w:t>
      </w:r>
      <m:oMath>
        <m:r>
          <w:rPr>
            <w:rFonts w:ascii="Cambria Math" w:eastAsiaTheme="minorEastAsia" w:hAnsi="Cambria Math"/>
          </w:rPr>
          <m:t>B=11÷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 ;    </m:t>
        </m:r>
      </m:oMath>
      <w:r>
        <w:rPr>
          <w:rFonts w:eastAsiaTheme="minorEastAsia"/>
        </w:rPr>
        <w:t xml:space="preserve">     </w:t>
      </w:r>
      <w:r w:rsidRPr="0036319B">
        <w:rPr>
          <w:rFonts w:eastAsiaTheme="minorEastAsia"/>
        </w:rPr>
        <w:t xml:space="preserve">                        </w:t>
      </w:r>
      <w:r w:rsidRPr="0036319B">
        <w:rPr>
          <w:rFonts w:eastAsiaTheme="minorEastAsia"/>
        </w:rPr>
        <w:tab/>
      </w:r>
    </w:p>
    <w:p w:rsidR="00DC387F" w:rsidRPr="0036319B" w:rsidRDefault="00DC387F" w:rsidP="00AC7A4C">
      <w:pPr>
        <w:pStyle w:val="Paragraphedeliste"/>
        <w:numPr>
          <w:ilvl w:val="0"/>
          <w:numId w:val="2"/>
        </w:numPr>
        <w:spacing w:line="240" w:lineRule="auto"/>
        <w:rPr>
          <w:rFonts w:eastAsiaTheme="minorEastAsia"/>
        </w:rPr>
      </w:pPr>
      <w:r w:rsidRPr="0036319B">
        <w:rPr>
          <w:rFonts w:eastAsiaTheme="minorEastAsia"/>
        </w:rPr>
        <w:t>Mettre les expressions suivantes sous la forme de puissances simples</w:t>
      </w:r>
      <w:r>
        <w:rPr>
          <w:rFonts w:eastAsiaTheme="minorEastAsia"/>
        </w:rPr>
        <w:t xml:space="preserve">            (1 pt x 2)</w:t>
      </w:r>
    </w:p>
    <w:p w:rsidR="00DC387F" w:rsidRPr="0036319B" w:rsidRDefault="00DC387F" w:rsidP="00AC7A4C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(2×3)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;       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×21×3</m:t>
        </m:r>
      </m:oMath>
      <w:r w:rsidRPr="0036319B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</w:t>
      </w:r>
    </w:p>
    <w:p w:rsidR="00DC387F" w:rsidRPr="007D6F24" w:rsidRDefault="00DC387F" w:rsidP="00A91BFE">
      <w:pPr>
        <w:tabs>
          <w:tab w:val="left" w:pos="6630"/>
        </w:tabs>
        <w:spacing w:line="240" w:lineRule="auto"/>
        <w:rPr>
          <w:rFonts w:eastAsiaTheme="minorEastAsia"/>
          <w:b/>
        </w:rPr>
      </w:pPr>
      <w:r w:rsidRPr="007D6F24">
        <w:rPr>
          <w:rFonts w:eastAsiaTheme="minorEastAsia"/>
          <w:b/>
          <w:u w:val="single"/>
        </w:rPr>
        <w:t>Exercice 3</w:t>
      </w:r>
      <w:r w:rsidR="000E5BE3" w:rsidRPr="007D6F24">
        <w:rPr>
          <w:rFonts w:eastAsiaTheme="minorEastAsia"/>
          <w:b/>
        </w:rPr>
        <w:t xml:space="preserve"> (5 points)</w:t>
      </w:r>
    </w:p>
    <w:p w:rsidR="00DC387F" w:rsidRPr="00DC387F" w:rsidRDefault="00DC387F" w:rsidP="00A81B1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DC387F">
        <w:rPr>
          <w:rFonts w:ascii="Segoe UI" w:eastAsia="Times New Roman" w:hAnsi="Segoe UI" w:cs="Segoe UI"/>
          <w:color w:val="212529"/>
          <w:lang w:eastAsia="fr-FR"/>
        </w:rPr>
        <w:t>Soit 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ABC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un triangle isocèle en 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A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tel que :</w:t>
      </w:r>
    </w:p>
    <w:p w:rsidR="00DC387F" w:rsidRPr="00DC387F" w:rsidRDefault="00DC387F" w:rsidP="00A81B1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DC387F">
        <w:rPr>
          <w:rFonts w:ascii="Segoe UI" w:eastAsia="Times New Roman" w:hAnsi="Segoe UI" w:cs="Segoe UI"/>
          <w:color w:val="212529"/>
          <w:lang w:eastAsia="fr-FR"/>
        </w:rPr>
        <w:t> 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AB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=5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cm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et 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BC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=4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cm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.</w:t>
      </w:r>
    </w:p>
    <w:p w:rsidR="00DC387F" w:rsidRPr="00DC387F" w:rsidRDefault="00DC387F" w:rsidP="00A81B1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DC387F">
        <w:rPr>
          <w:rFonts w:ascii="Segoe UI" w:eastAsia="Times New Roman" w:hAnsi="Segoe UI" w:cs="Segoe UI"/>
          <w:color w:val="212529"/>
          <w:lang w:eastAsia="fr-FR"/>
        </w:rPr>
        <w:t> 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I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et 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K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sont les milieux respectifs de 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[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AB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]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et 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[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AC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].</w:t>
      </w:r>
    </w:p>
    <w:p w:rsidR="00DC387F" w:rsidRPr="00DC387F" w:rsidRDefault="00DC387F" w:rsidP="00A81B1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DC387F">
        <w:rPr>
          <w:rFonts w:ascii="Segoe UI" w:eastAsia="Times New Roman" w:hAnsi="Segoe UI" w:cs="Segoe UI"/>
          <w:color w:val="212529"/>
          <w:lang w:eastAsia="fr-FR"/>
        </w:rPr>
        <w:t> </w:t>
      </w:r>
      <w:r>
        <w:rPr>
          <w:rFonts w:ascii="Segoe UI" w:eastAsia="Times New Roman" w:hAnsi="Segoe UI" w:cs="Segoe UI"/>
          <w:color w:val="212529"/>
          <w:lang w:eastAsia="fr-FR"/>
        </w:rPr>
        <w:t>1) Fais</w:t>
      </w:r>
      <w:r w:rsidRPr="00DC387F">
        <w:rPr>
          <w:rFonts w:ascii="Segoe UI" w:eastAsia="Times New Roman" w:hAnsi="Segoe UI" w:cs="Segoe UI"/>
          <w:color w:val="212529"/>
          <w:lang w:eastAsia="fr-FR"/>
        </w:rPr>
        <w:t xml:space="preserve"> une figure complète.</w:t>
      </w:r>
      <w:r w:rsidR="000E5BE3">
        <w:rPr>
          <w:rFonts w:ascii="Segoe UI" w:eastAsia="Times New Roman" w:hAnsi="Segoe UI" w:cs="Segoe UI"/>
          <w:color w:val="212529"/>
          <w:lang w:eastAsia="fr-FR"/>
        </w:rPr>
        <w:t xml:space="preserve">                                                                (2 pts)</w:t>
      </w:r>
    </w:p>
    <w:p w:rsidR="00DC387F" w:rsidRPr="00DC387F" w:rsidRDefault="00DC387F" w:rsidP="00A81B1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DC387F">
        <w:rPr>
          <w:rFonts w:ascii="Segoe UI" w:eastAsia="Times New Roman" w:hAnsi="Segoe UI" w:cs="Segoe UI"/>
          <w:color w:val="212529"/>
          <w:lang w:eastAsia="fr-FR"/>
        </w:rPr>
        <w:t> </w:t>
      </w:r>
      <w:r>
        <w:rPr>
          <w:rFonts w:ascii="Segoe UI" w:eastAsia="Times New Roman" w:hAnsi="Segoe UI" w:cs="Segoe UI"/>
          <w:color w:val="212529"/>
          <w:lang w:eastAsia="fr-FR"/>
        </w:rPr>
        <w:t>2) a) Montre</w:t>
      </w:r>
      <w:r w:rsidRPr="00DC387F">
        <w:rPr>
          <w:rFonts w:ascii="Segoe UI" w:eastAsia="Times New Roman" w:hAnsi="Segoe UI" w:cs="Segoe UI"/>
          <w:color w:val="212529"/>
          <w:lang w:eastAsia="fr-FR"/>
        </w:rPr>
        <w:t xml:space="preserve"> que 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(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IK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)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et 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(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BC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)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sont parallèles.</w:t>
      </w:r>
      <w:r w:rsidR="000E5BE3">
        <w:rPr>
          <w:rFonts w:ascii="Segoe UI" w:eastAsia="Times New Roman" w:hAnsi="Segoe UI" w:cs="Segoe UI"/>
          <w:color w:val="212529"/>
          <w:lang w:eastAsia="fr-FR"/>
        </w:rPr>
        <w:t xml:space="preserve">                                     (1 pt)</w:t>
      </w:r>
    </w:p>
    <w:p w:rsidR="00DC387F" w:rsidRPr="00DC387F" w:rsidRDefault="00DC387F" w:rsidP="00A81B1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DC387F">
        <w:rPr>
          <w:rFonts w:ascii="Segoe UI" w:eastAsia="Times New Roman" w:hAnsi="Segoe UI" w:cs="Segoe UI"/>
          <w:color w:val="212529"/>
          <w:lang w:eastAsia="fr-FR"/>
        </w:rPr>
        <w:t> </w:t>
      </w:r>
      <w:r w:rsidR="00DD7EDE">
        <w:rPr>
          <w:rFonts w:ascii="Segoe UI" w:eastAsia="Times New Roman" w:hAnsi="Segoe UI" w:cs="Segoe UI"/>
          <w:color w:val="212529"/>
          <w:lang w:eastAsia="fr-FR"/>
        </w:rPr>
        <w:t xml:space="preserve">   </w:t>
      </w:r>
      <w:r>
        <w:rPr>
          <w:rFonts w:ascii="Segoe UI" w:eastAsia="Times New Roman" w:hAnsi="Segoe UI" w:cs="Segoe UI"/>
          <w:color w:val="212529"/>
          <w:lang w:eastAsia="fr-FR"/>
        </w:rPr>
        <w:t xml:space="preserve"> </w:t>
      </w:r>
      <w:r w:rsidR="00A91BFE">
        <w:rPr>
          <w:rFonts w:ascii="Segoe UI" w:eastAsia="Times New Roman" w:hAnsi="Segoe UI" w:cs="Segoe UI"/>
          <w:color w:val="212529"/>
          <w:lang w:eastAsia="fr-FR"/>
        </w:rPr>
        <w:t>b) Calcule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IK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en précisant le théorème utilisé.</w:t>
      </w:r>
      <w:r w:rsidR="000E5BE3">
        <w:rPr>
          <w:rFonts w:ascii="Segoe UI" w:eastAsia="Times New Roman" w:hAnsi="Segoe UI" w:cs="Segoe UI"/>
          <w:color w:val="212529"/>
          <w:lang w:eastAsia="fr-FR"/>
        </w:rPr>
        <w:t xml:space="preserve">                                 (1 pt)</w:t>
      </w:r>
    </w:p>
    <w:p w:rsidR="00DC387F" w:rsidRPr="00DC387F" w:rsidRDefault="00DC387F" w:rsidP="00A81B1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DC387F">
        <w:rPr>
          <w:rFonts w:ascii="Segoe UI" w:eastAsia="Times New Roman" w:hAnsi="Segoe UI" w:cs="Segoe UI"/>
          <w:color w:val="212529"/>
          <w:lang w:eastAsia="fr-FR"/>
        </w:rPr>
        <w:t> 3) La parallèle à 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(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AB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)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passant par 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K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coupe 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(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BC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)</w:t>
      </w:r>
      <w:r w:rsidRPr="00DC387F">
        <w:rPr>
          <w:rFonts w:ascii="Segoe UI" w:eastAsia="Times New Roman" w:hAnsi="Segoe UI" w:cs="Segoe UI"/>
          <w:color w:val="212529"/>
          <w:lang w:eastAsia="fr-FR"/>
        </w:rPr>
        <w:t> en 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L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.</w:t>
      </w:r>
    </w:p>
    <w:p w:rsidR="00DC387F" w:rsidRPr="00DD7EDE" w:rsidRDefault="00DC387F" w:rsidP="00A81B1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DC387F">
        <w:rPr>
          <w:rFonts w:ascii="Segoe UI" w:eastAsia="Times New Roman" w:hAnsi="Segoe UI" w:cs="Segoe UI"/>
          <w:color w:val="212529"/>
          <w:lang w:eastAsia="fr-FR"/>
        </w:rPr>
        <w:t> </w:t>
      </w:r>
      <w:r w:rsidR="00A91BFE">
        <w:rPr>
          <w:rFonts w:ascii="Segoe UI" w:eastAsia="Times New Roman" w:hAnsi="Segoe UI" w:cs="Segoe UI"/>
          <w:color w:val="212529"/>
          <w:lang w:eastAsia="fr-FR"/>
        </w:rPr>
        <w:t>Montre</w:t>
      </w:r>
      <w:r w:rsidRPr="00DC387F">
        <w:rPr>
          <w:rFonts w:ascii="Segoe UI" w:eastAsia="Times New Roman" w:hAnsi="Segoe UI" w:cs="Segoe UI"/>
          <w:color w:val="212529"/>
          <w:lang w:eastAsia="fr-FR"/>
        </w:rPr>
        <w:t xml:space="preserve"> que </w:t>
      </w:r>
      <w:r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L</w:t>
      </w:r>
      <w:r w:rsidR="00A81B1D">
        <w:rPr>
          <w:rFonts w:ascii="Segoe UI" w:eastAsia="Times New Roman" w:hAnsi="Segoe UI" w:cs="Segoe UI"/>
          <w:color w:val="212529"/>
          <w:lang w:eastAsia="fr-FR"/>
        </w:rPr>
        <w:t xml:space="preserve"> est le </w:t>
      </w:r>
      <w:r w:rsidRPr="00DC387F">
        <w:rPr>
          <w:rFonts w:ascii="Segoe UI" w:eastAsia="Times New Roman" w:hAnsi="Segoe UI" w:cs="Segoe UI"/>
          <w:color w:val="212529"/>
          <w:lang w:eastAsia="fr-FR"/>
        </w:rPr>
        <w:t>milieu de 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[</w:t>
      </w:r>
      <w:r w:rsidRPr="00DC387F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BC</w:t>
      </w:r>
      <w:r w:rsidRPr="00DC387F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].</w:t>
      </w:r>
      <w:r w:rsidR="000E5BE3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                                       (1 pt)</w:t>
      </w:r>
    </w:p>
    <w:p w:rsidR="007D6F24" w:rsidRDefault="007D6F24" w:rsidP="00AC7A4C">
      <w:pPr>
        <w:shd w:val="clear" w:color="auto" w:fill="FCFCFC"/>
        <w:spacing w:after="0" w:line="240" w:lineRule="auto"/>
        <w:jc w:val="both"/>
        <w:textAlignment w:val="baseline"/>
        <w:rPr>
          <w:rFonts w:ascii="MJXc-TeX-main-Rw" w:eastAsia="Times New Roman" w:hAnsi="MJXc-TeX-main-Rw" w:cs="Segoe UI"/>
          <w:b/>
          <w:color w:val="212529"/>
          <w:u w:val="single"/>
          <w:bdr w:val="none" w:sz="0" w:space="0" w:color="auto" w:frame="1"/>
          <w:lang w:eastAsia="fr-FR"/>
        </w:rPr>
      </w:pPr>
    </w:p>
    <w:p w:rsidR="007D6F24" w:rsidRDefault="007D6F24" w:rsidP="00AC7A4C">
      <w:pPr>
        <w:shd w:val="clear" w:color="auto" w:fill="FCFCFC"/>
        <w:spacing w:after="0" w:line="240" w:lineRule="auto"/>
        <w:jc w:val="both"/>
        <w:textAlignment w:val="baseline"/>
        <w:rPr>
          <w:rFonts w:ascii="MJXc-TeX-main-Rw" w:eastAsia="Times New Roman" w:hAnsi="MJXc-TeX-main-Rw" w:cs="Segoe UI"/>
          <w:b/>
          <w:color w:val="212529"/>
          <w:u w:val="single"/>
          <w:bdr w:val="none" w:sz="0" w:space="0" w:color="auto" w:frame="1"/>
          <w:lang w:eastAsia="fr-FR"/>
        </w:rPr>
      </w:pPr>
    </w:p>
    <w:p w:rsidR="00AC7A4C" w:rsidRPr="00DD7EDE" w:rsidRDefault="00AC7A4C" w:rsidP="00AC7A4C">
      <w:pPr>
        <w:shd w:val="clear" w:color="auto" w:fill="FCFCFC"/>
        <w:spacing w:after="0" w:line="240" w:lineRule="auto"/>
        <w:jc w:val="both"/>
        <w:textAlignment w:val="baseline"/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</w:pPr>
      <w:r w:rsidRPr="00DD7EDE">
        <w:rPr>
          <w:rFonts w:ascii="MJXc-TeX-main-Rw" w:eastAsia="Times New Roman" w:hAnsi="MJXc-TeX-main-Rw" w:cs="Segoe UI"/>
          <w:b/>
          <w:color w:val="212529"/>
          <w:u w:val="single"/>
          <w:bdr w:val="none" w:sz="0" w:space="0" w:color="auto" w:frame="1"/>
          <w:lang w:eastAsia="fr-FR"/>
        </w:rPr>
        <w:t>Exercice 4</w:t>
      </w:r>
      <w:r w:rsidR="00DD7EDE">
        <w:rPr>
          <w:rFonts w:ascii="MJXc-TeX-main-Rw" w:eastAsia="Times New Roman" w:hAnsi="MJXc-TeX-main-Rw" w:cs="Segoe UI"/>
          <w:b/>
          <w:color w:val="212529"/>
          <w:u w:val="single"/>
          <w:bdr w:val="none" w:sz="0" w:space="0" w:color="auto" w:frame="1"/>
          <w:lang w:eastAsia="fr-FR"/>
        </w:rPr>
        <w:t> :</w:t>
      </w:r>
      <w:r w:rsidR="00DD7EDE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Choisis à chaque fois la bonne réponse</w:t>
      </w:r>
      <w:r w:rsidR="000E5BE3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(4 points)</w:t>
      </w:r>
    </w:p>
    <w:p w:rsidR="007D6F24" w:rsidRDefault="007D6F24" w:rsidP="00611267">
      <w:pPr>
        <w:pStyle w:val="Paragraphedeliste"/>
        <w:numPr>
          <w:ilvl w:val="0"/>
          <w:numId w:val="4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  <w:sectPr w:rsidR="007D6F24" w:rsidSect="007D6F24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C7A4C" w:rsidRPr="007D6F24" w:rsidRDefault="00611267" w:rsidP="00611267">
      <w:pPr>
        <w:pStyle w:val="Paragraphedeliste"/>
        <w:numPr>
          <w:ilvl w:val="0"/>
          <w:numId w:val="4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color w:val="212529"/>
          <w:lang w:eastAsia="fr-FR"/>
        </w:rPr>
      </w:pPr>
      <w:r w:rsidRPr="007D6F24">
        <w:rPr>
          <w:rFonts w:ascii="Segoe UI" w:eastAsia="Times New Roman" w:hAnsi="Segoe UI" w:cs="Segoe UI"/>
          <w:b/>
          <w:color w:val="212529"/>
          <w:lang w:eastAsia="fr-FR"/>
        </w:rPr>
        <w:lastRenderedPageBreak/>
        <w:t>Factoriser une expression littérale c’est :</w:t>
      </w:r>
    </w:p>
    <w:p w:rsidR="00611267" w:rsidRPr="007D6F24" w:rsidRDefault="00611267" w:rsidP="007D6F24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7D6F24">
        <w:rPr>
          <w:rFonts w:ascii="Segoe UI" w:eastAsia="Times New Roman" w:hAnsi="Segoe UI" w:cs="Segoe UI"/>
          <w:color w:val="212529"/>
          <w:lang w:eastAsia="fr-FR"/>
        </w:rPr>
        <w:t>L’écrire avec le moins de termes possibles</w:t>
      </w:r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>
        <w:rPr>
          <w:rFonts w:ascii="Segoe UI" w:eastAsia="Times New Roman" w:hAnsi="Segoe UI" w:cs="Segoe UI"/>
          <w:color w:val="212529"/>
          <w:lang w:eastAsia="fr-FR"/>
        </w:rPr>
        <w:t>La simplifier</w:t>
      </w:r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>
        <w:rPr>
          <w:rFonts w:ascii="Segoe UI" w:eastAsia="Times New Roman" w:hAnsi="Segoe UI" w:cs="Segoe UI"/>
          <w:color w:val="212529"/>
          <w:lang w:eastAsia="fr-FR"/>
        </w:rPr>
        <w:t>Ordonner ses termes</w:t>
      </w:r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>
        <w:rPr>
          <w:rFonts w:ascii="Segoe UI" w:eastAsia="Times New Roman" w:hAnsi="Segoe UI" w:cs="Segoe UI"/>
          <w:color w:val="212529"/>
          <w:lang w:eastAsia="fr-FR"/>
        </w:rPr>
        <w:t>La transformer en un produit</w:t>
      </w:r>
    </w:p>
    <w:p w:rsidR="00611267" w:rsidRPr="007D6F24" w:rsidRDefault="00611267" w:rsidP="00611267">
      <w:pPr>
        <w:pStyle w:val="Paragraphedeliste"/>
        <w:numPr>
          <w:ilvl w:val="0"/>
          <w:numId w:val="4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color w:val="212529"/>
          <w:lang w:eastAsia="fr-FR"/>
        </w:rPr>
      </w:pPr>
      <w:r w:rsidRPr="007D6F24">
        <w:rPr>
          <w:rFonts w:ascii="Segoe UI" w:eastAsia="Times New Roman" w:hAnsi="Segoe UI" w:cs="Segoe UI"/>
          <w:b/>
          <w:color w:val="212529"/>
          <w:lang w:eastAsia="fr-FR"/>
        </w:rPr>
        <w:t>Lorsqu’on écrit une somme algébrique avec le moins de termes possibles on……</w:t>
      </w:r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>
        <w:rPr>
          <w:rFonts w:ascii="Segoe UI" w:eastAsia="Times New Roman" w:hAnsi="Segoe UI" w:cs="Segoe UI"/>
          <w:color w:val="212529"/>
          <w:lang w:eastAsia="fr-FR"/>
        </w:rPr>
        <w:t>La factorise</w:t>
      </w:r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>
        <w:rPr>
          <w:rFonts w:ascii="Segoe UI" w:eastAsia="Times New Roman" w:hAnsi="Segoe UI" w:cs="Segoe UI"/>
          <w:color w:val="212529"/>
          <w:lang w:eastAsia="fr-FR"/>
        </w:rPr>
        <w:t>L’ordonne</w:t>
      </w:r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proofErr w:type="gramStart"/>
      <w:r>
        <w:rPr>
          <w:rFonts w:ascii="Segoe UI" w:eastAsia="Times New Roman" w:hAnsi="Segoe UI" w:cs="Segoe UI"/>
          <w:color w:val="212529"/>
          <w:lang w:eastAsia="fr-FR"/>
        </w:rPr>
        <w:t>La</w:t>
      </w:r>
      <w:proofErr w:type="gramEnd"/>
      <w:r>
        <w:rPr>
          <w:rFonts w:ascii="Segoe UI" w:eastAsia="Times New Roman" w:hAnsi="Segoe UI" w:cs="Segoe UI"/>
          <w:color w:val="212529"/>
          <w:lang w:eastAsia="fr-FR"/>
        </w:rPr>
        <w:t xml:space="preserve"> réduit</w:t>
      </w:r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>
        <w:rPr>
          <w:rFonts w:ascii="Segoe UI" w:eastAsia="Times New Roman" w:hAnsi="Segoe UI" w:cs="Segoe UI"/>
          <w:color w:val="212529"/>
          <w:lang w:eastAsia="fr-FR"/>
        </w:rPr>
        <w:lastRenderedPageBreak/>
        <w:t>La développe</w:t>
      </w:r>
    </w:p>
    <w:p w:rsidR="00611267" w:rsidRPr="007D6F24" w:rsidRDefault="00611267" w:rsidP="00611267">
      <w:pPr>
        <w:pStyle w:val="Paragraphedeliste"/>
        <w:numPr>
          <w:ilvl w:val="0"/>
          <w:numId w:val="4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color w:val="212529"/>
          <w:lang w:eastAsia="fr-FR"/>
        </w:rPr>
      </w:pPr>
      <w:r w:rsidRPr="007D6F24">
        <w:rPr>
          <w:rFonts w:ascii="Segoe UI" w:eastAsia="Times New Roman" w:hAnsi="Segoe UI" w:cs="Segoe UI"/>
          <w:b/>
          <w:color w:val="212529"/>
          <w:lang w:eastAsia="fr-FR"/>
        </w:rPr>
        <w:t>Quelle(s) expression(s) peut-on réduire ?</w:t>
      </w:r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m:oMath>
        <m:r>
          <w:rPr>
            <w:rFonts w:ascii="Cambria Math" w:eastAsia="Times New Roman" w:hAnsi="Cambria Math" w:cs="Segoe UI"/>
            <w:color w:val="212529"/>
            <w:lang w:eastAsia="fr-FR"/>
          </w:rPr>
          <m:t>15</m:t>
        </m:r>
        <m:sSup>
          <m:sSupPr>
            <m:ctrlPr>
              <w:rPr>
                <w:rFonts w:ascii="Cambria Math" w:eastAsia="Times New Roman" w:hAnsi="Cambria Math" w:cs="Segoe UI"/>
                <w:i/>
                <w:color w:val="212529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12529"/>
                <w:lang w:eastAsia="fr-FR"/>
              </w:rPr>
              <m:t>a</m:t>
            </m:r>
          </m:e>
          <m:sup>
            <m:r>
              <w:rPr>
                <w:rFonts w:ascii="Cambria Math" w:eastAsia="Times New Roman" w:hAnsi="Cambria Math" w:cs="Segoe UI"/>
                <w:color w:val="212529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="Segoe UI"/>
            <w:color w:val="212529"/>
            <w:lang w:eastAsia="fr-FR"/>
          </w:rPr>
          <m:t>+7a</m:t>
        </m:r>
      </m:oMath>
    </w:p>
    <w:p w:rsidR="00611267" w:rsidRP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m:oMath>
        <m:r>
          <w:rPr>
            <w:rFonts w:ascii="Cambria Math" w:eastAsia="Times New Roman" w:hAnsi="Cambria Math" w:cs="Segoe UI"/>
            <w:color w:val="212529"/>
            <w:lang w:eastAsia="fr-FR"/>
          </w:rPr>
          <m:t>7a+15a</m:t>
        </m:r>
      </m:oMath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m:oMath>
        <m:r>
          <w:rPr>
            <w:rFonts w:ascii="Cambria Math" w:eastAsia="Times New Roman" w:hAnsi="Cambria Math" w:cs="Segoe UI"/>
            <w:color w:val="212529"/>
            <w:lang w:eastAsia="fr-FR"/>
          </w:rPr>
          <m:t>15</m:t>
        </m:r>
        <m:sSup>
          <m:sSupPr>
            <m:ctrlPr>
              <w:rPr>
                <w:rFonts w:ascii="Cambria Math" w:eastAsia="Times New Roman" w:hAnsi="Cambria Math" w:cs="Segoe UI"/>
                <w:i/>
                <w:color w:val="212529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12529"/>
                <w:lang w:eastAsia="fr-FR"/>
              </w:rPr>
              <m:t>a</m:t>
            </m:r>
          </m:e>
          <m:sup>
            <m:r>
              <w:rPr>
                <w:rFonts w:ascii="Cambria Math" w:eastAsia="Times New Roman" w:hAnsi="Cambria Math" w:cs="Segoe UI"/>
                <w:color w:val="212529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="Segoe UI"/>
            <w:color w:val="212529"/>
            <w:lang w:eastAsia="fr-FR"/>
          </w:rPr>
          <m:t>+7</m:t>
        </m:r>
        <m:sSup>
          <m:sSupPr>
            <m:ctrlPr>
              <w:rPr>
                <w:rFonts w:ascii="Cambria Math" w:eastAsia="Times New Roman" w:hAnsi="Cambria Math" w:cs="Segoe UI"/>
                <w:i/>
                <w:color w:val="212529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12529"/>
                <w:lang w:eastAsia="fr-FR"/>
              </w:rPr>
              <m:t>a</m:t>
            </m:r>
          </m:e>
          <m:sup>
            <m:r>
              <w:rPr>
                <w:rFonts w:ascii="Cambria Math" w:eastAsia="Times New Roman" w:hAnsi="Cambria Math" w:cs="Segoe UI"/>
                <w:color w:val="212529"/>
                <w:lang w:eastAsia="fr-FR"/>
              </w:rPr>
              <m:t>2</m:t>
            </m:r>
          </m:sup>
        </m:sSup>
      </m:oMath>
    </w:p>
    <w:p w:rsidR="00611267" w:rsidRDefault="00611267" w:rsidP="00611267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m:oMath>
        <m:r>
          <w:rPr>
            <w:rFonts w:ascii="Cambria Math" w:eastAsia="Times New Roman" w:hAnsi="Cambria Math" w:cs="Segoe UI"/>
            <w:color w:val="212529"/>
            <w:lang w:eastAsia="fr-FR"/>
          </w:rPr>
          <m:t>15+7a</m:t>
        </m:r>
      </m:oMath>
    </w:p>
    <w:p w:rsidR="00611267" w:rsidRPr="007D6F24" w:rsidRDefault="00EC69D5" w:rsidP="00611267">
      <w:pPr>
        <w:pStyle w:val="Paragraphedeliste"/>
        <w:numPr>
          <w:ilvl w:val="0"/>
          <w:numId w:val="4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color w:val="212529"/>
          <w:lang w:eastAsia="fr-FR"/>
        </w:rPr>
      </w:pPr>
      <w:r w:rsidRPr="007D6F24">
        <w:rPr>
          <w:rFonts w:ascii="Segoe UI" w:eastAsia="Times New Roman" w:hAnsi="Segoe UI" w:cs="Segoe UI"/>
          <w:b/>
          <w:color w:val="212529"/>
          <w:lang w:eastAsia="fr-FR"/>
        </w:rPr>
        <w:t>Sélectionne la ou les</w:t>
      </w:r>
      <w:r w:rsidR="004C6952" w:rsidRPr="007D6F24">
        <w:rPr>
          <w:rFonts w:ascii="Segoe UI" w:eastAsia="Times New Roman" w:hAnsi="Segoe UI" w:cs="Segoe UI"/>
          <w:b/>
          <w:color w:val="212529"/>
          <w:lang w:eastAsia="fr-FR"/>
        </w:rPr>
        <w:t xml:space="preserve"> expressions</w:t>
      </w:r>
      <w:r w:rsidRPr="007D6F24">
        <w:rPr>
          <w:rFonts w:ascii="Segoe UI" w:eastAsia="Times New Roman" w:hAnsi="Segoe UI" w:cs="Segoe UI"/>
          <w:b/>
          <w:color w:val="212529"/>
          <w:lang w:eastAsia="fr-FR"/>
        </w:rPr>
        <w:t xml:space="preserve"> qui</w:t>
      </w:r>
      <w:r w:rsidR="004C6952" w:rsidRPr="007D6F24">
        <w:rPr>
          <w:rFonts w:ascii="Segoe UI" w:eastAsia="Times New Roman" w:hAnsi="Segoe UI" w:cs="Segoe UI"/>
          <w:b/>
          <w:color w:val="212529"/>
          <w:lang w:eastAsia="fr-FR"/>
        </w:rPr>
        <w:t xml:space="preserve"> représentent des produits</w:t>
      </w:r>
    </w:p>
    <w:p w:rsidR="00EC69D5" w:rsidRPr="00EC69D5" w:rsidRDefault="00EC69D5" w:rsidP="00EC69D5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EC69D5">
        <w:rPr>
          <w:rFonts w:ascii="Segoe UI" w:eastAsia="Times New Roman" w:hAnsi="Segoe UI" w:cs="Segoe UI"/>
          <w:color w:val="212529"/>
          <w:lang w:eastAsia="fr-FR"/>
        </w:rPr>
        <w:t>(-a+5)(2a-3)</w:t>
      </w:r>
    </w:p>
    <w:p w:rsidR="00EC69D5" w:rsidRDefault="00EC69D5" w:rsidP="00EC69D5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>
        <w:rPr>
          <w:rFonts w:ascii="Segoe UI" w:eastAsia="Times New Roman" w:hAnsi="Segoe UI" w:cs="Segoe UI"/>
          <w:color w:val="212529"/>
          <w:lang w:eastAsia="fr-FR"/>
        </w:rPr>
        <w:t>7(a+ 3)</w:t>
      </w:r>
    </w:p>
    <w:p w:rsidR="00EC69D5" w:rsidRDefault="00EC69D5" w:rsidP="00EC69D5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>
        <w:rPr>
          <w:rFonts w:ascii="Segoe UI" w:eastAsia="Times New Roman" w:hAnsi="Segoe UI" w:cs="Segoe UI"/>
          <w:color w:val="212529"/>
          <w:lang w:eastAsia="fr-FR"/>
        </w:rPr>
        <w:t>4+3(a+7)</w:t>
      </w:r>
    </w:p>
    <w:p w:rsidR="00EC69D5" w:rsidRDefault="003A1B4C" w:rsidP="00984955">
      <w:pPr>
        <w:pStyle w:val="Paragraphedeliste"/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m:oMath>
        <m:sSup>
          <m:sSupPr>
            <m:ctrlPr>
              <w:rPr>
                <w:rFonts w:ascii="Cambria Math" w:eastAsia="Times New Roman" w:hAnsi="Cambria Math" w:cs="Segoe UI"/>
                <w:i/>
                <w:color w:val="212529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12529"/>
                <w:lang w:eastAsia="fr-FR"/>
              </w:rPr>
              <m:t>(a+1)</m:t>
            </m:r>
          </m:e>
          <m:sup>
            <m:r>
              <w:rPr>
                <w:rFonts w:ascii="Cambria Math" w:eastAsia="Times New Roman" w:hAnsi="Cambria Math" w:cs="Segoe UI"/>
                <w:color w:val="212529"/>
                <w:lang w:eastAsia="fr-FR"/>
              </w:rPr>
              <m:t>2</m:t>
            </m:r>
          </m:sup>
        </m:sSup>
      </m:oMath>
    </w:p>
    <w:p w:rsidR="007D6F24" w:rsidRDefault="007D6F24" w:rsidP="00EC69D5">
      <w:pPr>
        <w:pStyle w:val="Paragraphedeliste"/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  <w:sectPr w:rsidR="007D6F24" w:rsidSect="007D6F2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C6952" w:rsidRPr="00611267" w:rsidRDefault="004C6952" w:rsidP="00EC69D5">
      <w:pPr>
        <w:pStyle w:val="Paragraphedeliste"/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</w:p>
    <w:p w:rsidR="00DC387F" w:rsidRPr="007D6F24" w:rsidRDefault="007D6F24" w:rsidP="00DC387F">
      <w:pPr>
        <w:pStyle w:val="Paragraphedeliste"/>
        <w:tabs>
          <w:tab w:val="left" w:pos="6630"/>
        </w:tabs>
        <w:spacing w:line="360" w:lineRule="auto"/>
        <w:rPr>
          <w:i/>
        </w:rPr>
      </w:pPr>
      <w:r w:rsidRPr="007D6F24">
        <w:rPr>
          <w:i/>
        </w:rPr>
        <w:t>La bonne présentation de ta copie est notée sur 1 point.</w:t>
      </w:r>
    </w:p>
    <w:p w:rsidR="00DC387F" w:rsidRDefault="00DC387F" w:rsidP="00DC387F"/>
    <w:p w:rsidR="00DC387F" w:rsidRPr="0036319B" w:rsidRDefault="00DC387F" w:rsidP="00DC387F"/>
    <w:p w:rsidR="0097687C" w:rsidRDefault="0097687C"/>
    <w:sectPr w:rsidR="0097687C" w:rsidSect="007D6F2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B4C" w:rsidRDefault="003A1B4C" w:rsidP="000E5BE3">
      <w:pPr>
        <w:spacing w:after="0" w:line="240" w:lineRule="auto"/>
      </w:pPr>
      <w:r>
        <w:separator/>
      </w:r>
    </w:p>
  </w:endnote>
  <w:endnote w:type="continuationSeparator" w:id="0">
    <w:p w:rsidR="003A1B4C" w:rsidRDefault="003A1B4C" w:rsidP="000E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B4C" w:rsidRDefault="003A1B4C" w:rsidP="000E5BE3">
      <w:pPr>
        <w:spacing w:after="0" w:line="240" w:lineRule="auto"/>
      </w:pPr>
      <w:r>
        <w:separator/>
      </w:r>
    </w:p>
  </w:footnote>
  <w:footnote w:type="continuationSeparator" w:id="0">
    <w:p w:rsidR="003A1B4C" w:rsidRDefault="003A1B4C" w:rsidP="000E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BE3" w:rsidRDefault="000E5BE3">
    <w:pPr>
      <w:pStyle w:val="En-tte"/>
    </w:pPr>
    <w:r>
      <w:t>LYCEE BILINGUE</w:t>
    </w:r>
  </w:p>
  <w:p w:rsidR="000E5BE3" w:rsidRDefault="000E5BE3">
    <w:pPr>
      <w:pStyle w:val="En-tte"/>
    </w:pPr>
    <w:r>
      <w:t xml:space="preserve">D’EXCELLENCE POUR </w:t>
    </w:r>
    <w:r w:rsidR="007D6F24">
      <w:t>LES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90AED"/>
    <w:multiLevelType w:val="hybridMultilevel"/>
    <w:tmpl w:val="7C52F0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53C7"/>
    <w:multiLevelType w:val="hybridMultilevel"/>
    <w:tmpl w:val="3CD64CCE"/>
    <w:lvl w:ilvl="0" w:tplc="E00E0AF2">
      <w:start w:val="1"/>
      <w:numFmt w:val="lowerLetter"/>
      <w:lvlText w:val="%1)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048BA"/>
    <w:multiLevelType w:val="hybridMultilevel"/>
    <w:tmpl w:val="74F65D26"/>
    <w:lvl w:ilvl="0" w:tplc="4BCC268E">
      <w:start w:val="1"/>
      <w:numFmt w:val="lowerLetter"/>
      <w:lvlText w:val="%1)"/>
      <w:lvlJc w:val="left"/>
      <w:pPr>
        <w:ind w:left="720" w:hanging="360"/>
      </w:pPr>
      <w:rPr>
        <w:rFonts w:ascii="MathJax_Main" w:hAnsi="MathJax_Mai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8395C"/>
    <w:multiLevelType w:val="hybridMultilevel"/>
    <w:tmpl w:val="2218454C"/>
    <w:lvl w:ilvl="0" w:tplc="0554B1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6C424B"/>
    <w:multiLevelType w:val="hybridMultilevel"/>
    <w:tmpl w:val="832818BC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7F"/>
    <w:rsid w:val="000E5BE3"/>
    <w:rsid w:val="003A1B4C"/>
    <w:rsid w:val="004C6952"/>
    <w:rsid w:val="00611267"/>
    <w:rsid w:val="00724392"/>
    <w:rsid w:val="007D6F24"/>
    <w:rsid w:val="0097687C"/>
    <w:rsid w:val="00984955"/>
    <w:rsid w:val="00A81B1D"/>
    <w:rsid w:val="00A91BFE"/>
    <w:rsid w:val="00AC7A4C"/>
    <w:rsid w:val="00DC387F"/>
    <w:rsid w:val="00DD7EDE"/>
    <w:rsid w:val="00DF5184"/>
    <w:rsid w:val="00E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1CF4E-35AB-4A16-9536-EAB28F81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8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C387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C387F"/>
    <w:pPr>
      <w:ind w:left="720"/>
      <w:contextualSpacing/>
    </w:pPr>
  </w:style>
  <w:style w:type="character" w:customStyle="1" w:styleId="mjx-char">
    <w:name w:val="mjx-char"/>
    <w:basedOn w:val="Policepardfaut"/>
    <w:rsid w:val="00DC387F"/>
  </w:style>
  <w:style w:type="character" w:customStyle="1" w:styleId="mjxassistivemathml">
    <w:name w:val="mjx_assistive_mathml"/>
    <w:basedOn w:val="Policepardfaut"/>
    <w:rsid w:val="00DC387F"/>
  </w:style>
  <w:style w:type="character" w:styleId="Textedelespacerserv">
    <w:name w:val="Placeholder Text"/>
    <w:basedOn w:val="Policepardfaut"/>
    <w:uiPriority w:val="99"/>
    <w:semiHidden/>
    <w:rsid w:val="00DC387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E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5BE3"/>
  </w:style>
  <w:style w:type="paragraph" w:styleId="Pieddepage">
    <w:name w:val="footer"/>
    <w:basedOn w:val="Normal"/>
    <w:link w:val="PieddepageCar"/>
    <w:uiPriority w:val="99"/>
    <w:unhideWhenUsed/>
    <w:rsid w:val="000E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MAMADOUDIARRA</dc:creator>
  <cp:keywords/>
  <dc:description/>
  <cp:lastModifiedBy>MAMADOUDIARRA</cp:lastModifiedBy>
  <cp:revision>2</cp:revision>
  <dcterms:created xsi:type="dcterms:W3CDTF">2022-02-20T18:09:00Z</dcterms:created>
  <dcterms:modified xsi:type="dcterms:W3CDTF">2022-02-20T18:09:00Z</dcterms:modified>
</cp:coreProperties>
</file>