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B9C" w:rsidRPr="00A022CA" w:rsidRDefault="00AB2B9C" w:rsidP="00AB2B9C">
      <w:pPr>
        <w:jc w:val="center"/>
        <w:rPr>
          <w:b/>
          <w:sz w:val="26"/>
          <w:szCs w:val="26"/>
        </w:rPr>
      </w:pPr>
      <w:r w:rsidRPr="00A022CA">
        <w:rPr>
          <w:b/>
          <w:sz w:val="26"/>
          <w:szCs w:val="26"/>
        </w:rPr>
        <w:t>ПЕРЕВОД (ЗАЧИСЛЕНИЕ) РЕБЕНКА В ЛОГОПЕДИЧЕСКУЮ ГРУППУ</w:t>
      </w:r>
    </w:p>
    <w:p w:rsidR="00AB2B9C" w:rsidRPr="00A022CA" w:rsidRDefault="00AB2B9C" w:rsidP="003E7435">
      <w:pPr>
        <w:rPr>
          <w:sz w:val="10"/>
          <w:szCs w:val="10"/>
        </w:rPr>
      </w:pPr>
    </w:p>
    <w:p w:rsidR="00AB2B9C" w:rsidRDefault="00AB2B9C" w:rsidP="003E7435">
      <w:pPr>
        <w:jc w:val="both"/>
        <w:rPr>
          <w:sz w:val="26"/>
          <w:szCs w:val="26"/>
        </w:rPr>
      </w:pPr>
      <w:r w:rsidRPr="00AB2B9C">
        <w:rPr>
          <w:sz w:val="26"/>
          <w:szCs w:val="26"/>
          <w:u w:val="single"/>
        </w:rPr>
        <w:t>Основание:</w:t>
      </w:r>
      <w:r>
        <w:rPr>
          <w:sz w:val="26"/>
          <w:szCs w:val="26"/>
        </w:rPr>
        <w:t xml:space="preserve"> </w:t>
      </w:r>
      <w:r w:rsidRPr="00AB2B9C">
        <w:t>Административный     регламент  администрации района Санкт-Петербурга по предоставлению государственной услуги по осуществлению комплектования   государственных образовательных организаций, реализующих основную общеобразовательную программу дошкольного образования, подведомственных ад</w:t>
      </w:r>
      <w:r w:rsidR="00B432D3">
        <w:t>министрации района, утвержденный</w:t>
      </w:r>
      <w:r w:rsidRPr="00AB2B9C">
        <w:t xml:space="preserve"> распоряжением Комитета по образованию от 03.08.2015 № 3748-р (далее – Административный регламент)</w:t>
      </w:r>
    </w:p>
    <w:p w:rsidR="003E7435" w:rsidRDefault="00AB2B9C" w:rsidP="003E7435">
      <w:pPr>
        <w:ind w:firstLine="709"/>
        <w:jc w:val="both"/>
        <w:rPr>
          <w:sz w:val="26"/>
          <w:szCs w:val="26"/>
        </w:rPr>
      </w:pPr>
      <w:r w:rsidRPr="004C54CC">
        <w:rPr>
          <w:sz w:val="26"/>
          <w:szCs w:val="26"/>
        </w:rPr>
        <w:t xml:space="preserve">В соответствии с п. 2.7.1 Административного регламента к исчерпывающему перечню документов, необходимых и обязательных для предоставления государственной услуги, предъявляемых заявителем для постановки ребенка на учет, перевода ребенка в группу компенсирующей направленности  относится </w:t>
      </w:r>
      <w:r w:rsidRPr="00D351DF">
        <w:rPr>
          <w:sz w:val="26"/>
          <w:szCs w:val="26"/>
        </w:rPr>
        <w:t>заключение</w:t>
      </w:r>
      <w:r w:rsidRPr="00AB2B9C">
        <w:rPr>
          <w:b/>
          <w:sz w:val="26"/>
          <w:szCs w:val="26"/>
        </w:rPr>
        <w:t xml:space="preserve"> </w:t>
      </w:r>
      <w:r w:rsidR="00D351DF">
        <w:rPr>
          <w:b/>
          <w:sz w:val="26"/>
          <w:szCs w:val="26"/>
        </w:rPr>
        <w:t xml:space="preserve">территориальной </w:t>
      </w:r>
      <w:r w:rsidRPr="00AB2B9C">
        <w:rPr>
          <w:b/>
          <w:sz w:val="26"/>
          <w:szCs w:val="26"/>
        </w:rPr>
        <w:t>психолого-медико-педагогической комиссии</w:t>
      </w:r>
      <w:r w:rsidR="00D351DF">
        <w:rPr>
          <w:sz w:val="26"/>
          <w:szCs w:val="26"/>
        </w:rPr>
        <w:t xml:space="preserve"> (далее - </w:t>
      </w:r>
      <w:r>
        <w:rPr>
          <w:sz w:val="26"/>
          <w:szCs w:val="26"/>
        </w:rPr>
        <w:t>ТПМПК).</w:t>
      </w:r>
    </w:p>
    <w:p w:rsidR="00DF723F" w:rsidRPr="00A022CA" w:rsidRDefault="00DF723F" w:rsidP="00AB2B9C">
      <w:pPr>
        <w:ind w:firstLine="709"/>
        <w:jc w:val="both"/>
        <w:rPr>
          <w:sz w:val="10"/>
          <w:szCs w:val="10"/>
        </w:rPr>
      </w:pPr>
    </w:p>
    <w:p w:rsidR="005D768D" w:rsidRDefault="00DF723F" w:rsidP="00DF723F">
      <w:pPr>
        <w:jc w:val="center"/>
        <w:rPr>
          <w:b/>
          <w:sz w:val="26"/>
          <w:szCs w:val="26"/>
        </w:rPr>
      </w:pPr>
      <w:r w:rsidRPr="00A022CA">
        <w:rPr>
          <w:b/>
          <w:sz w:val="26"/>
          <w:szCs w:val="26"/>
        </w:rPr>
        <w:t>ПОШАГО</w:t>
      </w:r>
      <w:r w:rsidR="005D768D">
        <w:rPr>
          <w:b/>
          <w:sz w:val="26"/>
          <w:szCs w:val="26"/>
        </w:rPr>
        <w:t>ВЫЙ АЛГОРИТМ ДЕЙСТВИЯ РОДИТЕЛЕЙ</w:t>
      </w:r>
    </w:p>
    <w:p w:rsidR="00DF723F" w:rsidRPr="00A022CA" w:rsidRDefault="00DF723F" w:rsidP="00DF723F">
      <w:pPr>
        <w:jc w:val="center"/>
        <w:rPr>
          <w:b/>
          <w:sz w:val="26"/>
          <w:szCs w:val="26"/>
        </w:rPr>
      </w:pPr>
      <w:r w:rsidRPr="00A022CA">
        <w:rPr>
          <w:b/>
          <w:sz w:val="26"/>
          <w:szCs w:val="26"/>
        </w:rPr>
        <w:t>ПО ПЕРЕВОДУ</w:t>
      </w:r>
      <w:r w:rsidR="003E7435" w:rsidRPr="00A022CA">
        <w:rPr>
          <w:b/>
          <w:sz w:val="26"/>
          <w:szCs w:val="26"/>
        </w:rPr>
        <w:t xml:space="preserve"> </w:t>
      </w:r>
      <w:r w:rsidRPr="00A022CA">
        <w:rPr>
          <w:b/>
          <w:sz w:val="26"/>
          <w:szCs w:val="26"/>
        </w:rPr>
        <w:t>(ЗАЧИСЛЕНИЮ) РЕБЕНКА В ЛОГОПЕДИЧЕСКУЮ ГРУППУ</w:t>
      </w:r>
    </w:p>
    <w:p w:rsidR="00DF723F" w:rsidRPr="00A022CA" w:rsidRDefault="00A022CA" w:rsidP="00DF723F">
      <w:pPr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DF723F" w:rsidRPr="00A022CA" w:rsidRDefault="00DF723F" w:rsidP="003E7435">
      <w:pPr>
        <w:numPr>
          <w:ilvl w:val="0"/>
          <w:numId w:val="1"/>
        </w:numPr>
        <w:jc w:val="both"/>
        <w:rPr>
          <w:b/>
          <w:sz w:val="26"/>
          <w:szCs w:val="26"/>
        </w:rPr>
      </w:pPr>
      <w:r w:rsidRPr="00A022CA">
        <w:rPr>
          <w:b/>
          <w:sz w:val="26"/>
          <w:szCs w:val="26"/>
        </w:rPr>
        <w:t xml:space="preserve">Подготовить </w:t>
      </w:r>
      <w:r w:rsidR="00A022CA">
        <w:rPr>
          <w:b/>
          <w:sz w:val="26"/>
          <w:szCs w:val="26"/>
        </w:rPr>
        <w:t>пакет документов</w:t>
      </w:r>
      <w:r w:rsidRPr="00A022CA">
        <w:rPr>
          <w:b/>
          <w:sz w:val="26"/>
          <w:szCs w:val="26"/>
        </w:rPr>
        <w:t xml:space="preserve"> для предоставления на ТПМПК:</w:t>
      </w:r>
    </w:p>
    <w:p w:rsidR="00DF723F" w:rsidRDefault="00DF723F" w:rsidP="003E7435">
      <w:pPr>
        <w:jc w:val="both"/>
        <w:rPr>
          <w:color w:val="000001"/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color w:val="000001"/>
          <w:sz w:val="26"/>
          <w:szCs w:val="26"/>
        </w:rPr>
        <w:t xml:space="preserve">копия </w:t>
      </w:r>
      <w:r w:rsidRPr="00F23342">
        <w:rPr>
          <w:color w:val="000001"/>
          <w:sz w:val="26"/>
          <w:szCs w:val="26"/>
        </w:rPr>
        <w:t>свидетельства о рождении ребенка</w:t>
      </w:r>
      <w:r>
        <w:rPr>
          <w:color w:val="000001"/>
          <w:sz w:val="26"/>
          <w:szCs w:val="26"/>
        </w:rPr>
        <w:t>;</w:t>
      </w:r>
    </w:p>
    <w:p w:rsidR="003E7435" w:rsidRDefault="003E7435" w:rsidP="003E7435">
      <w:pPr>
        <w:jc w:val="both"/>
        <w:rPr>
          <w:color w:val="000001"/>
          <w:sz w:val="26"/>
          <w:szCs w:val="26"/>
        </w:rPr>
      </w:pPr>
      <w:r>
        <w:rPr>
          <w:color w:val="000001"/>
          <w:sz w:val="26"/>
          <w:szCs w:val="26"/>
        </w:rPr>
        <w:t>- харак</w:t>
      </w:r>
      <w:r w:rsidR="008673B8">
        <w:rPr>
          <w:color w:val="000001"/>
          <w:sz w:val="26"/>
          <w:szCs w:val="26"/>
        </w:rPr>
        <w:t xml:space="preserve">теристика </w:t>
      </w:r>
      <w:r w:rsidR="00A022CA">
        <w:rPr>
          <w:color w:val="000001"/>
          <w:sz w:val="26"/>
          <w:szCs w:val="26"/>
        </w:rPr>
        <w:t xml:space="preserve">на </w:t>
      </w:r>
      <w:r w:rsidR="008673B8">
        <w:rPr>
          <w:color w:val="000001"/>
          <w:sz w:val="26"/>
          <w:szCs w:val="26"/>
        </w:rPr>
        <w:t>воспитанника, выданная</w:t>
      </w:r>
      <w:r>
        <w:rPr>
          <w:color w:val="000001"/>
          <w:sz w:val="26"/>
          <w:szCs w:val="26"/>
        </w:rPr>
        <w:t xml:space="preserve"> в </w:t>
      </w:r>
      <w:r w:rsidR="001E76B3">
        <w:rPr>
          <w:color w:val="000001"/>
          <w:sz w:val="26"/>
          <w:szCs w:val="26"/>
        </w:rPr>
        <w:t xml:space="preserve">ГБДОУ, </w:t>
      </w:r>
      <w:proofErr w:type="gramStart"/>
      <w:r w:rsidR="001E76B3">
        <w:rPr>
          <w:color w:val="000001"/>
          <w:sz w:val="26"/>
          <w:szCs w:val="26"/>
        </w:rPr>
        <w:t>которое</w:t>
      </w:r>
      <w:proofErr w:type="gramEnd"/>
      <w:r w:rsidR="001E76B3">
        <w:rPr>
          <w:color w:val="000001"/>
          <w:sz w:val="26"/>
          <w:szCs w:val="26"/>
        </w:rPr>
        <w:t xml:space="preserve"> посещает ребенок;</w:t>
      </w:r>
    </w:p>
    <w:p w:rsidR="00DF723F" w:rsidRDefault="00A022CA" w:rsidP="003E7435">
      <w:pPr>
        <w:jc w:val="both"/>
        <w:rPr>
          <w:color w:val="000001"/>
          <w:sz w:val="26"/>
          <w:szCs w:val="26"/>
        </w:rPr>
      </w:pPr>
      <w:r>
        <w:rPr>
          <w:color w:val="000001"/>
          <w:sz w:val="26"/>
          <w:szCs w:val="26"/>
        </w:rPr>
        <w:t xml:space="preserve">- заполненная карта комплексного обследования – выписка </w:t>
      </w:r>
      <w:r w:rsidR="00DF723F">
        <w:rPr>
          <w:color w:val="000001"/>
          <w:sz w:val="26"/>
          <w:szCs w:val="26"/>
        </w:rPr>
        <w:t xml:space="preserve"> из </w:t>
      </w:r>
      <w:r w:rsidR="008673B8">
        <w:rPr>
          <w:color w:val="000001"/>
          <w:sz w:val="26"/>
          <w:szCs w:val="26"/>
        </w:rPr>
        <w:t xml:space="preserve">   </w:t>
      </w:r>
      <w:r w:rsidR="00DF723F">
        <w:rPr>
          <w:color w:val="000001"/>
          <w:sz w:val="26"/>
          <w:szCs w:val="26"/>
        </w:rPr>
        <w:t xml:space="preserve">истории </w:t>
      </w:r>
      <w:r w:rsidR="008673B8">
        <w:rPr>
          <w:color w:val="000001"/>
          <w:sz w:val="26"/>
          <w:szCs w:val="26"/>
        </w:rPr>
        <w:t xml:space="preserve">   </w:t>
      </w:r>
      <w:r w:rsidR="00DF723F">
        <w:rPr>
          <w:color w:val="000001"/>
          <w:sz w:val="26"/>
          <w:szCs w:val="26"/>
        </w:rPr>
        <w:t xml:space="preserve">развития </w:t>
      </w:r>
      <w:r w:rsidR="008673B8">
        <w:rPr>
          <w:color w:val="000001"/>
          <w:sz w:val="26"/>
          <w:szCs w:val="26"/>
        </w:rPr>
        <w:t xml:space="preserve">    </w:t>
      </w:r>
      <w:r w:rsidR="00DF723F">
        <w:rPr>
          <w:color w:val="000001"/>
          <w:sz w:val="26"/>
          <w:szCs w:val="26"/>
        </w:rPr>
        <w:t>ребенка с заключениями врачей, наблюдающих ребенка в медицинской организации по месту жительства (регистрации)</w:t>
      </w:r>
    </w:p>
    <w:p w:rsidR="00DF723F" w:rsidRDefault="00DF723F" w:rsidP="003E7435">
      <w:pPr>
        <w:jc w:val="both"/>
        <w:rPr>
          <w:color w:val="000001"/>
          <w:sz w:val="26"/>
          <w:szCs w:val="26"/>
        </w:rPr>
      </w:pPr>
      <w:r w:rsidRPr="003E7435">
        <w:rPr>
          <w:color w:val="000001"/>
          <w:sz w:val="26"/>
          <w:szCs w:val="26"/>
          <w:u w:val="single"/>
        </w:rPr>
        <w:t>Внимание:</w:t>
      </w:r>
      <w:r>
        <w:rPr>
          <w:color w:val="000001"/>
          <w:sz w:val="26"/>
          <w:szCs w:val="26"/>
        </w:rPr>
        <w:t xml:space="preserve"> бланк карты комплексного обследования Вы можете:</w:t>
      </w:r>
    </w:p>
    <w:p w:rsidR="00DF723F" w:rsidRDefault="00DF723F" w:rsidP="003E7435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color w:val="000001"/>
          <w:sz w:val="26"/>
          <w:szCs w:val="26"/>
        </w:rPr>
      </w:pPr>
      <w:r>
        <w:rPr>
          <w:color w:val="000001"/>
          <w:sz w:val="26"/>
          <w:szCs w:val="26"/>
        </w:rPr>
        <w:t>скачать на сайтах дошкольных образовательных учреждений;</w:t>
      </w:r>
    </w:p>
    <w:p w:rsidR="00DF723F" w:rsidRPr="0061770D" w:rsidRDefault="00DF723F" w:rsidP="003E7435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6"/>
          <w:szCs w:val="26"/>
        </w:rPr>
      </w:pPr>
      <w:r>
        <w:rPr>
          <w:color w:val="000001"/>
          <w:sz w:val="26"/>
          <w:szCs w:val="26"/>
        </w:rPr>
        <w:t xml:space="preserve">получить, посетив консультацию учителя-логопеда в </w:t>
      </w:r>
      <w:r w:rsidR="0061770D">
        <w:rPr>
          <w:color w:val="000001"/>
          <w:sz w:val="26"/>
          <w:szCs w:val="26"/>
        </w:rPr>
        <w:t>ГБДОУ Фрунзенского района;</w:t>
      </w:r>
    </w:p>
    <w:p w:rsidR="008673B8" w:rsidRPr="008673B8" w:rsidRDefault="0061770D" w:rsidP="003E7435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6"/>
          <w:szCs w:val="26"/>
        </w:rPr>
      </w:pPr>
      <w:r>
        <w:rPr>
          <w:color w:val="000001"/>
          <w:sz w:val="26"/>
          <w:szCs w:val="26"/>
        </w:rPr>
        <w:t>получить в ТПМПК или Комиссии по комплектованию Фрунзенск</w:t>
      </w:r>
      <w:r w:rsidR="008673B8">
        <w:rPr>
          <w:color w:val="000001"/>
          <w:sz w:val="26"/>
          <w:szCs w:val="26"/>
        </w:rPr>
        <w:t>ого района</w:t>
      </w:r>
    </w:p>
    <w:p w:rsidR="00FD47C0" w:rsidRDefault="008673B8" w:rsidP="008673B8">
      <w:pPr>
        <w:jc w:val="both"/>
        <w:rPr>
          <w:sz w:val="26"/>
          <w:szCs w:val="26"/>
        </w:rPr>
      </w:pPr>
      <w:r>
        <w:rPr>
          <w:color w:val="000001"/>
          <w:sz w:val="26"/>
          <w:szCs w:val="26"/>
        </w:rPr>
        <w:t xml:space="preserve">     </w:t>
      </w:r>
      <w:r w:rsidR="0061770D">
        <w:rPr>
          <w:color w:val="000001"/>
          <w:sz w:val="26"/>
          <w:szCs w:val="26"/>
        </w:rPr>
        <w:t xml:space="preserve">(ул. Турку, д.20, к.2, </w:t>
      </w:r>
      <w:r w:rsidR="00711963">
        <w:rPr>
          <w:color w:val="000001"/>
          <w:sz w:val="26"/>
          <w:szCs w:val="26"/>
        </w:rPr>
        <w:t>ка</w:t>
      </w:r>
      <w:r w:rsidR="0061770D">
        <w:rPr>
          <w:color w:val="000001"/>
          <w:sz w:val="26"/>
          <w:szCs w:val="26"/>
        </w:rPr>
        <w:t>б. №1, вторник, среда 15.00-18.00, четверг 10.00-12.00)</w:t>
      </w:r>
    </w:p>
    <w:p w:rsidR="003E7435" w:rsidRPr="00A022CA" w:rsidRDefault="003E7435" w:rsidP="003E7435">
      <w:pPr>
        <w:ind w:left="360"/>
        <w:jc w:val="both"/>
        <w:rPr>
          <w:sz w:val="10"/>
          <w:szCs w:val="10"/>
        </w:rPr>
      </w:pPr>
    </w:p>
    <w:p w:rsidR="00711963" w:rsidRDefault="00711963" w:rsidP="003E7435">
      <w:pPr>
        <w:jc w:val="both"/>
        <w:rPr>
          <w:color w:val="000001"/>
          <w:sz w:val="26"/>
          <w:szCs w:val="26"/>
        </w:rPr>
      </w:pPr>
      <w:r w:rsidRPr="00A022CA">
        <w:rPr>
          <w:b/>
          <w:color w:val="000001"/>
          <w:sz w:val="26"/>
          <w:szCs w:val="26"/>
        </w:rPr>
        <w:t>2. Записаться</w:t>
      </w:r>
      <w:r w:rsidR="00FD47C0" w:rsidRPr="00A022CA">
        <w:rPr>
          <w:b/>
          <w:color w:val="000001"/>
          <w:sz w:val="26"/>
          <w:szCs w:val="26"/>
        </w:rPr>
        <w:t xml:space="preserve"> на </w:t>
      </w:r>
      <w:r w:rsidR="003E7435" w:rsidRPr="00A022CA">
        <w:rPr>
          <w:b/>
          <w:color w:val="000001"/>
          <w:sz w:val="26"/>
          <w:szCs w:val="26"/>
        </w:rPr>
        <w:t>обследование</w:t>
      </w:r>
      <w:r w:rsidR="00FD47C0" w:rsidRPr="00A022CA">
        <w:rPr>
          <w:b/>
          <w:color w:val="000001"/>
          <w:sz w:val="26"/>
          <w:szCs w:val="26"/>
        </w:rPr>
        <w:t xml:space="preserve"> </w:t>
      </w:r>
      <w:r w:rsidRPr="00A022CA">
        <w:rPr>
          <w:b/>
          <w:color w:val="000001"/>
          <w:sz w:val="26"/>
          <w:szCs w:val="26"/>
        </w:rPr>
        <w:t xml:space="preserve"> </w:t>
      </w:r>
      <w:r w:rsidR="00FD47C0" w:rsidRPr="00A022CA">
        <w:rPr>
          <w:b/>
          <w:color w:val="000001"/>
          <w:sz w:val="26"/>
          <w:szCs w:val="26"/>
        </w:rPr>
        <w:t>в ТПМПК</w:t>
      </w:r>
      <w:r w:rsidR="00FD47C0">
        <w:rPr>
          <w:color w:val="000001"/>
          <w:sz w:val="26"/>
          <w:szCs w:val="26"/>
        </w:rPr>
        <w:t xml:space="preserve"> </w:t>
      </w:r>
      <w:r>
        <w:rPr>
          <w:color w:val="000001"/>
          <w:sz w:val="26"/>
          <w:szCs w:val="26"/>
        </w:rPr>
        <w:t>(ул. Турку, д.20, к.2, каб. №1, среда 15.00-18.00):</w:t>
      </w:r>
    </w:p>
    <w:p w:rsidR="001E76B3" w:rsidRDefault="008673B8" w:rsidP="003E7435">
      <w:pPr>
        <w:jc w:val="both"/>
        <w:rPr>
          <w:color w:val="000001"/>
          <w:sz w:val="26"/>
          <w:szCs w:val="26"/>
        </w:rPr>
      </w:pPr>
      <w:r>
        <w:rPr>
          <w:color w:val="000001"/>
          <w:sz w:val="26"/>
          <w:szCs w:val="26"/>
        </w:rPr>
        <w:t>- запись осуществ</w:t>
      </w:r>
      <w:r w:rsidR="001E76B3">
        <w:rPr>
          <w:color w:val="000001"/>
          <w:sz w:val="26"/>
          <w:szCs w:val="26"/>
        </w:rPr>
        <w:t>ляется только при предоставлении полного пакета документов, указанного</w:t>
      </w:r>
      <w:r>
        <w:rPr>
          <w:color w:val="000001"/>
          <w:sz w:val="26"/>
          <w:szCs w:val="26"/>
        </w:rPr>
        <w:t xml:space="preserve"> выше</w:t>
      </w:r>
      <w:r w:rsidR="00A022CA">
        <w:rPr>
          <w:color w:val="000001"/>
          <w:sz w:val="26"/>
          <w:szCs w:val="26"/>
        </w:rPr>
        <w:t>, и заполнении заявления (заполняется непосредственно на приеме);</w:t>
      </w:r>
    </w:p>
    <w:p w:rsidR="00711963" w:rsidRDefault="001E76B3" w:rsidP="003E7435">
      <w:pPr>
        <w:jc w:val="both"/>
        <w:rPr>
          <w:color w:val="000001"/>
          <w:sz w:val="26"/>
          <w:szCs w:val="26"/>
        </w:rPr>
      </w:pPr>
      <w:r>
        <w:rPr>
          <w:color w:val="000001"/>
          <w:sz w:val="26"/>
          <w:szCs w:val="26"/>
        </w:rPr>
        <w:t xml:space="preserve">- </w:t>
      </w:r>
      <w:r w:rsidR="00711963">
        <w:rPr>
          <w:color w:val="000001"/>
          <w:sz w:val="26"/>
          <w:szCs w:val="26"/>
        </w:rPr>
        <w:t xml:space="preserve">родитель при приеме документов на ТПМПК получает на руки извещение о дате и времени проведения обследования </w:t>
      </w:r>
      <w:r w:rsidR="00FD47C0">
        <w:rPr>
          <w:color w:val="000001"/>
          <w:sz w:val="26"/>
          <w:szCs w:val="26"/>
        </w:rPr>
        <w:t>ребенка.</w:t>
      </w:r>
    </w:p>
    <w:p w:rsidR="001E76B3" w:rsidRDefault="001E76B3" w:rsidP="003E7435">
      <w:pPr>
        <w:jc w:val="both"/>
        <w:rPr>
          <w:color w:val="000001"/>
          <w:sz w:val="26"/>
          <w:szCs w:val="26"/>
        </w:rPr>
      </w:pPr>
      <w:proofErr w:type="gramStart"/>
      <w:r w:rsidRPr="001E76B3">
        <w:rPr>
          <w:color w:val="000001"/>
          <w:sz w:val="26"/>
          <w:szCs w:val="26"/>
          <w:u w:val="single"/>
        </w:rPr>
        <w:t>Внимание</w:t>
      </w:r>
      <w:r>
        <w:rPr>
          <w:color w:val="000001"/>
          <w:sz w:val="26"/>
          <w:szCs w:val="26"/>
        </w:rPr>
        <w:t>: на приеме быть только</w:t>
      </w:r>
      <w:r w:rsidRPr="008673B8">
        <w:rPr>
          <w:color w:val="000001"/>
          <w:sz w:val="26"/>
          <w:szCs w:val="26"/>
        </w:rPr>
        <w:t xml:space="preserve"> </w:t>
      </w:r>
      <w:r>
        <w:rPr>
          <w:color w:val="000001"/>
          <w:sz w:val="26"/>
          <w:szCs w:val="26"/>
        </w:rPr>
        <w:t>родителю (законному представителю) ребенка (на руках иметь</w:t>
      </w:r>
      <w:proofErr w:type="gramEnd"/>
      <w:r>
        <w:rPr>
          <w:color w:val="000001"/>
          <w:sz w:val="26"/>
          <w:szCs w:val="26"/>
        </w:rPr>
        <w:t xml:space="preserve"> документ, удостоверяющий </w:t>
      </w:r>
      <w:r w:rsidRPr="00F23342">
        <w:rPr>
          <w:color w:val="000001"/>
          <w:sz w:val="26"/>
          <w:szCs w:val="26"/>
        </w:rPr>
        <w:t>личность,</w:t>
      </w:r>
      <w:r>
        <w:rPr>
          <w:color w:val="000001"/>
          <w:sz w:val="26"/>
          <w:szCs w:val="26"/>
        </w:rPr>
        <w:t xml:space="preserve"> и </w:t>
      </w:r>
      <w:r w:rsidRPr="00F23342">
        <w:rPr>
          <w:color w:val="000001"/>
          <w:sz w:val="26"/>
          <w:szCs w:val="26"/>
        </w:rPr>
        <w:t xml:space="preserve"> документы, подтверждающие полномочия по представлению интересов ребенка</w:t>
      </w:r>
      <w:r>
        <w:rPr>
          <w:color w:val="000001"/>
          <w:sz w:val="26"/>
          <w:szCs w:val="26"/>
        </w:rPr>
        <w:t>);</w:t>
      </w:r>
    </w:p>
    <w:p w:rsidR="00FD47C0" w:rsidRPr="00A022CA" w:rsidRDefault="00FD47C0" w:rsidP="00711963">
      <w:pPr>
        <w:rPr>
          <w:color w:val="000001"/>
          <w:sz w:val="10"/>
          <w:szCs w:val="10"/>
        </w:rPr>
      </w:pPr>
    </w:p>
    <w:p w:rsidR="00FD47C0" w:rsidRDefault="00FD47C0" w:rsidP="00711963">
      <w:pPr>
        <w:rPr>
          <w:color w:val="000001"/>
          <w:sz w:val="26"/>
          <w:szCs w:val="26"/>
        </w:rPr>
      </w:pPr>
      <w:r w:rsidRPr="00A022CA">
        <w:rPr>
          <w:b/>
          <w:color w:val="000001"/>
          <w:sz w:val="26"/>
          <w:szCs w:val="26"/>
        </w:rPr>
        <w:t xml:space="preserve">3. </w:t>
      </w:r>
      <w:proofErr w:type="gramStart"/>
      <w:r w:rsidRPr="00A022CA">
        <w:rPr>
          <w:b/>
          <w:color w:val="000001"/>
          <w:sz w:val="26"/>
          <w:szCs w:val="26"/>
        </w:rPr>
        <w:t>Пройти в ТПМПК обследование  ребенка и получить заключение</w:t>
      </w:r>
      <w:r>
        <w:rPr>
          <w:color w:val="000001"/>
          <w:sz w:val="26"/>
          <w:szCs w:val="26"/>
        </w:rPr>
        <w:t xml:space="preserve"> </w:t>
      </w:r>
      <w:r w:rsidRPr="00FD47C0">
        <w:rPr>
          <w:color w:val="000001"/>
          <w:sz w:val="20"/>
          <w:szCs w:val="20"/>
        </w:rPr>
        <w:t xml:space="preserve">(с рекомендацией по определению </w:t>
      </w:r>
      <w:r w:rsidRPr="00FD47C0">
        <w:rPr>
          <w:sz w:val="20"/>
          <w:szCs w:val="20"/>
        </w:rPr>
        <w:t>формы получения образования, образовательной программы, форм и методов психолого-медико-педагогической помощи, созданию специальных условий, по определению формы и степени инклюзии (интеграции) в образовательную среду для получения образования детьми с ограниченными возможностями здоровья  дошкольного возраста (дети с тяжелыми нарушениями речи, с фонетико-фонематическими нарушениями речи, с нарушениями произношения отдельных звуков, с</w:t>
      </w:r>
      <w:proofErr w:type="gramEnd"/>
      <w:r w:rsidRPr="00FD47C0">
        <w:rPr>
          <w:sz w:val="20"/>
          <w:szCs w:val="20"/>
        </w:rPr>
        <w:t xml:space="preserve"> задержкой психического развития).</w:t>
      </w:r>
    </w:p>
    <w:p w:rsidR="00FD47C0" w:rsidRDefault="00FD47C0" w:rsidP="00FD47C0">
      <w:pPr>
        <w:pStyle w:val="FORMATTEXT"/>
        <w:jc w:val="both"/>
        <w:rPr>
          <w:color w:val="000001"/>
          <w:sz w:val="26"/>
          <w:szCs w:val="26"/>
        </w:rPr>
      </w:pPr>
      <w:r w:rsidRPr="00835C79">
        <w:rPr>
          <w:color w:val="000001"/>
          <w:sz w:val="26"/>
          <w:szCs w:val="26"/>
        </w:rPr>
        <w:t>Родители (законные представители) детей имеют право:</w:t>
      </w:r>
    </w:p>
    <w:p w:rsidR="00FD47C0" w:rsidRDefault="00FD47C0" w:rsidP="00FD47C0">
      <w:pPr>
        <w:pStyle w:val="FORMATTEXT"/>
        <w:numPr>
          <w:ilvl w:val="0"/>
          <w:numId w:val="2"/>
        </w:numPr>
        <w:jc w:val="both"/>
        <w:rPr>
          <w:color w:val="000001"/>
          <w:sz w:val="26"/>
          <w:szCs w:val="26"/>
        </w:rPr>
      </w:pPr>
      <w:r w:rsidRPr="00835C79">
        <w:rPr>
          <w:color w:val="000001"/>
          <w:sz w:val="26"/>
          <w:szCs w:val="26"/>
        </w:rPr>
        <w:t>присутствовать при обследовании детей в ТПМПК, обсуждении результатов обследования и вынесении ТПМПК заключения, высказывать свое мнение относительно рекомендаций по организации обучения и воспитания детей;</w:t>
      </w:r>
    </w:p>
    <w:p w:rsidR="00FD47C0" w:rsidRDefault="00FD47C0" w:rsidP="00FD47C0">
      <w:pPr>
        <w:pStyle w:val="FORMATTEXT"/>
        <w:numPr>
          <w:ilvl w:val="0"/>
          <w:numId w:val="2"/>
        </w:numPr>
        <w:jc w:val="both"/>
        <w:rPr>
          <w:color w:val="000001"/>
          <w:sz w:val="26"/>
          <w:szCs w:val="26"/>
        </w:rPr>
      </w:pPr>
      <w:r w:rsidRPr="00835C79">
        <w:rPr>
          <w:color w:val="000001"/>
          <w:sz w:val="26"/>
          <w:szCs w:val="26"/>
        </w:rPr>
        <w:t>получать консультации специалистов ТПМПК по вопросам обследования детей в ТПМПК и оказания им психолого-медико-педагогической помощи, в том числе информаци</w:t>
      </w:r>
      <w:r>
        <w:rPr>
          <w:color w:val="000001"/>
          <w:sz w:val="26"/>
          <w:szCs w:val="26"/>
        </w:rPr>
        <w:t>ю о своих правах и правах детей;</w:t>
      </w:r>
    </w:p>
    <w:p w:rsidR="00711963" w:rsidRDefault="00FD47C0" w:rsidP="00FD47C0">
      <w:pPr>
        <w:pStyle w:val="FORMATTEXT"/>
        <w:numPr>
          <w:ilvl w:val="0"/>
          <w:numId w:val="2"/>
        </w:numPr>
        <w:jc w:val="both"/>
        <w:rPr>
          <w:color w:val="000001"/>
          <w:sz w:val="26"/>
          <w:szCs w:val="26"/>
        </w:rPr>
      </w:pPr>
      <w:r w:rsidRPr="00FD47C0">
        <w:rPr>
          <w:sz w:val="26"/>
          <w:szCs w:val="26"/>
        </w:rPr>
        <w:t xml:space="preserve">в случае несогласия с заключением ТПМПК обжаловать его в центральную </w:t>
      </w:r>
      <w:r w:rsidRPr="00FD47C0">
        <w:rPr>
          <w:color w:val="000001"/>
          <w:sz w:val="26"/>
          <w:szCs w:val="26"/>
        </w:rPr>
        <w:t>психолого-медико-педагогическую комиссию Санкт-Петербурга.</w:t>
      </w:r>
    </w:p>
    <w:p w:rsidR="003E7435" w:rsidRPr="00FD47C0" w:rsidRDefault="003E7435" w:rsidP="003E7435">
      <w:pPr>
        <w:pStyle w:val="FORMATTEXT"/>
        <w:jc w:val="both"/>
        <w:rPr>
          <w:color w:val="000001"/>
          <w:sz w:val="26"/>
          <w:szCs w:val="26"/>
        </w:rPr>
      </w:pPr>
      <w:r w:rsidRPr="00A022CA">
        <w:rPr>
          <w:color w:val="000001"/>
          <w:sz w:val="26"/>
          <w:szCs w:val="26"/>
          <w:u w:val="single"/>
        </w:rPr>
        <w:t>Внимание:</w:t>
      </w:r>
      <w:r>
        <w:rPr>
          <w:color w:val="000001"/>
          <w:sz w:val="26"/>
          <w:szCs w:val="26"/>
        </w:rPr>
        <w:t xml:space="preserve"> к</w:t>
      </w:r>
      <w:r w:rsidRPr="00835C79">
        <w:rPr>
          <w:color w:val="000001"/>
          <w:sz w:val="26"/>
          <w:szCs w:val="26"/>
        </w:rPr>
        <w:t xml:space="preserve">опия заключения </w:t>
      </w:r>
      <w:r>
        <w:rPr>
          <w:color w:val="000001"/>
          <w:sz w:val="26"/>
          <w:szCs w:val="26"/>
        </w:rPr>
        <w:t xml:space="preserve">ТПМПК выдается родителям (законным представителям) детей </w:t>
      </w:r>
      <w:r w:rsidRPr="00835C79">
        <w:rPr>
          <w:color w:val="000001"/>
          <w:sz w:val="26"/>
          <w:szCs w:val="26"/>
        </w:rPr>
        <w:t>под роспись</w:t>
      </w:r>
      <w:r>
        <w:rPr>
          <w:color w:val="000001"/>
          <w:sz w:val="26"/>
          <w:szCs w:val="26"/>
        </w:rPr>
        <w:t>.</w:t>
      </w:r>
    </w:p>
    <w:p w:rsidR="00DF723F" w:rsidRPr="00A022CA" w:rsidRDefault="00DF723F" w:rsidP="00A022CA">
      <w:pPr>
        <w:ind w:firstLine="709"/>
        <w:jc w:val="both"/>
        <w:rPr>
          <w:sz w:val="10"/>
          <w:szCs w:val="10"/>
        </w:rPr>
      </w:pPr>
    </w:p>
    <w:p w:rsidR="00554A05" w:rsidRDefault="00FD47C0" w:rsidP="00A022CA">
      <w:pPr>
        <w:jc w:val="both"/>
        <w:rPr>
          <w:sz w:val="26"/>
          <w:szCs w:val="26"/>
        </w:rPr>
      </w:pPr>
      <w:r w:rsidRPr="00A022CA">
        <w:rPr>
          <w:b/>
          <w:sz w:val="26"/>
          <w:szCs w:val="26"/>
        </w:rPr>
        <w:t xml:space="preserve">4. </w:t>
      </w:r>
      <w:r w:rsidR="001E76B3">
        <w:rPr>
          <w:b/>
          <w:sz w:val="26"/>
          <w:szCs w:val="26"/>
        </w:rPr>
        <w:t>П</w:t>
      </w:r>
      <w:r w:rsidR="001E76B3" w:rsidRPr="00A022CA">
        <w:rPr>
          <w:b/>
          <w:sz w:val="26"/>
          <w:szCs w:val="26"/>
        </w:rPr>
        <w:t xml:space="preserve">одать </w:t>
      </w:r>
      <w:r w:rsidR="00554A05">
        <w:rPr>
          <w:b/>
          <w:sz w:val="26"/>
          <w:szCs w:val="26"/>
        </w:rPr>
        <w:t xml:space="preserve">  </w:t>
      </w:r>
      <w:r w:rsidR="001E76B3" w:rsidRPr="00A022CA">
        <w:rPr>
          <w:b/>
          <w:sz w:val="26"/>
          <w:szCs w:val="26"/>
        </w:rPr>
        <w:t>заявку</w:t>
      </w:r>
      <w:r w:rsidR="00554A05">
        <w:rPr>
          <w:b/>
          <w:sz w:val="26"/>
          <w:szCs w:val="26"/>
        </w:rPr>
        <w:t xml:space="preserve">   </w:t>
      </w:r>
      <w:r w:rsidR="001E76B3" w:rsidRPr="00A022CA">
        <w:rPr>
          <w:b/>
          <w:sz w:val="26"/>
          <w:szCs w:val="26"/>
        </w:rPr>
        <w:t xml:space="preserve"> на </w:t>
      </w:r>
      <w:r w:rsidR="00554A05">
        <w:rPr>
          <w:b/>
          <w:sz w:val="26"/>
          <w:szCs w:val="26"/>
        </w:rPr>
        <w:t xml:space="preserve">   </w:t>
      </w:r>
      <w:r w:rsidR="001E76B3" w:rsidRPr="00A022CA">
        <w:rPr>
          <w:b/>
          <w:sz w:val="26"/>
          <w:szCs w:val="26"/>
        </w:rPr>
        <w:t>перевод</w:t>
      </w:r>
      <w:r w:rsidR="001E76B3">
        <w:rPr>
          <w:sz w:val="26"/>
          <w:szCs w:val="26"/>
        </w:rPr>
        <w:t xml:space="preserve"> </w:t>
      </w:r>
      <w:r w:rsidR="00554A05">
        <w:rPr>
          <w:sz w:val="26"/>
          <w:szCs w:val="26"/>
        </w:rPr>
        <w:t xml:space="preserve">  </w:t>
      </w:r>
      <w:r w:rsidR="001E76B3">
        <w:rPr>
          <w:sz w:val="26"/>
          <w:szCs w:val="26"/>
        </w:rPr>
        <w:t xml:space="preserve">(зачисление) ребенка в группу компенсирующей направленности </w:t>
      </w:r>
    </w:p>
    <w:p w:rsidR="00AB2B9C" w:rsidRPr="00AB2B9C" w:rsidRDefault="001E76B3" w:rsidP="00A022CA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>в</w:t>
      </w:r>
      <w:r w:rsidR="00FD47C0" w:rsidRPr="00A022CA">
        <w:rPr>
          <w:b/>
          <w:sz w:val="26"/>
          <w:szCs w:val="26"/>
        </w:rPr>
        <w:t xml:space="preserve"> МФЦ или через Портал государственных услуг </w:t>
      </w:r>
      <w:r>
        <w:rPr>
          <w:b/>
          <w:sz w:val="26"/>
          <w:szCs w:val="26"/>
        </w:rPr>
        <w:t>(</w:t>
      </w:r>
      <w:r w:rsidR="003E7435">
        <w:rPr>
          <w:sz w:val="26"/>
          <w:szCs w:val="26"/>
        </w:rPr>
        <w:t>в соответствии</w:t>
      </w:r>
      <w:r>
        <w:rPr>
          <w:sz w:val="26"/>
          <w:szCs w:val="26"/>
        </w:rPr>
        <w:t xml:space="preserve"> с Административным регламентом).</w:t>
      </w:r>
    </w:p>
    <w:sectPr w:rsidR="00AB2B9C" w:rsidRPr="00AB2B9C" w:rsidSect="003E7435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E32A7"/>
    <w:multiLevelType w:val="hybridMultilevel"/>
    <w:tmpl w:val="47887A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687F7C"/>
    <w:multiLevelType w:val="hybridMultilevel"/>
    <w:tmpl w:val="285CB51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2B9C"/>
    <w:rsid w:val="00166AD5"/>
    <w:rsid w:val="001E76B3"/>
    <w:rsid w:val="003E7435"/>
    <w:rsid w:val="00554A05"/>
    <w:rsid w:val="005D768D"/>
    <w:rsid w:val="0061770D"/>
    <w:rsid w:val="00711963"/>
    <w:rsid w:val="0072025C"/>
    <w:rsid w:val="0076249E"/>
    <w:rsid w:val="00812F37"/>
    <w:rsid w:val="008673B8"/>
    <w:rsid w:val="00A022CA"/>
    <w:rsid w:val="00AB2B9C"/>
    <w:rsid w:val="00B432D3"/>
    <w:rsid w:val="00D351DF"/>
    <w:rsid w:val="00DF723F"/>
    <w:rsid w:val="00FD47C0"/>
    <w:rsid w:val="00FE6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FORMATTEXT">
    <w:name w:val=".FORMATTEXT"/>
    <w:rsid w:val="00FD47C0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a3">
    <w:name w:val="Balloon Text"/>
    <w:basedOn w:val="a"/>
    <w:semiHidden/>
    <w:rsid w:val="008673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Адм. Фрунзенского р-на</Company>
  <LinksUpToDate>false</LinksUpToDate>
  <CharactersWithSpaces>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sheenkova</dc:creator>
  <cp:lastModifiedBy>user</cp:lastModifiedBy>
  <cp:revision>2</cp:revision>
  <cp:lastPrinted>2015-10-09T13:00:00Z</cp:lastPrinted>
  <dcterms:created xsi:type="dcterms:W3CDTF">2015-10-27T13:17:00Z</dcterms:created>
  <dcterms:modified xsi:type="dcterms:W3CDTF">2015-10-27T13:17:00Z</dcterms:modified>
</cp:coreProperties>
</file>