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E4" w:rsidRPr="00265FE4" w:rsidRDefault="00265FE4" w:rsidP="00265FE4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65FE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Дворкина Лариса Ильинична, </w:t>
      </w:r>
    </w:p>
    <w:p w:rsidR="00265FE4" w:rsidRPr="00265FE4" w:rsidRDefault="00265FE4" w:rsidP="00265FE4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65FE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преподаватель общепрофессиональных дисциплин</w:t>
      </w:r>
    </w:p>
    <w:p w:rsidR="00265FE4" w:rsidRDefault="00265FE4" w:rsidP="00265FE4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65FE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ГБПОУ «Пермский агропромышленный техникум»</w:t>
      </w:r>
    </w:p>
    <w:p w:rsidR="009A1C89" w:rsidRPr="00265FE4" w:rsidRDefault="009A1C89" w:rsidP="00265FE4">
      <w:pPr>
        <w:spacing w:line="36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г. Пермь</w:t>
      </w:r>
    </w:p>
    <w:p w:rsidR="00A42659" w:rsidRPr="00023CD4" w:rsidRDefault="00BC1FF6" w:rsidP="009A1C8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2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Формирование практических навыков </w:t>
      </w:r>
      <w:r w:rsidR="005369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студентов </w:t>
      </w:r>
      <w:r w:rsidRPr="0002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области управления</w:t>
      </w:r>
    </w:p>
    <w:p w:rsidR="002E22C1" w:rsidRPr="00023CD4" w:rsidRDefault="002E22C1" w:rsidP="009A1C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Одним из приоритетных направлений организации учебного процесса в техникуме является использование активн</w:t>
      </w:r>
      <w:r w:rsidR="00812905"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ых форм обучения</w:t>
      </w:r>
      <w:r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B153FC"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</w:t>
      </w:r>
      <w:r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отводится особая роль в формировании практических навыков в области управления.</w:t>
      </w:r>
    </w:p>
    <w:p w:rsidR="00812905" w:rsidRPr="00023CD4" w:rsidRDefault="00DE672F" w:rsidP="009A1C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Одним из примеров хочется представить </w:t>
      </w:r>
      <w:r w:rsidR="00812905"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практическое занятие с элементами деловой игры «Принятие управленческих</w:t>
      </w:r>
      <w:r w:rsidR="0090358F"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решений» по учебной дисциплине</w:t>
      </w:r>
      <w:r w:rsidR="00812905"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«Менеджмент» со студентами специальности «Менеджмент (по отраслям)»</w:t>
      </w:r>
      <w:r w:rsid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369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E672F" w:rsidRDefault="00971105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3CD4">
        <w:rPr>
          <w:color w:val="000000" w:themeColor="text1"/>
          <w:sz w:val="28"/>
          <w:szCs w:val="28"/>
        </w:rPr>
        <w:t xml:space="preserve">Студентам необходимо выбрать наиболее полезный </w:t>
      </w:r>
      <w:r w:rsidR="009369B7">
        <w:rPr>
          <w:color w:val="000000" w:themeColor="text1"/>
          <w:sz w:val="28"/>
          <w:szCs w:val="28"/>
        </w:rPr>
        <w:t>управленческий «</w:t>
      </w:r>
      <w:r w:rsidRPr="00023CD4">
        <w:rPr>
          <w:color w:val="000000" w:themeColor="text1"/>
          <w:sz w:val="28"/>
          <w:szCs w:val="28"/>
        </w:rPr>
        <w:t>инструмент</w:t>
      </w:r>
      <w:r w:rsidR="009369B7">
        <w:rPr>
          <w:color w:val="000000" w:themeColor="text1"/>
          <w:sz w:val="28"/>
          <w:szCs w:val="28"/>
        </w:rPr>
        <w:t>»</w:t>
      </w:r>
      <w:r w:rsidRPr="00023CD4">
        <w:rPr>
          <w:color w:val="000000" w:themeColor="text1"/>
          <w:sz w:val="28"/>
          <w:szCs w:val="28"/>
        </w:rPr>
        <w:t xml:space="preserve"> для выявления причины, породившей </w:t>
      </w:r>
      <w:r w:rsidR="000E14A9" w:rsidRPr="00023CD4">
        <w:rPr>
          <w:i/>
          <w:color w:val="000000" w:themeColor="text1"/>
          <w:sz w:val="28"/>
          <w:szCs w:val="28"/>
        </w:rPr>
        <w:t xml:space="preserve">производственную </w:t>
      </w:r>
      <w:r w:rsidRPr="00023CD4">
        <w:rPr>
          <w:i/>
          <w:color w:val="000000" w:themeColor="text1"/>
          <w:sz w:val="28"/>
          <w:szCs w:val="28"/>
        </w:rPr>
        <w:t>проблему</w:t>
      </w:r>
      <w:r w:rsidRPr="00023CD4">
        <w:rPr>
          <w:color w:val="000000" w:themeColor="text1"/>
          <w:sz w:val="28"/>
          <w:szCs w:val="28"/>
        </w:rPr>
        <w:t xml:space="preserve">, которая </w:t>
      </w:r>
      <w:r w:rsidR="001A6007" w:rsidRPr="00023CD4">
        <w:rPr>
          <w:color w:val="000000" w:themeColor="text1"/>
          <w:sz w:val="28"/>
          <w:szCs w:val="28"/>
        </w:rPr>
        <w:t xml:space="preserve">определена преподавателем </w:t>
      </w:r>
      <w:r w:rsidR="0090358F" w:rsidRPr="00023CD4">
        <w:rPr>
          <w:color w:val="000000" w:themeColor="text1"/>
          <w:sz w:val="28"/>
          <w:szCs w:val="28"/>
        </w:rPr>
        <w:t xml:space="preserve">отдельно </w:t>
      </w:r>
      <w:r w:rsidR="001A6007" w:rsidRPr="00023CD4">
        <w:rPr>
          <w:color w:val="000000" w:themeColor="text1"/>
          <w:sz w:val="28"/>
          <w:szCs w:val="28"/>
        </w:rPr>
        <w:t>для</w:t>
      </w:r>
      <w:r w:rsidRPr="00023CD4">
        <w:rPr>
          <w:color w:val="000000" w:themeColor="text1"/>
          <w:sz w:val="28"/>
          <w:szCs w:val="28"/>
        </w:rPr>
        <w:t xml:space="preserve"> каждой подгрупп</w:t>
      </w:r>
      <w:r w:rsidR="00337368">
        <w:rPr>
          <w:color w:val="000000" w:themeColor="text1"/>
          <w:sz w:val="28"/>
          <w:szCs w:val="28"/>
        </w:rPr>
        <w:t>ы (5-6 человек).</w:t>
      </w:r>
    </w:p>
    <w:p w:rsidR="00971105" w:rsidRPr="00023CD4" w:rsidRDefault="001A6007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3CD4">
        <w:rPr>
          <w:color w:val="000000" w:themeColor="text1"/>
          <w:sz w:val="28"/>
          <w:szCs w:val="28"/>
        </w:rPr>
        <w:t xml:space="preserve">В ходе работы </w:t>
      </w:r>
      <w:r w:rsidR="006C47DA" w:rsidRPr="00023CD4">
        <w:rPr>
          <w:color w:val="000000" w:themeColor="text1"/>
          <w:sz w:val="28"/>
          <w:szCs w:val="28"/>
        </w:rPr>
        <w:t xml:space="preserve">студенты выявили </w:t>
      </w:r>
      <w:r w:rsidR="00971105" w:rsidRPr="00023CD4">
        <w:rPr>
          <w:color w:val="000000" w:themeColor="text1"/>
          <w:sz w:val="28"/>
          <w:szCs w:val="28"/>
        </w:rPr>
        <w:t>связи между определенным образом классифицированными причинами и следствием действия этих причин</w:t>
      </w:r>
      <w:r w:rsidR="006C47DA" w:rsidRPr="00023CD4">
        <w:rPr>
          <w:color w:val="000000" w:themeColor="text1"/>
          <w:sz w:val="28"/>
          <w:szCs w:val="28"/>
        </w:rPr>
        <w:t>, построили причинно-следственную диаграмму</w:t>
      </w:r>
      <w:r w:rsidR="000E14A9" w:rsidRPr="00023CD4">
        <w:rPr>
          <w:color w:val="000000" w:themeColor="text1"/>
          <w:sz w:val="28"/>
          <w:szCs w:val="28"/>
        </w:rPr>
        <w:t>,</w:t>
      </w:r>
      <w:r w:rsidR="006C47DA" w:rsidRPr="00023CD4">
        <w:rPr>
          <w:color w:val="000000" w:themeColor="text1"/>
          <w:sz w:val="28"/>
          <w:szCs w:val="28"/>
        </w:rPr>
        <w:t xml:space="preserve"> на которой </w:t>
      </w:r>
      <w:r w:rsidR="00971105" w:rsidRPr="00023CD4">
        <w:rPr>
          <w:color w:val="000000" w:themeColor="text1"/>
          <w:sz w:val="28"/>
          <w:szCs w:val="28"/>
        </w:rPr>
        <w:t>разлож</w:t>
      </w:r>
      <w:r w:rsidR="006C47DA" w:rsidRPr="00023CD4">
        <w:rPr>
          <w:color w:val="000000" w:themeColor="text1"/>
          <w:sz w:val="28"/>
          <w:szCs w:val="28"/>
        </w:rPr>
        <w:t xml:space="preserve">или </w:t>
      </w:r>
      <w:r w:rsidR="00971105" w:rsidRPr="00023CD4">
        <w:rPr>
          <w:color w:val="000000" w:themeColor="text1"/>
          <w:sz w:val="28"/>
          <w:szCs w:val="28"/>
        </w:rPr>
        <w:t>главны</w:t>
      </w:r>
      <w:r w:rsidR="006C47DA" w:rsidRPr="00023CD4">
        <w:rPr>
          <w:color w:val="000000" w:themeColor="text1"/>
          <w:sz w:val="28"/>
          <w:szCs w:val="28"/>
        </w:rPr>
        <w:t>е</w:t>
      </w:r>
      <w:r w:rsidR="00971105" w:rsidRPr="00023CD4">
        <w:rPr>
          <w:color w:val="000000" w:themeColor="text1"/>
          <w:sz w:val="28"/>
          <w:szCs w:val="28"/>
        </w:rPr>
        <w:t xml:space="preserve"> причин</w:t>
      </w:r>
      <w:r w:rsidR="006C47DA" w:rsidRPr="00023CD4">
        <w:rPr>
          <w:color w:val="000000" w:themeColor="text1"/>
          <w:sz w:val="28"/>
          <w:szCs w:val="28"/>
        </w:rPr>
        <w:t>ы</w:t>
      </w:r>
      <w:r w:rsidR="009369B7">
        <w:rPr>
          <w:color w:val="000000" w:themeColor="text1"/>
          <w:sz w:val="28"/>
          <w:szCs w:val="28"/>
        </w:rPr>
        <w:t>, а затем</w:t>
      </w:r>
      <w:r w:rsidR="00337368">
        <w:rPr>
          <w:color w:val="000000" w:themeColor="text1"/>
          <w:sz w:val="28"/>
          <w:szCs w:val="28"/>
        </w:rPr>
        <w:t xml:space="preserve"> на</w:t>
      </w:r>
      <w:r w:rsidR="00337368" w:rsidRPr="00023CD4">
        <w:rPr>
          <w:color w:val="000000" w:themeColor="text1"/>
          <w:sz w:val="28"/>
          <w:szCs w:val="28"/>
        </w:rPr>
        <w:t>иболее</w:t>
      </w:r>
      <w:r w:rsidR="00971105" w:rsidRPr="00023CD4">
        <w:rPr>
          <w:color w:val="000000" w:themeColor="text1"/>
          <w:sz w:val="28"/>
          <w:szCs w:val="28"/>
        </w:rPr>
        <w:t xml:space="preserve"> простые</w:t>
      </w:r>
      <w:r w:rsidR="000E14A9" w:rsidRPr="00023CD4">
        <w:rPr>
          <w:color w:val="000000" w:themeColor="text1"/>
          <w:sz w:val="28"/>
          <w:szCs w:val="28"/>
        </w:rPr>
        <w:t xml:space="preserve">. </w:t>
      </w:r>
      <w:r w:rsidR="001A047C" w:rsidRPr="00023CD4">
        <w:rPr>
          <w:color w:val="000000" w:themeColor="text1"/>
          <w:sz w:val="28"/>
          <w:szCs w:val="28"/>
        </w:rPr>
        <w:t xml:space="preserve">Студенты применили </w:t>
      </w:r>
      <w:r w:rsidR="009369B7">
        <w:rPr>
          <w:color w:val="000000" w:themeColor="text1"/>
          <w:sz w:val="28"/>
          <w:szCs w:val="28"/>
        </w:rPr>
        <w:t>метод «п</w:t>
      </w:r>
      <w:r w:rsidR="000E14A9" w:rsidRPr="00023CD4">
        <w:rPr>
          <w:color w:val="000000" w:themeColor="text1"/>
          <w:sz w:val="28"/>
          <w:szCs w:val="28"/>
        </w:rPr>
        <w:t xml:space="preserve">опарного сравнения», где определили </w:t>
      </w:r>
      <w:r w:rsidR="00971105" w:rsidRPr="00023CD4">
        <w:rPr>
          <w:color w:val="000000" w:themeColor="text1"/>
          <w:sz w:val="28"/>
          <w:szCs w:val="28"/>
        </w:rPr>
        <w:t>правильность соподчинен</w:t>
      </w:r>
      <w:r w:rsidR="000E14A9" w:rsidRPr="00023CD4">
        <w:rPr>
          <w:color w:val="000000" w:themeColor="text1"/>
          <w:sz w:val="28"/>
          <w:szCs w:val="28"/>
        </w:rPr>
        <w:t>ия и взаимозависимости факторов</w:t>
      </w:r>
      <w:r w:rsidR="001A047C" w:rsidRPr="00023CD4">
        <w:rPr>
          <w:color w:val="000000" w:themeColor="text1"/>
          <w:sz w:val="28"/>
          <w:szCs w:val="28"/>
        </w:rPr>
        <w:t xml:space="preserve"> </w:t>
      </w:r>
      <w:r w:rsidR="0090358F" w:rsidRPr="00023CD4">
        <w:rPr>
          <w:color w:val="000000" w:themeColor="text1"/>
          <w:sz w:val="28"/>
          <w:szCs w:val="28"/>
        </w:rPr>
        <w:t xml:space="preserve">проблемы </w:t>
      </w:r>
      <w:r w:rsidR="00195C86">
        <w:rPr>
          <w:color w:val="000000" w:themeColor="text1"/>
          <w:sz w:val="28"/>
          <w:szCs w:val="28"/>
        </w:rPr>
        <w:t xml:space="preserve">и </w:t>
      </w:r>
      <w:r w:rsidR="009369B7">
        <w:rPr>
          <w:color w:val="000000" w:themeColor="text1"/>
          <w:sz w:val="28"/>
          <w:szCs w:val="28"/>
        </w:rPr>
        <w:t>метод «р</w:t>
      </w:r>
      <w:r w:rsidR="000E14A9" w:rsidRPr="00023CD4">
        <w:rPr>
          <w:color w:val="000000" w:themeColor="text1"/>
          <w:sz w:val="28"/>
          <w:szCs w:val="28"/>
        </w:rPr>
        <w:t xml:space="preserve">анжирования», расставляя при этом приоритетность </w:t>
      </w:r>
      <w:r w:rsidR="00195C86">
        <w:rPr>
          <w:color w:val="000000" w:themeColor="text1"/>
          <w:sz w:val="28"/>
          <w:szCs w:val="28"/>
        </w:rPr>
        <w:t xml:space="preserve">ликвидации </w:t>
      </w:r>
      <w:r w:rsidR="000E14A9" w:rsidRPr="00023CD4">
        <w:rPr>
          <w:color w:val="000000" w:themeColor="text1"/>
          <w:sz w:val="28"/>
          <w:szCs w:val="28"/>
        </w:rPr>
        <w:t>причин влияющих на заданную проблему.</w:t>
      </w:r>
      <w:r w:rsidR="001A047C" w:rsidRPr="00023CD4">
        <w:rPr>
          <w:color w:val="000000" w:themeColor="text1"/>
          <w:sz w:val="28"/>
          <w:szCs w:val="28"/>
        </w:rPr>
        <w:t xml:space="preserve"> В завершении </w:t>
      </w:r>
      <w:r w:rsidR="009369B7">
        <w:rPr>
          <w:color w:val="000000" w:themeColor="text1"/>
          <w:sz w:val="28"/>
          <w:szCs w:val="28"/>
        </w:rPr>
        <w:t xml:space="preserve">учебного </w:t>
      </w:r>
      <w:r w:rsidR="001A047C" w:rsidRPr="00023CD4">
        <w:rPr>
          <w:color w:val="000000" w:themeColor="text1"/>
          <w:sz w:val="28"/>
          <w:szCs w:val="28"/>
        </w:rPr>
        <w:t>занятия кажд</w:t>
      </w:r>
      <w:r w:rsidR="00DE672F">
        <w:rPr>
          <w:color w:val="000000" w:themeColor="text1"/>
          <w:sz w:val="28"/>
          <w:szCs w:val="28"/>
        </w:rPr>
        <w:t xml:space="preserve">ая </w:t>
      </w:r>
      <w:r w:rsidR="001A047C" w:rsidRPr="00023CD4">
        <w:rPr>
          <w:color w:val="000000" w:themeColor="text1"/>
          <w:sz w:val="28"/>
          <w:szCs w:val="28"/>
        </w:rPr>
        <w:t>подгрупп</w:t>
      </w:r>
      <w:r w:rsidR="00DE672F">
        <w:rPr>
          <w:color w:val="000000" w:themeColor="text1"/>
          <w:sz w:val="28"/>
          <w:szCs w:val="28"/>
        </w:rPr>
        <w:t>а</w:t>
      </w:r>
      <w:r w:rsidR="001A047C" w:rsidRPr="00023CD4">
        <w:rPr>
          <w:color w:val="000000" w:themeColor="text1"/>
          <w:sz w:val="28"/>
          <w:szCs w:val="28"/>
        </w:rPr>
        <w:t xml:space="preserve"> </w:t>
      </w:r>
      <w:r w:rsidR="00DE672F" w:rsidRPr="00023CD4">
        <w:rPr>
          <w:color w:val="000000" w:themeColor="text1"/>
          <w:sz w:val="28"/>
          <w:szCs w:val="28"/>
        </w:rPr>
        <w:t>выработ</w:t>
      </w:r>
      <w:r w:rsidR="00DE672F">
        <w:rPr>
          <w:color w:val="000000" w:themeColor="text1"/>
          <w:sz w:val="28"/>
          <w:szCs w:val="28"/>
        </w:rPr>
        <w:t>ала</w:t>
      </w:r>
      <w:r w:rsidR="001A047C" w:rsidRPr="00023CD4">
        <w:rPr>
          <w:color w:val="000000" w:themeColor="text1"/>
          <w:sz w:val="28"/>
          <w:szCs w:val="28"/>
        </w:rPr>
        <w:t xml:space="preserve"> корректирующие мероприятия для решения заданной производственной проблемы.</w:t>
      </w:r>
    </w:p>
    <w:p w:rsidR="00971105" w:rsidRPr="00023CD4" w:rsidRDefault="001B04B0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3CD4">
        <w:rPr>
          <w:color w:val="000000" w:themeColor="text1"/>
          <w:sz w:val="28"/>
          <w:szCs w:val="28"/>
        </w:rPr>
        <w:t>Работая в подгру</w:t>
      </w:r>
      <w:r w:rsidR="00195C86">
        <w:rPr>
          <w:color w:val="000000" w:themeColor="text1"/>
          <w:sz w:val="28"/>
          <w:szCs w:val="28"/>
        </w:rPr>
        <w:t xml:space="preserve">ппах методом «Мозгового штурма» </w:t>
      </w:r>
      <w:r w:rsidRPr="00023CD4">
        <w:rPr>
          <w:color w:val="000000" w:themeColor="text1"/>
          <w:sz w:val="28"/>
          <w:szCs w:val="28"/>
        </w:rPr>
        <w:t xml:space="preserve">студенты </w:t>
      </w:r>
      <w:r w:rsidR="000E14A9" w:rsidRPr="00023CD4">
        <w:rPr>
          <w:color w:val="000000" w:themeColor="text1"/>
          <w:sz w:val="28"/>
          <w:szCs w:val="28"/>
        </w:rPr>
        <w:t>прояв</w:t>
      </w:r>
      <w:r w:rsidRPr="00023CD4">
        <w:rPr>
          <w:color w:val="000000" w:themeColor="text1"/>
          <w:sz w:val="28"/>
          <w:szCs w:val="28"/>
        </w:rPr>
        <w:t>или</w:t>
      </w:r>
      <w:r w:rsidR="000E14A9" w:rsidRPr="00023CD4">
        <w:rPr>
          <w:color w:val="000000" w:themeColor="text1"/>
          <w:sz w:val="28"/>
          <w:szCs w:val="28"/>
        </w:rPr>
        <w:t xml:space="preserve"> творческо</w:t>
      </w:r>
      <w:r w:rsidRPr="00023CD4">
        <w:rPr>
          <w:color w:val="000000" w:themeColor="text1"/>
          <w:sz w:val="28"/>
          <w:szCs w:val="28"/>
        </w:rPr>
        <w:t>е</w:t>
      </w:r>
      <w:r w:rsidR="000E14A9" w:rsidRPr="00023CD4">
        <w:rPr>
          <w:color w:val="000000" w:themeColor="text1"/>
          <w:sz w:val="28"/>
          <w:szCs w:val="28"/>
        </w:rPr>
        <w:t xml:space="preserve"> мышлени</w:t>
      </w:r>
      <w:r w:rsidRPr="00023CD4">
        <w:rPr>
          <w:color w:val="000000" w:themeColor="text1"/>
          <w:sz w:val="28"/>
          <w:szCs w:val="28"/>
        </w:rPr>
        <w:t>е</w:t>
      </w:r>
      <w:r w:rsidR="000E14A9" w:rsidRPr="00023CD4">
        <w:rPr>
          <w:color w:val="000000" w:themeColor="text1"/>
          <w:sz w:val="28"/>
          <w:szCs w:val="28"/>
        </w:rPr>
        <w:t>, активизаци</w:t>
      </w:r>
      <w:r w:rsidRPr="00023CD4">
        <w:rPr>
          <w:color w:val="000000" w:themeColor="text1"/>
          <w:sz w:val="28"/>
          <w:szCs w:val="28"/>
        </w:rPr>
        <w:t xml:space="preserve">ю </w:t>
      </w:r>
      <w:r w:rsidR="000E14A9" w:rsidRPr="00023CD4">
        <w:rPr>
          <w:color w:val="000000" w:themeColor="text1"/>
          <w:sz w:val="28"/>
          <w:szCs w:val="28"/>
        </w:rPr>
        <w:t>познавательных способностей, адаптации к реальной действительности.</w:t>
      </w:r>
    </w:p>
    <w:p w:rsidR="001C4A1D" w:rsidRDefault="00023CD4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Очень стимулирует студен</w:t>
      </w:r>
      <w:r w:rsidR="00195C86">
        <w:rPr>
          <w:color w:val="000000" w:themeColor="text1"/>
          <w:sz w:val="28"/>
          <w:szCs w:val="28"/>
        </w:rPr>
        <w:t xml:space="preserve">тов, если практическое занятие </w:t>
      </w:r>
      <w:r>
        <w:rPr>
          <w:color w:val="000000" w:themeColor="text1"/>
          <w:sz w:val="28"/>
          <w:szCs w:val="28"/>
        </w:rPr>
        <w:t xml:space="preserve">не только выполняется для освоения знаний и </w:t>
      </w:r>
      <w:r w:rsidR="00E60995">
        <w:rPr>
          <w:color w:val="000000" w:themeColor="text1"/>
          <w:sz w:val="28"/>
          <w:szCs w:val="28"/>
        </w:rPr>
        <w:t xml:space="preserve">отработки </w:t>
      </w:r>
      <w:r w:rsidR="00337368">
        <w:rPr>
          <w:color w:val="000000" w:themeColor="text1"/>
          <w:sz w:val="28"/>
          <w:szCs w:val="28"/>
        </w:rPr>
        <w:t>навыков</w:t>
      </w:r>
      <w:r>
        <w:rPr>
          <w:color w:val="000000" w:themeColor="text1"/>
          <w:sz w:val="28"/>
          <w:szCs w:val="28"/>
        </w:rPr>
        <w:t>, а ещё представлено в форме текущего контроля</w:t>
      </w:r>
      <w:r w:rsidR="00E60995">
        <w:rPr>
          <w:color w:val="000000" w:themeColor="text1"/>
          <w:sz w:val="28"/>
          <w:szCs w:val="28"/>
        </w:rPr>
        <w:t>, а</w:t>
      </w:r>
      <w:r>
        <w:rPr>
          <w:color w:val="000000" w:themeColor="text1"/>
          <w:sz w:val="28"/>
          <w:szCs w:val="28"/>
        </w:rPr>
        <w:t xml:space="preserve"> контроль проводит а</w:t>
      </w:r>
      <w:r w:rsidR="001C4A1D" w:rsidRPr="00023CD4">
        <w:rPr>
          <w:color w:val="000000" w:themeColor="text1"/>
          <w:sz w:val="28"/>
          <w:szCs w:val="28"/>
        </w:rPr>
        <w:t>вторитетная комиссия</w:t>
      </w:r>
      <w:r w:rsidR="009369B7">
        <w:rPr>
          <w:color w:val="000000" w:themeColor="text1"/>
          <w:sz w:val="28"/>
          <w:szCs w:val="28"/>
        </w:rPr>
        <w:t xml:space="preserve">, в которую входят: </w:t>
      </w:r>
      <w:r w:rsidR="00AA3F78" w:rsidRPr="00023CD4">
        <w:rPr>
          <w:color w:val="000000" w:themeColor="text1"/>
          <w:sz w:val="28"/>
          <w:szCs w:val="28"/>
        </w:rPr>
        <w:lastRenderedPageBreak/>
        <w:t>дирек</w:t>
      </w:r>
      <w:r w:rsidR="007C1127" w:rsidRPr="00023CD4">
        <w:rPr>
          <w:color w:val="000000" w:themeColor="text1"/>
          <w:sz w:val="28"/>
          <w:szCs w:val="28"/>
        </w:rPr>
        <w:t xml:space="preserve">тор техникума, </w:t>
      </w:r>
      <w:r w:rsidR="00337368">
        <w:rPr>
          <w:color w:val="000000" w:themeColor="text1"/>
          <w:sz w:val="28"/>
          <w:szCs w:val="28"/>
        </w:rPr>
        <w:t xml:space="preserve">заместитель директора, </w:t>
      </w:r>
      <w:r w:rsidR="00AA3F78" w:rsidRPr="00023CD4">
        <w:rPr>
          <w:color w:val="000000" w:themeColor="text1"/>
          <w:sz w:val="28"/>
          <w:szCs w:val="28"/>
        </w:rPr>
        <w:t>преподаватели</w:t>
      </w:r>
      <w:r w:rsidR="00337368">
        <w:rPr>
          <w:color w:val="000000" w:themeColor="text1"/>
          <w:sz w:val="28"/>
          <w:szCs w:val="28"/>
        </w:rPr>
        <w:t>, классный руководитель, психолог.</w:t>
      </w:r>
    </w:p>
    <w:p w:rsidR="00E60995" w:rsidRDefault="009369B7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Когда в</w:t>
      </w:r>
      <w:r w:rsidR="00E60995">
        <w:rPr>
          <w:color w:val="000000" w:themeColor="text1"/>
          <w:sz w:val="28"/>
          <w:szCs w:val="28"/>
        </w:rPr>
        <w:t>опросы зада</w:t>
      </w:r>
      <w:r>
        <w:rPr>
          <w:color w:val="000000" w:themeColor="text1"/>
          <w:sz w:val="28"/>
          <w:szCs w:val="28"/>
        </w:rPr>
        <w:t>ются</w:t>
      </w:r>
      <w:r w:rsidR="00E60995">
        <w:rPr>
          <w:color w:val="000000" w:themeColor="text1"/>
          <w:sz w:val="28"/>
          <w:szCs w:val="28"/>
        </w:rPr>
        <w:t xml:space="preserve"> </w:t>
      </w:r>
      <w:r w:rsidR="00B62078">
        <w:rPr>
          <w:color w:val="000000" w:themeColor="text1"/>
          <w:sz w:val="28"/>
          <w:szCs w:val="28"/>
        </w:rPr>
        <w:t>не только</w:t>
      </w:r>
      <w:r w:rsidR="00E60995">
        <w:rPr>
          <w:color w:val="000000" w:themeColor="text1"/>
          <w:sz w:val="28"/>
          <w:szCs w:val="28"/>
        </w:rPr>
        <w:t xml:space="preserve"> членами комиссии, </w:t>
      </w:r>
      <w:r w:rsidR="00B62078">
        <w:rPr>
          <w:color w:val="000000" w:themeColor="text1"/>
          <w:sz w:val="28"/>
          <w:szCs w:val="28"/>
        </w:rPr>
        <w:t>но</w:t>
      </w:r>
      <w:r w:rsidR="00E60995">
        <w:rPr>
          <w:color w:val="000000" w:themeColor="text1"/>
          <w:sz w:val="28"/>
          <w:szCs w:val="28"/>
        </w:rPr>
        <w:t xml:space="preserve"> и сту</w:t>
      </w:r>
      <w:r>
        <w:rPr>
          <w:color w:val="000000" w:themeColor="text1"/>
          <w:sz w:val="28"/>
          <w:szCs w:val="28"/>
        </w:rPr>
        <w:t>дентами конкурентных подгрупп р</w:t>
      </w:r>
      <w:r w:rsidR="00E60995">
        <w:rPr>
          <w:color w:val="000000" w:themeColor="text1"/>
          <w:sz w:val="28"/>
          <w:szCs w:val="28"/>
        </w:rPr>
        <w:t>азви</w:t>
      </w:r>
      <w:r>
        <w:rPr>
          <w:color w:val="000000" w:themeColor="text1"/>
          <w:sz w:val="28"/>
          <w:szCs w:val="28"/>
        </w:rPr>
        <w:t>вается</w:t>
      </w:r>
      <w:r w:rsidR="00E60995">
        <w:rPr>
          <w:color w:val="000000" w:themeColor="text1"/>
          <w:sz w:val="28"/>
          <w:szCs w:val="28"/>
        </w:rPr>
        <w:t xml:space="preserve"> настоящая борьба за лидерские позиции. Каждая подгруппа </w:t>
      </w:r>
      <w:r>
        <w:rPr>
          <w:color w:val="000000" w:themeColor="text1"/>
          <w:sz w:val="28"/>
          <w:szCs w:val="28"/>
        </w:rPr>
        <w:t>хочет</w:t>
      </w:r>
      <w:r w:rsidR="00E60995">
        <w:rPr>
          <w:color w:val="000000" w:themeColor="text1"/>
          <w:sz w:val="28"/>
          <w:szCs w:val="28"/>
        </w:rPr>
        <w:t xml:space="preserve"> </w:t>
      </w:r>
      <w:r w:rsidR="00B62078">
        <w:rPr>
          <w:color w:val="000000" w:themeColor="text1"/>
          <w:sz w:val="28"/>
          <w:szCs w:val="28"/>
        </w:rPr>
        <w:t>продемонстрировать</w:t>
      </w:r>
      <w:r w:rsidR="00E60995">
        <w:rPr>
          <w:color w:val="000000" w:themeColor="text1"/>
          <w:sz w:val="28"/>
          <w:szCs w:val="28"/>
        </w:rPr>
        <w:t xml:space="preserve"> важность своего предприятия и насколько они умело решили проблемную ситуацию. </w:t>
      </w:r>
    </w:p>
    <w:p w:rsidR="00E60995" w:rsidRPr="00023CD4" w:rsidRDefault="00831633" w:rsidP="009A1C89">
      <w:pPr>
        <w:pStyle w:val="a4"/>
        <w:spacing w:after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Студенты по</w:t>
      </w:r>
      <w:r w:rsidR="00E60995">
        <w:rPr>
          <w:color w:val="000000" w:themeColor="text1"/>
          <w:sz w:val="28"/>
          <w:szCs w:val="28"/>
        </w:rPr>
        <w:t>каз</w:t>
      </w:r>
      <w:r w:rsidR="00DE672F">
        <w:rPr>
          <w:color w:val="000000" w:themeColor="text1"/>
          <w:sz w:val="28"/>
          <w:szCs w:val="28"/>
        </w:rPr>
        <w:t>ывают</w:t>
      </w:r>
      <w:r>
        <w:rPr>
          <w:color w:val="000000" w:themeColor="text1"/>
          <w:sz w:val="28"/>
          <w:szCs w:val="28"/>
        </w:rPr>
        <w:t>,</w:t>
      </w:r>
      <w:r w:rsidR="00E60995">
        <w:rPr>
          <w:color w:val="000000" w:themeColor="text1"/>
          <w:sz w:val="28"/>
          <w:szCs w:val="28"/>
        </w:rPr>
        <w:t xml:space="preserve"> что умеют использовать информационные технологии, сопровождая защиту презентацией, где </w:t>
      </w:r>
      <w:r>
        <w:rPr>
          <w:color w:val="000000" w:themeColor="text1"/>
          <w:sz w:val="28"/>
          <w:szCs w:val="28"/>
        </w:rPr>
        <w:t xml:space="preserve">представлены ход работы, анализ и итоги </w:t>
      </w:r>
      <w:r w:rsidR="00E60995">
        <w:rPr>
          <w:color w:val="000000" w:themeColor="text1"/>
          <w:sz w:val="28"/>
          <w:szCs w:val="28"/>
        </w:rPr>
        <w:t>красочны</w:t>
      </w:r>
      <w:r>
        <w:rPr>
          <w:color w:val="000000" w:themeColor="text1"/>
          <w:sz w:val="28"/>
          <w:szCs w:val="28"/>
        </w:rPr>
        <w:t>ми</w:t>
      </w:r>
      <w:r w:rsidR="00E60995">
        <w:rPr>
          <w:color w:val="000000" w:themeColor="text1"/>
          <w:sz w:val="28"/>
          <w:szCs w:val="28"/>
        </w:rPr>
        <w:t xml:space="preserve"> диаграмм</w:t>
      </w:r>
      <w:r>
        <w:rPr>
          <w:color w:val="000000" w:themeColor="text1"/>
          <w:sz w:val="28"/>
          <w:szCs w:val="28"/>
        </w:rPr>
        <w:t xml:space="preserve">ами, графиками и </w:t>
      </w:r>
      <w:r w:rsidR="00E60995">
        <w:rPr>
          <w:color w:val="000000" w:themeColor="text1"/>
          <w:sz w:val="28"/>
          <w:szCs w:val="28"/>
        </w:rPr>
        <w:t>таблиц</w:t>
      </w:r>
      <w:r>
        <w:rPr>
          <w:color w:val="000000" w:themeColor="text1"/>
          <w:sz w:val="28"/>
          <w:szCs w:val="28"/>
        </w:rPr>
        <w:t>ами.</w:t>
      </w:r>
      <w:r w:rsidR="00E60995">
        <w:rPr>
          <w:color w:val="000000" w:themeColor="text1"/>
          <w:sz w:val="28"/>
          <w:szCs w:val="28"/>
        </w:rPr>
        <w:t xml:space="preserve"> </w:t>
      </w:r>
    </w:p>
    <w:p w:rsidR="00252F19" w:rsidRPr="00023CD4" w:rsidRDefault="00252F19" w:rsidP="009A1C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защите студенты </w:t>
      </w:r>
      <w:r w:rsidR="00DE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демонстрируют</w:t>
      </w:r>
      <w:r w:rsidRPr="0002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альтернативное мышление, аналитические способности, коммуникативные навыки и умения, навыки решения проблем, максимально приближенных к реальной ситуации.</w:t>
      </w:r>
    </w:p>
    <w:p w:rsidR="00252F19" w:rsidRPr="00265FE4" w:rsidRDefault="00DE672F" w:rsidP="009A1C8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>тудент</w:t>
      </w:r>
      <w:r>
        <w:rPr>
          <w:rFonts w:ascii="Times New Roman" w:hAnsi="Times New Roman" w:cs="Times New Roman"/>
          <w:color w:val="333333"/>
          <w:sz w:val="28"/>
          <w:szCs w:val="28"/>
        </w:rPr>
        <w:t>ам</w:t>
      </w:r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приходится </w:t>
      </w:r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делать непростой </w:t>
      </w:r>
      <w:proofErr w:type="gramStart"/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>выбор</w:t>
      </w:r>
      <w:proofErr w:type="gramEnd"/>
      <w:r w:rsidR="00B62078">
        <w:rPr>
          <w:rFonts w:ascii="Times New Roman" w:hAnsi="Times New Roman" w:cs="Times New Roman"/>
          <w:color w:val="333333"/>
          <w:sz w:val="28"/>
          <w:szCs w:val="28"/>
        </w:rPr>
        <w:t xml:space="preserve"> находя</w:t>
      </w:r>
      <w:r w:rsidR="00A42659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 альтернативные варианты решений </w:t>
      </w:r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и объяснять </w:t>
      </w:r>
      <w:r w:rsidR="00A42659" w:rsidRPr="00023CD4">
        <w:rPr>
          <w:rFonts w:ascii="Times New Roman" w:hAnsi="Times New Roman" w:cs="Times New Roman"/>
          <w:color w:val="333333"/>
          <w:sz w:val="28"/>
          <w:szCs w:val="28"/>
        </w:rPr>
        <w:t>их</w:t>
      </w:r>
      <w:r w:rsidR="00AA3F78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 с </w:t>
      </w:r>
      <w:r w:rsidR="007C1127" w:rsidRPr="00023CD4">
        <w:rPr>
          <w:rFonts w:ascii="Times New Roman" w:hAnsi="Times New Roman" w:cs="Times New Roman"/>
          <w:color w:val="333333"/>
          <w:sz w:val="28"/>
          <w:szCs w:val="28"/>
        </w:rPr>
        <w:t xml:space="preserve">производственной, </w:t>
      </w:r>
      <w:r w:rsidR="007C1127" w:rsidRPr="00265FE4">
        <w:rPr>
          <w:rFonts w:ascii="Times New Roman" w:hAnsi="Times New Roman" w:cs="Times New Roman"/>
          <w:sz w:val="28"/>
          <w:szCs w:val="28"/>
        </w:rPr>
        <w:t xml:space="preserve">управленческой </w:t>
      </w:r>
      <w:r w:rsidR="00AA3F78" w:rsidRPr="00265FE4">
        <w:rPr>
          <w:rFonts w:ascii="Times New Roman" w:hAnsi="Times New Roman" w:cs="Times New Roman"/>
          <w:sz w:val="28"/>
          <w:szCs w:val="28"/>
        </w:rPr>
        <w:t>и человеческой точек зрения</w:t>
      </w:r>
      <w:r w:rsidR="0090358F" w:rsidRPr="00265FE4">
        <w:rPr>
          <w:rFonts w:ascii="Times New Roman" w:hAnsi="Times New Roman" w:cs="Times New Roman"/>
          <w:sz w:val="28"/>
          <w:szCs w:val="28"/>
        </w:rPr>
        <w:t>.</w:t>
      </w:r>
      <w:r w:rsidR="00212765" w:rsidRPr="00265F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FF6" w:rsidRPr="00265FE4" w:rsidRDefault="00BC1FF6" w:rsidP="009A1C89">
      <w:pPr>
        <w:pStyle w:val="a4"/>
        <w:spacing w:after="0" w:line="360" w:lineRule="auto"/>
        <w:ind w:firstLine="567"/>
        <w:jc w:val="both"/>
        <w:rPr>
          <w:sz w:val="28"/>
          <w:szCs w:val="28"/>
        </w:rPr>
      </w:pPr>
      <w:r w:rsidRPr="00265FE4">
        <w:rPr>
          <w:sz w:val="28"/>
          <w:szCs w:val="28"/>
        </w:rPr>
        <w:t xml:space="preserve">Сами же студенты </w:t>
      </w:r>
      <w:r w:rsidR="00234BA2" w:rsidRPr="00265FE4">
        <w:rPr>
          <w:sz w:val="28"/>
          <w:szCs w:val="28"/>
        </w:rPr>
        <w:t>заинтересова</w:t>
      </w:r>
      <w:r w:rsidR="00DE672F">
        <w:rPr>
          <w:sz w:val="28"/>
          <w:szCs w:val="28"/>
        </w:rPr>
        <w:t>ны</w:t>
      </w:r>
      <w:r w:rsidR="00234BA2" w:rsidRPr="00265FE4">
        <w:rPr>
          <w:sz w:val="28"/>
          <w:szCs w:val="28"/>
        </w:rPr>
        <w:t xml:space="preserve"> освоением учебно</w:t>
      </w:r>
      <w:r w:rsidR="00F674FD" w:rsidRPr="00265FE4">
        <w:rPr>
          <w:sz w:val="28"/>
          <w:szCs w:val="28"/>
        </w:rPr>
        <w:t>го материала в игровой форме, и</w:t>
      </w:r>
      <w:r w:rsidR="00234BA2" w:rsidRPr="00265FE4">
        <w:rPr>
          <w:sz w:val="28"/>
          <w:szCs w:val="28"/>
        </w:rPr>
        <w:t xml:space="preserve">м </w:t>
      </w:r>
      <w:r w:rsidR="00DE672F">
        <w:rPr>
          <w:sz w:val="28"/>
          <w:szCs w:val="28"/>
        </w:rPr>
        <w:t>нравится</w:t>
      </w:r>
      <w:r w:rsidR="00234BA2" w:rsidRPr="00265FE4">
        <w:rPr>
          <w:sz w:val="28"/>
          <w:szCs w:val="28"/>
        </w:rPr>
        <w:t xml:space="preserve"> </w:t>
      </w:r>
      <w:r w:rsidRPr="00265FE4">
        <w:rPr>
          <w:sz w:val="28"/>
          <w:szCs w:val="28"/>
        </w:rPr>
        <w:t>свобод</w:t>
      </w:r>
      <w:r w:rsidR="00234BA2" w:rsidRPr="00265FE4">
        <w:rPr>
          <w:sz w:val="28"/>
          <w:szCs w:val="28"/>
        </w:rPr>
        <w:t xml:space="preserve">а </w:t>
      </w:r>
      <w:r w:rsidRPr="00265FE4">
        <w:rPr>
          <w:sz w:val="28"/>
          <w:szCs w:val="28"/>
        </w:rPr>
        <w:t>решений и действий</w:t>
      </w:r>
      <w:r w:rsidR="00234BA2" w:rsidRPr="00265FE4">
        <w:rPr>
          <w:sz w:val="28"/>
          <w:szCs w:val="28"/>
        </w:rPr>
        <w:t>.</w:t>
      </w:r>
    </w:p>
    <w:p w:rsidR="00831633" w:rsidRDefault="00831633" w:rsidP="009A1C89">
      <w:pPr>
        <w:pStyle w:val="a4"/>
        <w:spacing w:after="0" w:line="360" w:lineRule="auto"/>
        <w:ind w:firstLine="567"/>
        <w:jc w:val="both"/>
        <w:rPr>
          <w:sz w:val="28"/>
          <w:szCs w:val="28"/>
        </w:rPr>
      </w:pPr>
      <w:r w:rsidRPr="00265FE4">
        <w:rPr>
          <w:sz w:val="28"/>
          <w:szCs w:val="28"/>
        </w:rPr>
        <w:t>Конечно</w:t>
      </w:r>
      <w:r w:rsidR="00265FE4">
        <w:rPr>
          <w:sz w:val="28"/>
          <w:szCs w:val="28"/>
        </w:rPr>
        <w:t>,</w:t>
      </w:r>
      <w:r w:rsidRPr="00265FE4">
        <w:rPr>
          <w:sz w:val="28"/>
          <w:szCs w:val="28"/>
        </w:rPr>
        <w:t xml:space="preserve"> деловые игры достаточно трудоемкая и </w:t>
      </w:r>
      <w:proofErr w:type="spellStart"/>
      <w:r w:rsidRPr="00265FE4">
        <w:rPr>
          <w:sz w:val="28"/>
          <w:szCs w:val="28"/>
        </w:rPr>
        <w:t>ресурсозатратная</w:t>
      </w:r>
      <w:proofErr w:type="spellEnd"/>
      <w:r w:rsidRPr="00265FE4">
        <w:rPr>
          <w:sz w:val="28"/>
          <w:szCs w:val="28"/>
        </w:rPr>
        <w:t xml:space="preserve"> форма обучения, поэтому ее стоит использовать только в тех случаях, когда иными формами и методами обучения невозможно достичь поставленных образовательных целей. Это означает, что деловые игры имеет смысл использовать в тех случаях, когда важны:</w:t>
      </w:r>
      <w:r w:rsidR="00195C86">
        <w:rPr>
          <w:sz w:val="28"/>
          <w:szCs w:val="28"/>
        </w:rPr>
        <w:t xml:space="preserve"> </w:t>
      </w:r>
      <w:r w:rsidRPr="00831633">
        <w:rPr>
          <w:sz w:val="28"/>
          <w:szCs w:val="28"/>
        </w:rPr>
        <w:t>получение целостного опыта выполнения будущей профессиональной деятельности;</w:t>
      </w:r>
      <w:r w:rsidR="009A1C89">
        <w:rPr>
          <w:sz w:val="28"/>
          <w:szCs w:val="28"/>
        </w:rPr>
        <w:t xml:space="preserve"> </w:t>
      </w:r>
      <w:r w:rsidRPr="00831633">
        <w:rPr>
          <w:sz w:val="28"/>
          <w:szCs w:val="28"/>
        </w:rPr>
        <w:t xml:space="preserve">систематизация уже имеющихся у </w:t>
      </w:r>
      <w:r w:rsidR="00265FE4">
        <w:rPr>
          <w:sz w:val="28"/>
          <w:szCs w:val="28"/>
        </w:rPr>
        <w:t>студентов</w:t>
      </w:r>
      <w:r w:rsidRPr="00831633">
        <w:rPr>
          <w:sz w:val="28"/>
          <w:szCs w:val="28"/>
        </w:rPr>
        <w:t xml:space="preserve"> умений и навыков;</w:t>
      </w:r>
      <w:r w:rsidR="009A1C89">
        <w:rPr>
          <w:sz w:val="28"/>
          <w:szCs w:val="28"/>
        </w:rPr>
        <w:t xml:space="preserve"> </w:t>
      </w:r>
      <w:r w:rsidRPr="00831633">
        <w:rPr>
          <w:sz w:val="28"/>
          <w:szCs w:val="28"/>
        </w:rPr>
        <w:t>получение опыта социальных отношений;</w:t>
      </w:r>
      <w:r w:rsidR="009A1C89">
        <w:rPr>
          <w:sz w:val="28"/>
          <w:szCs w:val="28"/>
        </w:rPr>
        <w:t xml:space="preserve"> </w:t>
      </w:r>
      <w:r w:rsidRPr="00831633">
        <w:rPr>
          <w:sz w:val="28"/>
          <w:szCs w:val="28"/>
        </w:rPr>
        <w:t>формирование профессионального творческого мышления.</w:t>
      </w:r>
    </w:p>
    <w:p w:rsidR="00B153FC" w:rsidRPr="002E22C1" w:rsidRDefault="00265FE4" w:rsidP="009A1C89">
      <w:pPr>
        <w:shd w:val="clear" w:color="auto" w:fill="FFFFFF"/>
        <w:spacing w:line="360" w:lineRule="auto"/>
        <w:ind w:firstLine="567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</w:t>
      </w:r>
      <w:r w:rsidR="00195C8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надо помнить преподавателю,</w:t>
      </w:r>
      <w:r w:rsidRPr="00265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65FE4">
        <w:rPr>
          <w:rFonts w:ascii="Times New Roman" w:hAnsi="Times New Roman" w:cs="Times New Roman"/>
          <w:sz w:val="28"/>
          <w:szCs w:val="28"/>
        </w:rPr>
        <w:t xml:space="preserve">ем меньше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265FE4">
        <w:rPr>
          <w:rFonts w:ascii="Times New Roman" w:hAnsi="Times New Roman" w:cs="Times New Roman"/>
          <w:sz w:val="28"/>
          <w:szCs w:val="28"/>
        </w:rPr>
        <w:t xml:space="preserve">вмешивается в процесс игры, тем больше в ней признаков </w:t>
      </w:r>
      <w:proofErr w:type="spellStart"/>
      <w:r w:rsidRPr="00265FE4">
        <w:rPr>
          <w:rFonts w:ascii="Times New Roman" w:hAnsi="Times New Roman" w:cs="Times New Roman"/>
          <w:sz w:val="28"/>
          <w:szCs w:val="28"/>
        </w:rPr>
        <w:t>саморе</w:t>
      </w:r>
      <w:bookmarkStart w:id="0" w:name="_GoBack"/>
      <w:bookmarkEnd w:id="0"/>
      <w:r w:rsidRPr="00265FE4">
        <w:rPr>
          <w:rFonts w:ascii="Times New Roman" w:hAnsi="Times New Roman" w:cs="Times New Roman"/>
          <w:sz w:val="28"/>
          <w:szCs w:val="28"/>
        </w:rPr>
        <w:t>гуляции</w:t>
      </w:r>
      <w:proofErr w:type="spellEnd"/>
      <w:r w:rsidRPr="00265FE4">
        <w:rPr>
          <w:rFonts w:ascii="Times New Roman" w:hAnsi="Times New Roman" w:cs="Times New Roman"/>
          <w:sz w:val="28"/>
          <w:szCs w:val="28"/>
        </w:rPr>
        <w:t>, тем выше обучающая ценность игры.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31633" w:rsidRPr="00265FE4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831633" w:rsidRPr="00265FE4">
        <w:rPr>
          <w:rFonts w:ascii="Times New Roman" w:hAnsi="Times New Roman" w:cs="Times New Roman"/>
          <w:sz w:val="28"/>
          <w:szCs w:val="28"/>
        </w:rPr>
        <w:t xml:space="preserve">наиболее активен на этапе разработки, подготовки игры и на этапе ее рефлексивной оценки. </w:t>
      </w:r>
    </w:p>
    <w:sectPr w:rsidR="00B153FC" w:rsidRPr="002E22C1" w:rsidSect="009A1C8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0C2"/>
    <w:multiLevelType w:val="multilevel"/>
    <w:tmpl w:val="8DB2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339A0"/>
    <w:multiLevelType w:val="multilevel"/>
    <w:tmpl w:val="FB4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B201E"/>
    <w:multiLevelType w:val="multilevel"/>
    <w:tmpl w:val="9E3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A2878"/>
    <w:multiLevelType w:val="multilevel"/>
    <w:tmpl w:val="64E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6060D"/>
    <w:multiLevelType w:val="multilevel"/>
    <w:tmpl w:val="7BB0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713C"/>
    <w:rsid w:val="00006253"/>
    <w:rsid w:val="00023CD4"/>
    <w:rsid w:val="000D331C"/>
    <w:rsid w:val="000E14A9"/>
    <w:rsid w:val="00160874"/>
    <w:rsid w:val="00194A8D"/>
    <w:rsid w:val="00195C86"/>
    <w:rsid w:val="001A047C"/>
    <w:rsid w:val="001A6007"/>
    <w:rsid w:val="001B04B0"/>
    <w:rsid w:val="001C46BF"/>
    <w:rsid w:val="001C4A1D"/>
    <w:rsid w:val="00212765"/>
    <w:rsid w:val="002329E0"/>
    <w:rsid w:val="00234BA2"/>
    <w:rsid w:val="002439BC"/>
    <w:rsid w:val="00252F19"/>
    <w:rsid w:val="00265FE4"/>
    <w:rsid w:val="002E22C1"/>
    <w:rsid w:val="00313FFD"/>
    <w:rsid w:val="00337368"/>
    <w:rsid w:val="0036417F"/>
    <w:rsid w:val="003E6060"/>
    <w:rsid w:val="004B1C95"/>
    <w:rsid w:val="0053690D"/>
    <w:rsid w:val="006C47DA"/>
    <w:rsid w:val="006E594B"/>
    <w:rsid w:val="007543DA"/>
    <w:rsid w:val="007C1127"/>
    <w:rsid w:val="007E0CB0"/>
    <w:rsid w:val="00812905"/>
    <w:rsid w:val="00831633"/>
    <w:rsid w:val="00890EAA"/>
    <w:rsid w:val="008A713C"/>
    <w:rsid w:val="0090358F"/>
    <w:rsid w:val="009369B7"/>
    <w:rsid w:val="009673C1"/>
    <w:rsid w:val="00971105"/>
    <w:rsid w:val="009A1C89"/>
    <w:rsid w:val="00A32C07"/>
    <w:rsid w:val="00A42659"/>
    <w:rsid w:val="00A5717B"/>
    <w:rsid w:val="00AA3F78"/>
    <w:rsid w:val="00AF3C12"/>
    <w:rsid w:val="00B021EA"/>
    <w:rsid w:val="00B153FC"/>
    <w:rsid w:val="00B62078"/>
    <w:rsid w:val="00B7536B"/>
    <w:rsid w:val="00BC1FF6"/>
    <w:rsid w:val="00BF6AA2"/>
    <w:rsid w:val="00DE672F"/>
    <w:rsid w:val="00E60995"/>
    <w:rsid w:val="00EF397C"/>
    <w:rsid w:val="00F674FD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22C1"/>
    <w:rPr>
      <w:strike w:val="0"/>
      <w:dstrike w:val="0"/>
      <w:color w:val="1453BA"/>
      <w:u w:val="single"/>
      <w:effect w:val="none"/>
      <w:shd w:val="clear" w:color="auto" w:fill="auto"/>
    </w:rPr>
  </w:style>
  <w:style w:type="paragraph" w:styleId="a4">
    <w:name w:val="Normal (Web)"/>
    <w:basedOn w:val="a"/>
    <w:uiPriority w:val="99"/>
    <w:unhideWhenUsed/>
    <w:rsid w:val="002E22C1"/>
    <w:pPr>
      <w:spacing w:after="167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-title2">
    <w:name w:val="share-title2"/>
    <w:basedOn w:val="a0"/>
    <w:rsid w:val="002E22C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22C1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22C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required1">
    <w:name w:val="required1"/>
    <w:basedOn w:val="a0"/>
    <w:rsid w:val="002E22C1"/>
    <w:rPr>
      <w:color w:val="FF000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22C1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E22C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E2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712">
                  <w:marLeft w:val="-251"/>
                  <w:marRight w:val="-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BCE8F1"/>
                                <w:left w:val="none" w:sz="0" w:space="0" w:color="BCE8F1"/>
                                <w:bottom w:val="none" w:sz="0" w:space="0" w:color="BCE8F1"/>
                                <w:right w:val="none" w:sz="0" w:space="0" w:color="BCE8F1"/>
                              </w:divBdr>
                            </w:div>
                            <w:div w:id="16631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9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7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4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0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80969">
                              <w:marLeft w:val="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10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3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6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29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87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20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12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803">
                  <w:marLeft w:val="-251"/>
                  <w:marRight w:val="-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Техникум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Dvorkina.LI</dc:creator>
  <cp:keywords/>
  <dc:description/>
  <cp:lastModifiedBy>dvorkina.li</cp:lastModifiedBy>
  <cp:revision>7</cp:revision>
  <dcterms:created xsi:type="dcterms:W3CDTF">2015-09-09T04:57:00Z</dcterms:created>
  <dcterms:modified xsi:type="dcterms:W3CDTF">2017-02-27T09:14:00Z</dcterms:modified>
</cp:coreProperties>
</file>