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D00F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Comprehensive Business Plan: Rixxa.ng</w:t>
      </w:r>
    </w:p>
    <w:p w14:paraId="748593DB" w14:textId="77777777" w:rsidR="00AF1629" w:rsidRPr="00AF1629" w:rsidRDefault="00AF1629" w:rsidP="00AF1629">
      <w:r w:rsidRPr="00AF1629">
        <w:rPr>
          <w:b/>
          <w:bCs/>
        </w:rPr>
        <w:t>Next-Generation Event Ticketing &amp; Financial Infrastructure for Creators</w:t>
      </w:r>
      <w:r w:rsidRPr="00AF1629">
        <w:t xml:space="preserve"> </w:t>
      </w:r>
      <w:r w:rsidRPr="00AF1629">
        <w:rPr>
          <w:i/>
          <w:iCs/>
        </w:rPr>
        <w:t>Document Version 1.4</w:t>
      </w:r>
      <w:r w:rsidRPr="00AF1629">
        <w:t xml:space="preserve"> </w:t>
      </w:r>
      <w:r w:rsidRPr="00AF1629">
        <w:rPr>
          <w:i/>
          <w:iCs/>
        </w:rPr>
        <w:t>Date: May 2026</w:t>
      </w:r>
      <w:r w:rsidRPr="00AF1629">
        <w:t xml:space="preserve"> ---</w:t>
      </w:r>
    </w:p>
    <w:p w14:paraId="4386328B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1. Executive Summary</w:t>
      </w:r>
    </w:p>
    <w:p w14:paraId="0E4DCD40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1.1 Company Profile &amp; Mission</w:t>
      </w:r>
    </w:p>
    <w:p w14:paraId="59C7C00E" w14:textId="77777777" w:rsidR="00AF1629" w:rsidRPr="00AF1629" w:rsidRDefault="00AF1629" w:rsidP="00AF1629">
      <w:proofErr w:type="spellStart"/>
      <w:r w:rsidRPr="00AF1629">
        <w:t>Rixxa</w:t>
      </w:r>
      <w:proofErr w:type="spellEnd"/>
      <w:r w:rsidRPr="00AF1629">
        <w:t xml:space="preserve"> (Rixxa.ng) is a specialized event ticketing, management, and financial infrastructure platform designed for event organizers, promoters, and hospitality creators. The platform bridges the critical gap between traditional ticket sales and modern cash-flow optimization by offering real-time liquidity alongside robust gate operations.</w:t>
      </w:r>
    </w:p>
    <w:p w14:paraId="5F1FAE94" w14:textId="77777777" w:rsidR="00AF1629" w:rsidRPr="00AF1629" w:rsidRDefault="00AF1629" w:rsidP="00AF1629">
      <w:r w:rsidRPr="00AF1629">
        <w:t>Our mission is to empower live entertainment creators across Africa to turn independent events into sustainable economic movements by decentralizing access to their operational capital.</w:t>
      </w:r>
    </w:p>
    <w:p w14:paraId="5D794745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1.2 The Problem</w:t>
      </w:r>
    </w:p>
    <w:p w14:paraId="10B0044D" w14:textId="77777777" w:rsidR="00AF1629" w:rsidRPr="00AF1629" w:rsidRDefault="00AF1629" w:rsidP="00AF1629">
      <w:r w:rsidRPr="00AF1629">
        <w:t>The live entertainment and event market in Africa, particularly across bustling hubs like Nigeria, suffers from structural financial and operational bottlenecks:</w:t>
      </w:r>
    </w:p>
    <w:p w14:paraId="4BA1B678" w14:textId="77777777" w:rsidR="00AF1629" w:rsidRPr="00AF1629" w:rsidRDefault="00AF1629" w:rsidP="00AF1629">
      <w:pPr>
        <w:numPr>
          <w:ilvl w:val="0"/>
          <w:numId w:val="1"/>
        </w:numPr>
      </w:pPr>
      <w:r w:rsidRPr="00AF1629">
        <w:rPr>
          <w:b/>
          <w:bCs/>
        </w:rPr>
        <w:t>The Liquidity Crunch:</w:t>
      </w:r>
      <w:r w:rsidRPr="00AF1629">
        <w:t xml:space="preserve"> Traditional ticket platforms hold event revenue for weeks until the curtains close. Organizers are forced to rely on high-interest personal loans or informal credit lines to pay sound vendors, secure security details, and settle venue down-payments upfront.</w:t>
      </w:r>
    </w:p>
    <w:p w14:paraId="15E1F1CA" w14:textId="77777777" w:rsidR="00AF1629" w:rsidRPr="00AF1629" w:rsidRDefault="00AF1629" w:rsidP="00AF1629">
      <w:pPr>
        <w:numPr>
          <w:ilvl w:val="0"/>
          <w:numId w:val="1"/>
        </w:numPr>
      </w:pPr>
      <w:r w:rsidRPr="00AF1629">
        <w:rPr>
          <w:b/>
          <w:bCs/>
        </w:rPr>
        <w:t>High Gate Friction:</w:t>
      </w:r>
      <w:r w:rsidRPr="00AF1629">
        <w:t xml:space="preserve"> Ticket scanning systems fail at peak gate entry hours due to poor cellular network coverage, resulting in massive queues, crowd control issues, and ticket fraud via duplicate barcodes.</w:t>
      </w:r>
    </w:p>
    <w:p w14:paraId="18057DD8" w14:textId="77777777" w:rsidR="00AF1629" w:rsidRPr="00AF1629" w:rsidRDefault="00AF1629" w:rsidP="00AF1629">
      <w:pPr>
        <w:numPr>
          <w:ilvl w:val="0"/>
          <w:numId w:val="1"/>
        </w:numPr>
      </w:pPr>
      <w:r w:rsidRPr="00AF1629">
        <w:rPr>
          <w:b/>
          <w:bCs/>
        </w:rPr>
        <w:t>Stagnant Marketing Loops:</w:t>
      </w:r>
      <w:r w:rsidRPr="00AF1629">
        <w:t xml:space="preserve"> Standard ticket sales are transactional and passive. Organizers lack programmatic ways to incentivize peer-to-peer marketing, resulting in sky-high customer acquisition costs (CAC).</w:t>
      </w:r>
    </w:p>
    <w:p w14:paraId="25B9886F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1.3 The Solution</w:t>
      </w:r>
    </w:p>
    <w:p w14:paraId="59B3D04E" w14:textId="77777777" w:rsidR="00AF1629" w:rsidRPr="00AF1629" w:rsidRDefault="00AF1629" w:rsidP="00AF1629">
      <w:proofErr w:type="spellStart"/>
      <w:r w:rsidRPr="00AF1629">
        <w:t>Rixxa</w:t>
      </w:r>
      <w:proofErr w:type="spellEnd"/>
      <w:r w:rsidRPr="00AF1629">
        <w:t xml:space="preserve"> solves these systemic pain points with an integrated three-pillar product suite:</w:t>
      </w:r>
    </w:p>
    <w:p w14:paraId="624B3333" w14:textId="77777777" w:rsidR="00AF1629" w:rsidRPr="00AF1629" w:rsidRDefault="00AF1629" w:rsidP="00AF1629">
      <w:pPr>
        <w:numPr>
          <w:ilvl w:val="0"/>
          <w:numId w:val="2"/>
        </w:numPr>
      </w:pPr>
      <w:r w:rsidRPr="00AF1629">
        <w:rPr>
          <w:b/>
          <w:bCs/>
        </w:rPr>
        <w:t>Instant Settlement Infrastructure:</w:t>
      </w:r>
      <w:r w:rsidRPr="00AF1629">
        <w:t xml:space="preserve"> Monies collected from ticket purchases are split and routed to the organizer’s wallet immediately, providing continuous operating cash flow during the critical pre-event marketing phase.</w:t>
      </w:r>
    </w:p>
    <w:p w14:paraId="79F816D2" w14:textId="77777777" w:rsidR="00AF1629" w:rsidRPr="00AF1629" w:rsidRDefault="00AF1629" w:rsidP="00AF1629">
      <w:pPr>
        <w:numPr>
          <w:ilvl w:val="0"/>
          <w:numId w:val="2"/>
        </w:numPr>
      </w:pPr>
      <w:r w:rsidRPr="00AF1629">
        <w:rPr>
          <w:b/>
          <w:bCs/>
        </w:rPr>
        <w:lastRenderedPageBreak/>
        <w:t>Offline Check-in Capabilities:</w:t>
      </w:r>
      <w:r w:rsidRPr="00AF1629">
        <w:t xml:space="preserve"> A decentralized local caching framework allows mobile barcode scanners to securely validate attendee tickets at high-capacity venue gates without requiring an active cellular connection.</w:t>
      </w:r>
    </w:p>
    <w:p w14:paraId="3D907AB0" w14:textId="77777777" w:rsidR="00AF1629" w:rsidRPr="00AF1629" w:rsidRDefault="00AF1629" w:rsidP="00AF1629">
      <w:pPr>
        <w:numPr>
          <w:ilvl w:val="0"/>
          <w:numId w:val="2"/>
        </w:numPr>
      </w:pPr>
      <w:r w:rsidRPr="00AF1629">
        <w:rPr>
          <w:b/>
          <w:bCs/>
        </w:rPr>
        <w:t>Group Buy Logic Routing:</w:t>
      </w:r>
      <w:r w:rsidRPr="00AF1629">
        <w:t xml:space="preserve"> Algorithmic viral loops built into the frontend ticketing store reward customers with structured, multi-tier group discounts when they pool bookings with peers, organically driving down organizer CAC.</w:t>
      </w:r>
    </w:p>
    <w:p w14:paraId="6ABF8A47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2. Market Analysis &amp; Industry Trends</w:t>
      </w:r>
    </w:p>
    <w:p w14:paraId="5128A58D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2.1 Market Sizing</w:t>
      </w:r>
    </w:p>
    <w:p w14:paraId="1F63F14F" w14:textId="77777777" w:rsidR="00AF1629" w:rsidRPr="00AF1629" w:rsidRDefault="00AF1629" w:rsidP="00AF1629">
      <w:r w:rsidRPr="00AF1629">
        <w:t>The entertainment and event tech ecosystem in Sub-Saharan Africa is experiencing a massive post-pandemic acceleration driven by lifestyle demand, urbanization, and the global cross-over of African music, nightlife, and culture.</w:t>
      </w:r>
    </w:p>
    <w:p w14:paraId="582D2A6E" w14:textId="77777777" w:rsidR="00AF1629" w:rsidRPr="00AF1629" w:rsidRDefault="00AF1629" w:rsidP="00AF1629">
      <w:pPr>
        <w:numPr>
          <w:ilvl w:val="0"/>
          <w:numId w:val="3"/>
        </w:numPr>
      </w:pPr>
      <w:r w:rsidRPr="00AF1629">
        <w:rPr>
          <w:b/>
          <w:bCs/>
        </w:rPr>
        <w:t>Total Addressable Market (TAM):</w:t>
      </w:r>
      <w:r w:rsidRPr="00AF1629">
        <w:t xml:space="preserve"> The broader African ticketing, live experience, and event market is projected to reach $3.5B by 2029.</w:t>
      </w:r>
    </w:p>
    <w:p w14:paraId="57C1A9C8" w14:textId="77777777" w:rsidR="00AF1629" w:rsidRPr="00AF1629" w:rsidRDefault="00AF1629" w:rsidP="00AF1629">
      <w:pPr>
        <w:numPr>
          <w:ilvl w:val="0"/>
          <w:numId w:val="3"/>
        </w:numPr>
      </w:pPr>
      <w:r w:rsidRPr="00AF1629">
        <w:rPr>
          <w:b/>
          <w:bCs/>
        </w:rPr>
        <w:t>Serviceable Addressable Market (SAM):</w:t>
      </w:r>
      <w:r w:rsidRPr="00AF1629">
        <w:t xml:space="preserve"> The Nigerian entertainment, club venue, and live event sector constitutes an estimated $850M segment of the TAM.</w:t>
      </w:r>
    </w:p>
    <w:p w14:paraId="3B9B461B" w14:textId="77777777" w:rsidR="00AF1629" w:rsidRPr="00AF1629" w:rsidRDefault="00AF1629" w:rsidP="00AF1629">
      <w:pPr>
        <w:numPr>
          <w:ilvl w:val="0"/>
          <w:numId w:val="3"/>
        </w:numPr>
      </w:pPr>
      <w:r w:rsidRPr="00AF1629">
        <w:rPr>
          <w:b/>
          <w:bCs/>
        </w:rPr>
        <w:t>Serviceable Obtainable Market (SOM):</w:t>
      </w:r>
      <w:r w:rsidRPr="00AF1629">
        <w:t xml:space="preserve"> </w:t>
      </w:r>
      <w:proofErr w:type="spellStart"/>
      <w:r w:rsidRPr="00AF1629">
        <w:t>Rixxa</w:t>
      </w:r>
      <w:proofErr w:type="spellEnd"/>
      <w:r w:rsidRPr="00AF1629">
        <w:t xml:space="preserve"> aims to capture 5% of the local high-energy nightlife, regional festivals, and premium creative experiences sector within 36 months, targeting an initial $42.5M in transactional volume processing.</w:t>
      </w:r>
    </w:p>
    <w:p w14:paraId="4EDD5B97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2.2 Market Trends &amp; Demand Signals</w:t>
      </w:r>
    </w:p>
    <w:p w14:paraId="1D0F8B45" w14:textId="77777777" w:rsidR="00AF1629" w:rsidRPr="00AF1629" w:rsidRDefault="00AF1629" w:rsidP="00AF1629">
      <w:r w:rsidRPr="00AF1629">
        <w:t>The market is shifting heavily toward decentralized financial products tailored to small-and-medium enterprise (SME) merchants.</w:t>
      </w:r>
    </w:p>
    <w:p w14:paraId="785EA09E" w14:textId="77777777" w:rsidR="00AF1629" w:rsidRPr="00AF1629" w:rsidRDefault="00AF1629" w:rsidP="00AF1629"/>
    <w:p w14:paraId="6144C355" w14:textId="77777777" w:rsidR="00AF1629" w:rsidRPr="00AF1629" w:rsidRDefault="00AF1629" w:rsidP="00AF1629">
      <w:r w:rsidRPr="00AF1629">
        <w:t xml:space="preserve">Key trends supporting </w:t>
      </w:r>
      <w:proofErr w:type="spellStart"/>
      <w:r w:rsidRPr="00AF1629">
        <w:t>Rixxa's</w:t>
      </w:r>
      <w:proofErr w:type="spellEnd"/>
      <w:r w:rsidRPr="00AF1629">
        <w:t xml:space="preserve"> expansion include:</w:t>
      </w:r>
    </w:p>
    <w:p w14:paraId="2606907D" w14:textId="77777777" w:rsidR="00AF1629" w:rsidRPr="00AF1629" w:rsidRDefault="00AF1629" w:rsidP="00AF1629">
      <w:pPr>
        <w:numPr>
          <w:ilvl w:val="0"/>
          <w:numId w:val="4"/>
        </w:numPr>
      </w:pPr>
      <w:r w:rsidRPr="00AF1629">
        <w:rPr>
          <w:b/>
          <w:bCs/>
        </w:rPr>
        <w:t>The Shift to Instant Liquidity:</w:t>
      </w:r>
      <w:r w:rsidRPr="00AF1629">
        <w:t xml:space="preserve"> Event creators are refusing to wait 7 to 14 business days post-event to receive their revenue. Platforms that offer instant settlement are winning market share dynamically.</w:t>
      </w:r>
    </w:p>
    <w:p w14:paraId="64E1C182" w14:textId="77777777" w:rsidR="00AF1629" w:rsidRPr="00AF1629" w:rsidRDefault="00AF1629" w:rsidP="00AF1629">
      <w:pPr>
        <w:numPr>
          <w:ilvl w:val="0"/>
          <w:numId w:val="4"/>
        </w:numPr>
      </w:pPr>
      <w:r w:rsidRPr="00AF1629">
        <w:rPr>
          <w:b/>
          <w:bCs/>
        </w:rPr>
        <w:t>High-Volume Youth Demographics:</w:t>
      </w:r>
      <w:r w:rsidRPr="00AF1629">
        <w:t xml:space="preserve"> Over 60% of the population is under 25, fueling a continuous demand for live events, garden festivals, nightlife brand activations, and cultural gatherings.</w:t>
      </w:r>
    </w:p>
    <w:p w14:paraId="43C9779C" w14:textId="77777777" w:rsidR="00AF1629" w:rsidRPr="00AF1629" w:rsidRDefault="00AF1629" w:rsidP="00AF1629">
      <w:pPr>
        <w:numPr>
          <w:ilvl w:val="0"/>
          <w:numId w:val="4"/>
        </w:numPr>
      </w:pPr>
      <w:r w:rsidRPr="00AF1629">
        <w:rPr>
          <w:b/>
          <w:bCs/>
        </w:rPr>
        <w:lastRenderedPageBreak/>
        <w:t>Increasing Digital Wallet Adoption:</w:t>
      </w:r>
      <w:r w:rsidRPr="00AF1629">
        <w:t xml:space="preserve"> Consumers expect frictionless, multi-option checkout experiences incorporating bank transfers, USSD strings, and card tokens securely on mobile viewports.</w:t>
      </w:r>
    </w:p>
    <w:p w14:paraId="22FE7E48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3. Product &amp; Technical Architecture</w:t>
      </w:r>
    </w:p>
    <w:p w14:paraId="183F4522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3.1 Technology Stack</w:t>
      </w:r>
    </w:p>
    <w:p w14:paraId="4E4BECF0" w14:textId="77777777" w:rsidR="00AF1629" w:rsidRPr="00AF1629" w:rsidRDefault="00AF1629" w:rsidP="00AF1629">
      <w:proofErr w:type="spellStart"/>
      <w:r w:rsidRPr="00AF1629">
        <w:t>Rixxa</w:t>
      </w:r>
      <w:proofErr w:type="spellEnd"/>
      <w:r w:rsidRPr="00AF1629">
        <w:t xml:space="preserve"> is engineered on a secure, high-throughput backend infrastructure designed to support thousands of concurrent transactions during high-demand festival launches:</w:t>
      </w:r>
    </w:p>
    <w:p w14:paraId="51CD86E2" w14:textId="77777777" w:rsidR="00AF1629" w:rsidRPr="00AF1629" w:rsidRDefault="00AF1629" w:rsidP="00AF1629">
      <w:pPr>
        <w:numPr>
          <w:ilvl w:val="0"/>
          <w:numId w:val="5"/>
        </w:numPr>
      </w:pPr>
      <w:r w:rsidRPr="00AF1629">
        <w:rPr>
          <w:b/>
          <w:bCs/>
        </w:rPr>
        <w:t>Backend Runtime:</w:t>
      </w:r>
      <w:r w:rsidRPr="00AF1629">
        <w:t xml:space="preserve"> Node.js paired with the Express framework for optimized, asynchronous API routing.</w:t>
      </w:r>
    </w:p>
    <w:p w14:paraId="54BC61D2" w14:textId="77777777" w:rsidR="00AF1629" w:rsidRPr="00AF1629" w:rsidRDefault="00AF1629" w:rsidP="00AF1629">
      <w:pPr>
        <w:numPr>
          <w:ilvl w:val="0"/>
          <w:numId w:val="5"/>
        </w:numPr>
      </w:pPr>
      <w:r w:rsidRPr="00AF1629">
        <w:rPr>
          <w:b/>
          <w:bCs/>
        </w:rPr>
        <w:t>Database Layers:</w:t>
      </w:r>
      <w:r w:rsidRPr="00AF1629">
        <w:t xml:space="preserve"> MongoDB Atlas for fluid database management handling tiered ticket configurations, alongside Redis clusters for immediate token caching and high-velocity database operations.</w:t>
      </w:r>
    </w:p>
    <w:p w14:paraId="5A018756" w14:textId="77777777" w:rsidR="00AF1629" w:rsidRPr="00AF1629" w:rsidRDefault="00AF1629" w:rsidP="00AF1629">
      <w:pPr>
        <w:numPr>
          <w:ilvl w:val="0"/>
          <w:numId w:val="5"/>
        </w:numPr>
      </w:pPr>
      <w:r w:rsidRPr="00AF1629">
        <w:rPr>
          <w:b/>
          <w:bCs/>
        </w:rPr>
        <w:t>Security Profiles:</w:t>
      </w:r>
      <w:r w:rsidRPr="00AF1629">
        <w:t xml:space="preserve"> Cloudflare Web Application Firewall (WAF) coupled with advanced penetration testing matrices to intercept ticket manipulation scripts, database injections, and concurrent denial-of-service vectors.</w:t>
      </w:r>
    </w:p>
    <w:p w14:paraId="07B1C41D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3.2 Product Matrix &amp; Core Workflows</w:t>
      </w:r>
    </w:p>
    <w:p w14:paraId="49BD4628" w14:textId="77777777" w:rsidR="00AF1629" w:rsidRPr="00AF1629" w:rsidRDefault="00AF1629" w:rsidP="00AF1629">
      <w:r w:rsidRPr="00AF1629">
        <w:t xml:space="preserve">                           +-----------------------------------+</w:t>
      </w:r>
    </w:p>
    <w:p w14:paraId="7D393A27" w14:textId="77777777" w:rsidR="00AF1629" w:rsidRPr="00AF1629" w:rsidRDefault="00AF1629" w:rsidP="00AF1629">
      <w:r w:rsidRPr="00AF1629">
        <w:t xml:space="preserve">                           |     </w:t>
      </w:r>
      <w:proofErr w:type="spellStart"/>
      <w:r w:rsidRPr="00AF1629">
        <w:t>Rixxa</w:t>
      </w:r>
      <w:proofErr w:type="spellEnd"/>
      <w:r w:rsidRPr="00AF1629">
        <w:t xml:space="preserve"> Frontend Storefront     |</w:t>
      </w:r>
    </w:p>
    <w:p w14:paraId="1778F144" w14:textId="77777777" w:rsidR="00AF1629" w:rsidRPr="00AF1629" w:rsidRDefault="00AF1629" w:rsidP="00AF1629">
      <w:r w:rsidRPr="00AF1629">
        <w:t xml:space="preserve">                           +-----------------------------------+</w:t>
      </w:r>
    </w:p>
    <w:p w14:paraId="15CC845D" w14:textId="77777777" w:rsidR="00AF1629" w:rsidRPr="00AF1629" w:rsidRDefault="00AF1629" w:rsidP="00AF1629">
      <w:r w:rsidRPr="00AF1629">
        <w:t xml:space="preserve">                                             |</w:t>
      </w:r>
    </w:p>
    <w:p w14:paraId="61FEA246" w14:textId="77777777" w:rsidR="00AF1629" w:rsidRPr="00AF1629" w:rsidRDefault="00AF1629" w:rsidP="00AF1629">
      <w:r w:rsidRPr="00AF1629">
        <w:t xml:space="preserve">                                  (User Buys Group Ticket)</w:t>
      </w:r>
    </w:p>
    <w:p w14:paraId="00A44401" w14:textId="77777777" w:rsidR="00AF1629" w:rsidRPr="00AF1629" w:rsidRDefault="00AF1629" w:rsidP="00AF1629">
      <w:r w:rsidRPr="00AF1629">
        <w:t xml:space="preserve">                                             |</w:t>
      </w:r>
    </w:p>
    <w:p w14:paraId="38D19568" w14:textId="77777777" w:rsidR="00AF1629" w:rsidRPr="00AF1629" w:rsidRDefault="00AF1629" w:rsidP="00AF1629">
      <w:r w:rsidRPr="00AF1629">
        <w:t xml:space="preserve">                                             v</w:t>
      </w:r>
    </w:p>
    <w:p w14:paraId="5B5D95B7" w14:textId="77777777" w:rsidR="00AF1629" w:rsidRPr="00AF1629" w:rsidRDefault="00AF1629" w:rsidP="00AF1629">
      <w:r w:rsidRPr="00AF1629">
        <w:t xml:space="preserve">                           +-----------------------------------+</w:t>
      </w:r>
    </w:p>
    <w:p w14:paraId="3045781B" w14:textId="77777777" w:rsidR="00AF1629" w:rsidRPr="00AF1629" w:rsidRDefault="00AF1629" w:rsidP="00AF1629">
      <w:r w:rsidRPr="00AF1629">
        <w:t xml:space="preserve">                           |       Group Buy Logic Router      |</w:t>
      </w:r>
    </w:p>
    <w:p w14:paraId="741D697D" w14:textId="77777777" w:rsidR="00AF1629" w:rsidRPr="00AF1629" w:rsidRDefault="00AF1629" w:rsidP="00AF1629">
      <w:r w:rsidRPr="00AF1629">
        <w:t xml:space="preserve">                           +-----------------------------------+</w:t>
      </w:r>
    </w:p>
    <w:p w14:paraId="2764DDC4" w14:textId="77777777" w:rsidR="00AF1629" w:rsidRPr="00AF1629" w:rsidRDefault="00AF1629" w:rsidP="00AF1629">
      <w:r w:rsidRPr="00AF1629">
        <w:t xml:space="preserve">                                             |</w:t>
      </w:r>
    </w:p>
    <w:p w14:paraId="639C7DB2" w14:textId="77777777" w:rsidR="00AF1629" w:rsidRPr="00AF1629" w:rsidRDefault="00AF1629" w:rsidP="00AF1629">
      <w:r w:rsidRPr="00AF1629">
        <w:t xml:space="preserve">                                 (Funnels Transaction In)</w:t>
      </w:r>
    </w:p>
    <w:p w14:paraId="058EF92C" w14:textId="77777777" w:rsidR="00AF1629" w:rsidRPr="00AF1629" w:rsidRDefault="00AF1629" w:rsidP="00AF1629">
      <w:r w:rsidRPr="00AF1629">
        <w:lastRenderedPageBreak/>
        <w:t xml:space="preserve">                                             |</w:t>
      </w:r>
    </w:p>
    <w:p w14:paraId="58F9C8DA" w14:textId="77777777" w:rsidR="00AF1629" w:rsidRPr="00AF1629" w:rsidRDefault="00AF1629" w:rsidP="00AF1629">
      <w:r w:rsidRPr="00AF1629">
        <w:t xml:space="preserve">                                             v</w:t>
      </w:r>
    </w:p>
    <w:p w14:paraId="019B320F" w14:textId="77777777" w:rsidR="00AF1629" w:rsidRPr="00AF1629" w:rsidRDefault="00AF1629" w:rsidP="00AF1629">
      <w:r w:rsidRPr="00AF1629">
        <w:t xml:space="preserve">                           +-----------------------------------+</w:t>
      </w:r>
    </w:p>
    <w:p w14:paraId="39DC1B47" w14:textId="77777777" w:rsidR="00AF1629" w:rsidRPr="00AF1629" w:rsidRDefault="00AF1629" w:rsidP="00AF1629">
      <w:r w:rsidRPr="00AF1629">
        <w:t xml:space="preserve">                           |    Instant Settlement Engine      |</w:t>
      </w:r>
    </w:p>
    <w:p w14:paraId="4C0F449E" w14:textId="77777777" w:rsidR="00AF1629" w:rsidRPr="00AF1629" w:rsidRDefault="00AF1629" w:rsidP="00AF1629">
      <w:r w:rsidRPr="00AF1629">
        <w:t xml:space="preserve">                           +-----------------------------------+</w:t>
      </w:r>
    </w:p>
    <w:p w14:paraId="00C82DD4" w14:textId="77777777" w:rsidR="00AF1629" w:rsidRPr="00AF1629" w:rsidRDefault="00AF1629" w:rsidP="00AF1629">
      <w:r w:rsidRPr="00AF1629">
        <w:t xml:space="preserve">                                /                         \</w:t>
      </w:r>
    </w:p>
    <w:p w14:paraId="1A92DBFC" w14:textId="77777777" w:rsidR="00AF1629" w:rsidRPr="00AF1629" w:rsidRDefault="00AF1629" w:rsidP="00AF1629">
      <w:r w:rsidRPr="00AF1629">
        <w:t xml:space="preserve">                     (Merchant Split 98</w:t>
      </w:r>
      <w:proofErr w:type="gramStart"/>
      <w:r w:rsidRPr="00AF1629">
        <w:t xml:space="preserve">%)   </w:t>
      </w:r>
      <w:proofErr w:type="gramEnd"/>
      <w:r w:rsidRPr="00AF1629">
        <w:t xml:space="preserve">    </w:t>
      </w:r>
      <w:proofErr w:type="gramStart"/>
      <w:r w:rsidRPr="00AF1629">
        <w:t xml:space="preserve">   (</w:t>
      </w:r>
      <w:proofErr w:type="spellStart"/>
      <w:proofErr w:type="gramEnd"/>
      <w:r w:rsidRPr="00AF1629">
        <w:t>Rixxa</w:t>
      </w:r>
      <w:proofErr w:type="spellEnd"/>
      <w:r w:rsidRPr="00AF1629">
        <w:t xml:space="preserve"> Fee 2%)</w:t>
      </w:r>
    </w:p>
    <w:p w14:paraId="0F0E0E58" w14:textId="77777777" w:rsidR="00AF1629" w:rsidRPr="00AF1629" w:rsidRDefault="00AF1629" w:rsidP="00AF1629">
      <w:r w:rsidRPr="00AF1629">
        <w:t xml:space="preserve">                              /                             \</w:t>
      </w:r>
    </w:p>
    <w:p w14:paraId="29490300" w14:textId="77777777" w:rsidR="00AF1629" w:rsidRPr="00AF1629" w:rsidRDefault="00AF1629" w:rsidP="00AF1629">
      <w:r w:rsidRPr="00AF1629">
        <w:t xml:space="preserve">                             v                               </w:t>
      </w:r>
      <w:proofErr w:type="spellStart"/>
      <w:r w:rsidRPr="00AF1629">
        <w:t>v</w:t>
      </w:r>
      <w:proofErr w:type="spellEnd"/>
    </w:p>
    <w:p w14:paraId="7104DB98" w14:textId="77777777" w:rsidR="00AF1629" w:rsidRPr="00AF1629" w:rsidRDefault="00AF1629" w:rsidP="00AF1629">
      <w:r w:rsidRPr="00AF1629">
        <w:t xml:space="preserve">               +---------------------------+   +---------------------------+</w:t>
      </w:r>
    </w:p>
    <w:p w14:paraId="62694E70" w14:textId="77777777" w:rsidR="00AF1629" w:rsidRPr="00AF1629" w:rsidRDefault="00AF1629" w:rsidP="00AF1629">
      <w:r w:rsidRPr="00AF1629">
        <w:t xml:space="preserve">               | Creator's Working Capital |   </w:t>
      </w:r>
      <w:proofErr w:type="gramStart"/>
      <w:r w:rsidRPr="00AF1629">
        <w:t xml:space="preserve">|  </w:t>
      </w:r>
      <w:proofErr w:type="spellStart"/>
      <w:r w:rsidRPr="00AF1629">
        <w:t>Rixxa</w:t>
      </w:r>
      <w:proofErr w:type="spellEnd"/>
      <w:proofErr w:type="gramEnd"/>
      <w:r w:rsidRPr="00AF1629">
        <w:t xml:space="preserve"> Corporate Wallet   |</w:t>
      </w:r>
    </w:p>
    <w:p w14:paraId="7CF31CCA" w14:textId="77777777" w:rsidR="00AF1629" w:rsidRPr="00AF1629" w:rsidRDefault="00AF1629" w:rsidP="00AF1629">
      <w:r w:rsidRPr="00AF1629">
        <w:t xml:space="preserve">               +---------------------------+   +---------------------------+</w:t>
      </w:r>
    </w:p>
    <w:p w14:paraId="15A46620" w14:textId="77777777" w:rsidR="00AF1629" w:rsidRPr="00AF1629" w:rsidRDefault="00AF1629" w:rsidP="00AF1629">
      <w:pPr>
        <w:numPr>
          <w:ilvl w:val="0"/>
          <w:numId w:val="6"/>
        </w:numPr>
      </w:pPr>
      <w:r w:rsidRPr="00AF1629">
        <w:rPr>
          <w:b/>
          <w:bCs/>
        </w:rPr>
        <w:t>The Group Buy Engine:</w:t>
      </w:r>
      <w:r w:rsidRPr="00AF1629">
        <w:t xml:space="preserve"> The database checks if incoming transactions match cluster arrays (e.g., </w:t>
      </w:r>
      <w:proofErr w:type="spellStart"/>
      <w:proofErr w:type="gramStart"/>
      <w:r w:rsidRPr="00AF1629">
        <w:t>ticketPrices</w:t>
      </w:r>
      <w:proofErr w:type="spellEnd"/>
      <w:r w:rsidRPr="00AF1629">
        <w:t>[</w:t>
      </w:r>
      <w:proofErr w:type="gramEnd"/>
      <w:r w:rsidRPr="00AF1629">
        <w:t>] for group packages). If the conditions are met, a unique multi-use pass is spat out via code block loops.</w:t>
      </w:r>
    </w:p>
    <w:p w14:paraId="5EEE8D19" w14:textId="77777777" w:rsidR="00AF1629" w:rsidRPr="00AF1629" w:rsidRDefault="00AF1629" w:rsidP="00AF1629">
      <w:pPr>
        <w:numPr>
          <w:ilvl w:val="0"/>
          <w:numId w:val="6"/>
        </w:numPr>
      </w:pPr>
      <w:r w:rsidRPr="00AF1629">
        <w:rPr>
          <w:b/>
          <w:bCs/>
        </w:rPr>
        <w:t>The Edge Sync Check-in App:</w:t>
      </w:r>
      <w:r w:rsidRPr="00AF1629">
        <w:t xml:space="preserve"> Before field operations kick off, gate agents fetch the encrypted user roster database locally onto their hand-held scanners. The application logs entries locally via decoupled data storage arrays, eliminating dependency on cell towers.</w:t>
      </w:r>
    </w:p>
    <w:p w14:paraId="00A7F01F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4. Marketing &amp; Go-to-Market (GTM) Strategy</w:t>
      </w:r>
    </w:p>
    <w:p w14:paraId="45B3884A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4.1 B2B Creator Acquisition</w:t>
      </w:r>
    </w:p>
    <w:p w14:paraId="13804D1D" w14:textId="77777777" w:rsidR="00AF1629" w:rsidRPr="00AF1629" w:rsidRDefault="00AF1629" w:rsidP="00AF1629">
      <w:proofErr w:type="spellStart"/>
      <w:r w:rsidRPr="00AF1629">
        <w:t>Rixxa</w:t>
      </w:r>
      <w:proofErr w:type="spellEnd"/>
      <w:r w:rsidRPr="00AF1629">
        <w:t xml:space="preserve"> operates primarily as a B2B2C business-to-business-to-consumer infrastructure platform. Our primary acquisition funnel focuses directly on securing the event creators themselves.</w:t>
      </w:r>
    </w:p>
    <w:p w14:paraId="3C1B0264" w14:textId="77777777" w:rsidR="00AF1629" w:rsidRPr="00AF1629" w:rsidRDefault="00AF1629" w:rsidP="00AF1629">
      <w:pPr>
        <w:numPr>
          <w:ilvl w:val="0"/>
          <w:numId w:val="7"/>
        </w:numPr>
      </w:pPr>
      <w:r w:rsidRPr="00AF1629">
        <w:rPr>
          <w:b/>
          <w:bCs/>
        </w:rPr>
        <w:t>The Brand Activation Program:</w:t>
      </w:r>
      <w:r w:rsidRPr="00AF1629">
        <w:t xml:space="preserve"> Partnering with regional event creators and underground lifestyle promoters (e.g., electronic music collectives, food festivals, and indoor club venues) by offering white-label integration of ticket platforms onto their existing domains.</w:t>
      </w:r>
    </w:p>
    <w:p w14:paraId="73377A49" w14:textId="77777777" w:rsidR="00AF1629" w:rsidRPr="00AF1629" w:rsidRDefault="00AF1629" w:rsidP="00AF1629">
      <w:pPr>
        <w:numPr>
          <w:ilvl w:val="0"/>
          <w:numId w:val="7"/>
        </w:numPr>
      </w:pPr>
      <w:r w:rsidRPr="00AF1629">
        <w:rPr>
          <w:b/>
          <w:bCs/>
        </w:rPr>
        <w:lastRenderedPageBreak/>
        <w:t>The Micro-Label &amp; Promoter Network:</w:t>
      </w:r>
      <w:r w:rsidRPr="00AF1629">
        <w:t xml:space="preserve"> Providing specialized dashboard tools directly to independent talent managers, nightlife venue curators, and festival developers to show them data analytics reports that competitors hide behind opaque weekly settlements.</w:t>
      </w:r>
    </w:p>
    <w:p w14:paraId="325B390F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4.2 B2C Virality (The Group Buy Flywheel)</w:t>
      </w:r>
    </w:p>
    <w:p w14:paraId="70A8B5B6" w14:textId="77777777" w:rsidR="00AF1629" w:rsidRPr="00AF1629" w:rsidRDefault="00AF1629" w:rsidP="00AF1629">
      <w:r w:rsidRPr="00AF1629">
        <w:t xml:space="preserve">Instead of allocating capital to expensive billboard placements, </w:t>
      </w:r>
      <w:proofErr w:type="spellStart"/>
      <w:r w:rsidRPr="00AF1629">
        <w:t>Rixxa</w:t>
      </w:r>
      <w:proofErr w:type="spellEnd"/>
      <w:r w:rsidRPr="00AF1629">
        <w:t xml:space="preserve"> relies on structural product loops:</w:t>
      </w:r>
    </w:p>
    <w:p w14:paraId="134FE8FA" w14:textId="77777777" w:rsidR="00AF1629" w:rsidRPr="00AF1629" w:rsidRDefault="00AF1629" w:rsidP="00AF1629"/>
    <w:p w14:paraId="7BA97AFC" w14:textId="77777777" w:rsidR="00AF1629" w:rsidRPr="00AF1629" w:rsidRDefault="00AF1629" w:rsidP="00AF1629">
      <w:pPr>
        <w:numPr>
          <w:ilvl w:val="0"/>
          <w:numId w:val="8"/>
        </w:numPr>
      </w:pPr>
      <w:r w:rsidRPr="00AF1629">
        <w:t>An attendee discovers an event ticketing link for a festival.</w:t>
      </w:r>
    </w:p>
    <w:p w14:paraId="2FE01048" w14:textId="77777777" w:rsidR="00AF1629" w:rsidRPr="00AF1629" w:rsidRDefault="00AF1629" w:rsidP="00AF1629">
      <w:pPr>
        <w:numPr>
          <w:ilvl w:val="0"/>
          <w:numId w:val="8"/>
        </w:numPr>
      </w:pPr>
      <w:r w:rsidRPr="00AF1629">
        <w:t>They notice that a single ticket costs ₦15,000, but a "</w:t>
      </w:r>
      <w:proofErr w:type="spellStart"/>
      <w:r w:rsidRPr="00AF1629">
        <w:t>Chopvibe</w:t>
      </w:r>
      <w:proofErr w:type="spellEnd"/>
      <w:r w:rsidRPr="00AF1629">
        <w:t xml:space="preserve"> 5-Person Pack" drops the price to ₦11,000 per head.</w:t>
      </w:r>
    </w:p>
    <w:p w14:paraId="41DD6203" w14:textId="77777777" w:rsidR="00AF1629" w:rsidRPr="00AF1629" w:rsidRDefault="00AF1629" w:rsidP="00AF1629">
      <w:pPr>
        <w:numPr>
          <w:ilvl w:val="0"/>
          <w:numId w:val="8"/>
        </w:numPr>
      </w:pPr>
      <w:r w:rsidRPr="00AF1629">
        <w:t xml:space="preserve">The user copies their unique group link and posts it inside their private group chats, acting as a zero-cost brand ambassador for </w:t>
      </w:r>
      <w:proofErr w:type="spellStart"/>
      <w:r w:rsidRPr="00AF1629">
        <w:t>Rixxa</w:t>
      </w:r>
      <w:proofErr w:type="spellEnd"/>
      <w:r w:rsidRPr="00AF1629">
        <w:t>.</w:t>
      </w:r>
    </w:p>
    <w:p w14:paraId="6505EE58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5. Financial Model &amp; Funding Request</w:t>
      </w:r>
    </w:p>
    <w:p w14:paraId="2F959D55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5.1 Revenue Model</w:t>
      </w:r>
    </w:p>
    <w:p w14:paraId="19C186EB" w14:textId="77777777" w:rsidR="00AF1629" w:rsidRPr="00AF1629" w:rsidRDefault="00AF1629" w:rsidP="00AF1629">
      <w:proofErr w:type="spellStart"/>
      <w:r w:rsidRPr="00AF1629">
        <w:t>Rixxa's</w:t>
      </w:r>
      <w:proofErr w:type="spellEnd"/>
      <w:r w:rsidRPr="00AF1629">
        <w:t xml:space="preserve"> revenue engine scales linearly with the transaction volumes passing through our ecosystem:</w:t>
      </w:r>
    </w:p>
    <w:p w14:paraId="3061B253" w14:textId="77777777" w:rsidR="00AF1629" w:rsidRPr="00AF1629" w:rsidRDefault="00AF1629" w:rsidP="00AF1629">
      <w:pPr>
        <w:numPr>
          <w:ilvl w:val="0"/>
          <w:numId w:val="9"/>
        </w:numPr>
      </w:pPr>
      <w:r w:rsidRPr="00AF1629">
        <w:rPr>
          <w:b/>
          <w:bCs/>
        </w:rPr>
        <w:t>Platform Processing Fee:</w:t>
      </w:r>
      <w:r w:rsidRPr="00AF1629">
        <w:t xml:space="preserve"> A base take-rate of </w:t>
      </w:r>
      <w:r w:rsidRPr="00AF1629">
        <w:rPr>
          <w:b/>
          <w:bCs/>
        </w:rPr>
        <w:t>2% + ₦100</w:t>
      </w:r>
      <w:r w:rsidRPr="00AF1629">
        <w:t xml:space="preserve"> per domestic ticket processed via our payment architecture.</w:t>
      </w:r>
    </w:p>
    <w:p w14:paraId="2F02E289" w14:textId="77777777" w:rsidR="00AF1629" w:rsidRPr="00AF1629" w:rsidRDefault="00AF1629" w:rsidP="00AF1629">
      <w:pPr>
        <w:numPr>
          <w:ilvl w:val="0"/>
          <w:numId w:val="9"/>
        </w:numPr>
      </w:pPr>
      <w:r w:rsidRPr="00AF1629">
        <w:rPr>
          <w:b/>
          <w:bCs/>
        </w:rPr>
        <w:t>Premium White-Label Tier:</w:t>
      </w:r>
      <w:r w:rsidRPr="00AF1629">
        <w:t xml:space="preserve"> A monthly recurring software-as-a-service (SaaS) subscription fee for enterprise nightlife venues and stadium entertainment outfits requiring custom tracking subdomains, bespoke tracking analytical pixels, and priority hardware support arrays.</w:t>
      </w:r>
    </w:p>
    <w:p w14:paraId="1CB96715" w14:textId="77777777" w:rsidR="00AF1629" w:rsidRPr="00AF1629" w:rsidRDefault="00AF1629" w:rsidP="00AF1629">
      <w:pPr>
        <w:numPr>
          <w:ilvl w:val="0"/>
          <w:numId w:val="9"/>
        </w:numPr>
      </w:pPr>
      <w:r w:rsidRPr="00AF1629">
        <w:rPr>
          <w:b/>
          <w:bCs/>
        </w:rPr>
        <w:t>Instant Payout Float Optimization:</w:t>
      </w:r>
      <w:r w:rsidRPr="00AF1629">
        <w:t xml:space="preserve"> Capital options scaled dynamically from advanced liquidity processing loops for long-horizon festival windows.</w:t>
      </w:r>
    </w:p>
    <w:p w14:paraId="0FB444C8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5.2 Financial Projections (3-Year Forecast)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1790"/>
        <w:gridCol w:w="1971"/>
        <w:gridCol w:w="1986"/>
      </w:tblGrid>
      <w:tr w:rsidR="00AF1629" w:rsidRPr="00AF1629" w14:paraId="7A3810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F7052" w14:textId="77777777" w:rsidR="00AF1629" w:rsidRPr="00AF1629" w:rsidRDefault="00AF1629" w:rsidP="00AF1629">
            <w:r w:rsidRPr="00AF1629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4AE16" w14:textId="77777777" w:rsidR="00AF1629" w:rsidRPr="00AF1629" w:rsidRDefault="00AF1629" w:rsidP="00AF1629">
            <w:r w:rsidRPr="00AF1629">
              <w:rPr>
                <w:b/>
                <w:bCs/>
              </w:rPr>
              <w:t>Year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779F3" w14:textId="77777777" w:rsidR="00AF1629" w:rsidRPr="00AF1629" w:rsidRDefault="00AF1629" w:rsidP="00AF1629">
            <w:r w:rsidRPr="00AF1629">
              <w:rPr>
                <w:b/>
                <w:bCs/>
              </w:rPr>
              <w:t>Year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5823" w14:textId="77777777" w:rsidR="00AF1629" w:rsidRPr="00AF1629" w:rsidRDefault="00AF1629" w:rsidP="00AF1629">
            <w:r w:rsidRPr="00AF1629">
              <w:rPr>
                <w:b/>
                <w:bCs/>
              </w:rPr>
              <w:t>Year 3</w:t>
            </w:r>
          </w:p>
        </w:tc>
      </w:tr>
      <w:tr w:rsidR="00AF1629" w:rsidRPr="00AF1629" w14:paraId="4B89F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EAA08" w14:textId="77777777" w:rsidR="00AF1629" w:rsidRPr="00AF1629" w:rsidRDefault="00AF1629" w:rsidP="00AF1629">
            <w:r w:rsidRPr="00AF1629">
              <w:rPr>
                <w:b/>
                <w:bCs/>
              </w:rPr>
              <w:t>Gross Ticket Volume (GTV)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DE706" w14:textId="77777777" w:rsidR="00AF1629" w:rsidRPr="00AF1629" w:rsidRDefault="00AF1629" w:rsidP="00AF1629">
            <w:r w:rsidRPr="00AF1629">
              <w:t>₦450,000,000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49D28" w14:textId="77777777" w:rsidR="00AF1629" w:rsidRPr="00AF1629" w:rsidRDefault="00AF1629" w:rsidP="00AF1629">
            <w:r w:rsidRPr="00AF1629">
              <w:t>₦1,800,000,000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DE869" w14:textId="77777777" w:rsidR="00AF1629" w:rsidRPr="00AF1629" w:rsidRDefault="00AF1629" w:rsidP="00AF1629">
            <w:r w:rsidRPr="00AF1629">
              <w:t>₦5,200,000,000</w:t>
            </w:r>
          </w:p>
        </w:tc>
      </w:tr>
      <w:tr w:rsidR="00AF1629" w:rsidRPr="00AF1629" w14:paraId="2077A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98531" w14:textId="77777777" w:rsidR="00AF1629" w:rsidRPr="00AF1629" w:rsidRDefault="00AF1629" w:rsidP="00AF1629">
            <w:r w:rsidRPr="00AF1629">
              <w:rPr>
                <w:b/>
                <w:bCs/>
              </w:rPr>
              <w:lastRenderedPageBreak/>
              <w:t>Gross Platform Revenue (2.5% effective)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4D83" w14:textId="77777777" w:rsidR="00AF1629" w:rsidRPr="00AF1629" w:rsidRDefault="00AF1629" w:rsidP="00AF1629">
            <w:r w:rsidRPr="00AF1629">
              <w:t>₦11,250,000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59AF0" w14:textId="77777777" w:rsidR="00AF1629" w:rsidRPr="00AF1629" w:rsidRDefault="00AF1629" w:rsidP="00AF1629">
            <w:r w:rsidRPr="00AF1629">
              <w:t>₦45,000,000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EF3D" w14:textId="77777777" w:rsidR="00AF1629" w:rsidRPr="00AF1629" w:rsidRDefault="00AF1629" w:rsidP="00AF1629">
            <w:r w:rsidRPr="00AF1629">
              <w:t>₦130,000,000</w:t>
            </w:r>
          </w:p>
        </w:tc>
      </w:tr>
      <w:tr w:rsidR="00AF1629" w:rsidRPr="00AF1629" w14:paraId="7274E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C3BC" w14:textId="77777777" w:rsidR="00AF1629" w:rsidRPr="00AF1629" w:rsidRDefault="00AF1629" w:rsidP="00AF1629">
            <w:r w:rsidRPr="00AF1629">
              <w:rPr>
                <w:b/>
                <w:bCs/>
              </w:rPr>
              <w:t>Active Event Organizers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3C443" w14:textId="77777777" w:rsidR="00AF1629" w:rsidRPr="00AF1629" w:rsidRDefault="00AF1629" w:rsidP="00AF1629">
            <w:r w:rsidRPr="00AF1629"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D0452" w14:textId="77777777" w:rsidR="00AF1629" w:rsidRPr="00AF1629" w:rsidRDefault="00AF1629" w:rsidP="00AF1629">
            <w:r w:rsidRPr="00AF1629">
              <w:t>450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BB0A8" w14:textId="77777777" w:rsidR="00AF1629" w:rsidRPr="00AF1629" w:rsidRDefault="00AF1629" w:rsidP="00AF1629">
            <w:r w:rsidRPr="00AF1629">
              <w:t>1,500</w:t>
            </w:r>
          </w:p>
        </w:tc>
      </w:tr>
      <w:tr w:rsidR="00AF1629" w:rsidRPr="00AF1629" w14:paraId="04759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7EA4" w14:textId="77777777" w:rsidR="00AF1629" w:rsidRPr="00AF1629" w:rsidRDefault="00AF1629" w:rsidP="00AF1629">
            <w:r w:rsidRPr="00AF1629">
              <w:rPr>
                <w:b/>
                <w:bCs/>
              </w:rPr>
              <w:t>Tickets Issued Successfully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075C" w14:textId="77777777" w:rsidR="00AF1629" w:rsidRPr="00AF1629" w:rsidRDefault="00AF1629" w:rsidP="00AF1629">
            <w:r w:rsidRPr="00AF1629">
              <w:t>60,000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2D96" w14:textId="77777777" w:rsidR="00AF1629" w:rsidRPr="00AF1629" w:rsidRDefault="00AF1629" w:rsidP="00AF1629">
            <w:r w:rsidRPr="00AF1629">
              <w:t>240,000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BB32E" w14:textId="77777777" w:rsidR="00AF1629" w:rsidRPr="00AF1629" w:rsidRDefault="00AF1629" w:rsidP="00AF1629">
            <w:r w:rsidRPr="00AF1629">
              <w:t>750,000</w:t>
            </w:r>
          </w:p>
        </w:tc>
      </w:tr>
    </w:tbl>
    <w:p w14:paraId="2F26A916" w14:textId="77777777" w:rsidR="00AF1629" w:rsidRPr="00AF1629" w:rsidRDefault="00AF1629" w:rsidP="00AF1629">
      <w:pPr>
        <w:rPr>
          <w:b/>
          <w:bCs/>
        </w:rPr>
      </w:pPr>
      <w:r w:rsidRPr="00AF1629">
        <w:rPr>
          <w:b/>
          <w:bCs/>
        </w:rPr>
        <w:t>5.3 Funding Request &amp; Use of Proceeds</w:t>
      </w:r>
    </w:p>
    <w:p w14:paraId="79317613" w14:textId="77777777" w:rsidR="00AF1629" w:rsidRPr="00AF1629" w:rsidRDefault="00AF1629" w:rsidP="00AF1629">
      <w:r w:rsidRPr="00AF1629">
        <w:t xml:space="preserve">We are seeking </w:t>
      </w:r>
      <w:r w:rsidRPr="00AF1629">
        <w:rPr>
          <w:b/>
          <w:bCs/>
        </w:rPr>
        <w:t>$150,000 (Seed Round)</w:t>
      </w:r>
      <w:r w:rsidRPr="00AF1629">
        <w:t xml:space="preserve"> to accelerate product development, expand regional operations, and establish initial working capital pools.</w:t>
      </w:r>
    </w:p>
    <w:p w14:paraId="798BA2DF" w14:textId="77777777" w:rsidR="00AF1629" w:rsidRPr="00AF1629" w:rsidRDefault="00AF1629" w:rsidP="00AF1629"/>
    <w:p w14:paraId="7CF43B78" w14:textId="77777777" w:rsidR="00AF1629" w:rsidRPr="00AF1629" w:rsidRDefault="00AF1629" w:rsidP="00AF1629">
      <w:pPr>
        <w:numPr>
          <w:ilvl w:val="0"/>
          <w:numId w:val="10"/>
        </w:numPr>
      </w:pPr>
      <w:r w:rsidRPr="00AF1629">
        <w:rPr>
          <w:b/>
          <w:bCs/>
        </w:rPr>
        <w:t>40% Product Architecture &amp; Security Development:</w:t>
      </w:r>
      <w:r w:rsidRPr="00AF1629">
        <w:t xml:space="preserve"> Expanding backend engineering pipelines, scaling MongoDB Atlas throughput thresholds, and implementing real-time fraud monitoring systems.</w:t>
      </w:r>
    </w:p>
    <w:p w14:paraId="409A718A" w14:textId="77777777" w:rsidR="00AF1629" w:rsidRPr="00AF1629" w:rsidRDefault="00AF1629" w:rsidP="00AF1629">
      <w:pPr>
        <w:numPr>
          <w:ilvl w:val="0"/>
          <w:numId w:val="10"/>
        </w:numPr>
      </w:pPr>
      <w:r w:rsidRPr="00AF1629">
        <w:rPr>
          <w:b/>
          <w:bCs/>
        </w:rPr>
        <w:t>35% Market Expansion &amp; Brand Activation:</w:t>
      </w:r>
      <w:r w:rsidRPr="00AF1629">
        <w:t xml:space="preserve"> Onboarding high-tier regional festivals, activating localized marketing structures, and distributing physical scanning components to anchor venue partners.</w:t>
      </w:r>
    </w:p>
    <w:p w14:paraId="00029A39" w14:textId="77777777" w:rsidR="00AF1629" w:rsidRPr="00AF1629" w:rsidRDefault="00AF1629" w:rsidP="00AF1629">
      <w:pPr>
        <w:numPr>
          <w:ilvl w:val="0"/>
          <w:numId w:val="10"/>
        </w:numPr>
      </w:pPr>
      <w:r w:rsidRPr="00AF1629">
        <w:rPr>
          <w:b/>
          <w:bCs/>
        </w:rPr>
        <w:t>25% Operational Liquidity Pool:</w:t>
      </w:r>
      <w:r w:rsidRPr="00AF1629">
        <w:t xml:space="preserve"> Capital reserves to back independent Instant Settlement pipelines, guaranteeing instant transactional availability for multi-tier organizer accounts.</w:t>
      </w:r>
    </w:p>
    <w:p w14:paraId="676DC4CF" w14:textId="77777777" w:rsidR="00577263" w:rsidRDefault="00577263"/>
    <w:sectPr w:rsidR="00577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7A47"/>
    <w:multiLevelType w:val="multilevel"/>
    <w:tmpl w:val="9AE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60B8"/>
    <w:multiLevelType w:val="multilevel"/>
    <w:tmpl w:val="6CD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94FA0"/>
    <w:multiLevelType w:val="multilevel"/>
    <w:tmpl w:val="C4F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D5903"/>
    <w:multiLevelType w:val="multilevel"/>
    <w:tmpl w:val="3E4E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600A4"/>
    <w:multiLevelType w:val="multilevel"/>
    <w:tmpl w:val="931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14777"/>
    <w:multiLevelType w:val="multilevel"/>
    <w:tmpl w:val="A8F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06399"/>
    <w:multiLevelType w:val="multilevel"/>
    <w:tmpl w:val="640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677C0"/>
    <w:multiLevelType w:val="multilevel"/>
    <w:tmpl w:val="B6E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C1D96"/>
    <w:multiLevelType w:val="multilevel"/>
    <w:tmpl w:val="98B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F634A"/>
    <w:multiLevelType w:val="multilevel"/>
    <w:tmpl w:val="92B6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81398">
    <w:abstractNumId w:val="8"/>
  </w:num>
  <w:num w:numId="2" w16cid:durableId="380633809">
    <w:abstractNumId w:val="3"/>
  </w:num>
  <w:num w:numId="3" w16cid:durableId="1074477472">
    <w:abstractNumId w:val="5"/>
  </w:num>
  <w:num w:numId="4" w16cid:durableId="598678027">
    <w:abstractNumId w:val="7"/>
  </w:num>
  <w:num w:numId="5" w16cid:durableId="2018462848">
    <w:abstractNumId w:val="4"/>
  </w:num>
  <w:num w:numId="6" w16cid:durableId="1038353050">
    <w:abstractNumId w:val="1"/>
  </w:num>
  <w:num w:numId="7" w16cid:durableId="1177305855">
    <w:abstractNumId w:val="6"/>
  </w:num>
  <w:num w:numId="8" w16cid:durableId="1042511547">
    <w:abstractNumId w:val="9"/>
  </w:num>
  <w:num w:numId="9" w16cid:durableId="1909730428">
    <w:abstractNumId w:val="2"/>
  </w:num>
  <w:num w:numId="10" w16cid:durableId="92033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29"/>
    <w:rsid w:val="00541182"/>
    <w:rsid w:val="00577263"/>
    <w:rsid w:val="00854F2A"/>
    <w:rsid w:val="00AF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C0CE"/>
  <w15:chartTrackingRefBased/>
  <w15:docId w15:val="{13F8B3A7-1BDE-45E3-86E0-1A64D8C8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1445</Words>
  <Characters>8240</Characters>
  <Application>Microsoft Office Word</Application>
  <DocSecurity>0</DocSecurity>
  <Lines>68</Lines>
  <Paragraphs>19</Paragraphs>
  <ScaleCrop>false</ScaleCrop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2026-05-27T19:48:00Z</dcterms:created>
  <dcterms:modified xsi:type="dcterms:W3CDTF">2026-05-27T19:50:00Z</dcterms:modified>
</cp:coreProperties>
</file>