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6DCB" w:rsidRPr="0044799D" w:rsidRDefault="00306DCB" w:rsidP="0044799D">
      <w:pPr>
        <w:jc w:val="center"/>
        <w:rPr>
          <w:rFonts w:ascii="Arial" w:hAnsi="Arial" w:cs="Arial"/>
          <w:b/>
          <w:bCs/>
          <w:sz w:val="24"/>
          <w:szCs w:val="24"/>
          <w:lang w:val="en-US"/>
        </w:rPr>
      </w:pPr>
      <w:r w:rsidRPr="0044799D">
        <w:rPr>
          <w:rFonts w:ascii="Arial" w:hAnsi="Arial" w:cs="Arial"/>
          <w:b/>
          <w:bCs/>
          <w:sz w:val="24"/>
          <w:szCs w:val="24"/>
          <w:lang w:val="en-US"/>
        </w:rPr>
        <w:t>Concrete Compressive Strength</w:t>
      </w:r>
    </w:p>
    <w:p w:rsidR="00306DCB" w:rsidRPr="0044799D" w:rsidRDefault="00306DCB" w:rsidP="0044799D">
      <w:pPr>
        <w:jc w:val="center"/>
        <w:rPr>
          <w:rFonts w:ascii="Arial" w:hAnsi="Arial" w:cs="Arial"/>
          <w:b/>
          <w:bCs/>
          <w:sz w:val="24"/>
          <w:szCs w:val="24"/>
          <w:lang w:val="en-US"/>
        </w:rPr>
      </w:pPr>
      <w:r w:rsidRPr="0044799D">
        <w:rPr>
          <w:rFonts w:ascii="Arial" w:hAnsi="Arial" w:cs="Arial"/>
          <w:b/>
          <w:bCs/>
          <w:sz w:val="24"/>
          <w:szCs w:val="24"/>
          <w:lang w:val="en-US"/>
        </w:rPr>
        <w:t>David Flores Diaz</w:t>
      </w:r>
    </w:p>
    <w:p w:rsidR="00306DCB" w:rsidRPr="0044799D" w:rsidRDefault="00306DCB" w:rsidP="0044799D">
      <w:pPr>
        <w:jc w:val="center"/>
        <w:rPr>
          <w:rFonts w:ascii="Arial" w:hAnsi="Arial" w:cs="Arial"/>
          <w:b/>
          <w:bCs/>
          <w:sz w:val="24"/>
          <w:szCs w:val="24"/>
          <w:lang w:val="en-US"/>
        </w:rPr>
      </w:pPr>
      <w:r w:rsidRPr="0044799D">
        <w:rPr>
          <w:rFonts w:ascii="Arial" w:hAnsi="Arial" w:cs="Arial"/>
          <w:b/>
          <w:bCs/>
          <w:sz w:val="24"/>
          <w:szCs w:val="24"/>
          <w:lang w:val="en-US"/>
        </w:rPr>
        <w:t xml:space="preserve">ITESM Campus </w:t>
      </w:r>
      <w:r w:rsidR="00F549A1" w:rsidRPr="0044799D">
        <w:rPr>
          <w:rFonts w:ascii="Arial" w:hAnsi="Arial" w:cs="Arial"/>
          <w:b/>
          <w:bCs/>
          <w:sz w:val="24"/>
          <w:szCs w:val="24"/>
          <w:lang w:val="en-US"/>
        </w:rPr>
        <w:t>Querétaro</w:t>
      </w:r>
    </w:p>
    <w:p w:rsidR="00306DCB" w:rsidRPr="0044799D" w:rsidRDefault="00F549A1" w:rsidP="0044799D">
      <w:pPr>
        <w:pStyle w:val="Prrafodelista"/>
        <w:numPr>
          <w:ilvl w:val="0"/>
          <w:numId w:val="5"/>
        </w:numPr>
        <w:jc w:val="center"/>
        <w:rPr>
          <w:rFonts w:ascii="Arial" w:hAnsi="Arial" w:cs="Arial"/>
          <w:b/>
          <w:bCs/>
          <w:lang w:val="en-US"/>
        </w:rPr>
      </w:pPr>
      <w:r w:rsidRPr="0044799D">
        <w:rPr>
          <w:rFonts w:ascii="Arial" w:hAnsi="Arial" w:cs="Arial"/>
          <w:b/>
          <w:bCs/>
          <w:lang w:val="en-US"/>
        </w:rPr>
        <w:t>ABSTRACT</w:t>
      </w:r>
    </w:p>
    <w:p w:rsidR="00306DCB" w:rsidRPr="0044799D" w:rsidRDefault="00306DCB" w:rsidP="0044799D">
      <w:pPr>
        <w:jc w:val="both"/>
        <w:rPr>
          <w:rFonts w:ascii="Arial" w:hAnsi="Arial" w:cs="Arial"/>
          <w:lang w:val="en-US"/>
        </w:rPr>
      </w:pPr>
      <w:r w:rsidRPr="0044799D">
        <w:rPr>
          <w:rFonts w:ascii="Arial" w:hAnsi="Arial" w:cs="Arial"/>
          <w:lang w:val="en-US"/>
        </w:rPr>
        <w:t>The use of machine learning, in this case a linear regression algorithm to model the behavior of the concrete compressive strength, trained with 1030 samples.</w:t>
      </w:r>
    </w:p>
    <w:p w:rsidR="00306DCB" w:rsidRPr="0044799D" w:rsidRDefault="00F549A1" w:rsidP="0044799D">
      <w:pPr>
        <w:pStyle w:val="Prrafodelista"/>
        <w:numPr>
          <w:ilvl w:val="0"/>
          <w:numId w:val="5"/>
        </w:numPr>
        <w:jc w:val="center"/>
        <w:rPr>
          <w:rFonts w:ascii="Arial" w:hAnsi="Arial" w:cs="Arial"/>
          <w:b/>
          <w:bCs/>
          <w:lang w:val="en-US"/>
        </w:rPr>
      </w:pPr>
      <w:r w:rsidRPr="0044799D">
        <w:rPr>
          <w:rFonts w:ascii="Arial" w:hAnsi="Arial" w:cs="Arial"/>
          <w:b/>
          <w:bCs/>
          <w:lang w:val="en-US"/>
        </w:rPr>
        <w:t>INTRODUCTION</w:t>
      </w:r>
    </w:p>
    <w:p w:rsidR="00306DCB" w:rsidRPr="0044799D" w:rsidRDefault="00306DCB" w:rsidP="0044799D">
      <w:pPr>
        <w:jc w:val="both"/>
        <w:rPr>
          <w:rFonts w:ascii="Arial" w:hAnsi="Arial" w:cs="Arial"/>
          <w:lang w:val="en-US"/>
        </w:rPr>
      </w:pPr>
      <w:r w:rsidRPr="0044799D">
        <w:rPr>
          <w:rFonts w:ascii="Arial" w:hAnsi="Arial" w:cs="Arial"/>
          <w:lang w:val="en-US"/>
        </w:rPr>
        <w:t>First let’s talk about the value in having a model that can predict the compressive strength of concrete. Concrete is used in every building, every road, and knowing how much stress it can sustain, can help engineers develop more accurate models and sketches of how a building can behave after its built, but also it can help see if the concrete passes construction standards.</w:t>
      </w:r>
    </w:p>
    <w:p w:rsidR="00483235" w:rsidRPr="0044799D" w:rsidRDefault="00483235" w:rsidP="0044799D">
      <w:pPr>
        <w:jc w:val="both"/>
        <w:rPr>
          <w:rFonts w:ascii="Arial" w:hAnsi="Arial" w:cs="Arial"/>
          <w:lang w:val="en-US"/>
        </w:rPr>
      </w:pPr>
      <w:r w:rsidRPr="0044799D">
        <w:rPr>
          <w:rFonts w:ascii="Arial" w:hAnsi="Arial" w:cs="Arial"/>
          <w:lang w:val="en-US"/>
        </w:rPr>
        <w:t>The normal way to proceed to get the compressive strength of concrete is through experimentation, using a machine that applies strength to a sample until the sample cracks or fails.</w:t>
      </w:r>
    </w:p>
    <w:p w:rsidR="00306DCB" w:rsidRPr="0044799D" w:rsidRDefault="00306DCB" w:rsidP="0044799D">
      <w:pPr>
        <w:jc w:val="both"/>
        <w:rPr>
          <w:rFonts w:ascii="Arial" w:hAnsi="Arial" w:cs="Arial"/>
          <w:lang w:val="en-US"/>
        </w:rPr>
      </w:pPr>
      <w:r w:rsidRPr="0044799D">
        <w:rPr>
          <w:rFonts w:ascii="Arial" w:hAnsi="Arial" w:cs="Arial"/>
          <w:lang w:val="en-US"/>
        </w:rPr>
        <w:t xml:space="preserve">A linear regression algorithm will provide a model that is based in linear behavior, </w:t>
      </w:r>
      <w:r w:rsidR="00483235" w:rsidRPr="0044799D">
        <w:rPr>
          <w:rFonts w:ascii="Arial" w:hAnsi="Arial" w:cs="Arial"/>
          <w:lang w:val="en-US"/>
        </w:rPr>
        <w:t>how each variable is correlated to the output in a linear influence. Using this type of model, we could predict how the concrete will behave before testing, and also trying other variants of concrete or mixes.</w:t>
      </w:r>
    </w:p>
    <w:p w:rsidR="00483235" w:rsidRPr="0044799D" w:rsidRDefault="00F549A1" w:rsidP="0044799D">
      <w:pPr>
        <w:pStyle w:val="Prrafodelista"/>
        <w:numPr>
          <w:ilvl w:val="0"/>
          <w:numId w:val="5"/>
        </w:numPr>
        <w:jc w:val="center"/>
        <w:rPr>
          <w:rFonts w:ascii="Arial" w:hAnsi="Arial" w:cs="Arial"/>
          <w:b/>
          <w:bCs/>
          <w:lang w:val="en-US"/>
        </w:rPr>
      </w:pPr>
      <w:r w:rsidRPr="0044799D">
        <w:rPr>
          <w:rFonts w:ascii="Arial" w:hAnsi="Arial" w:cs="Arial"/>
          <w:b/>
          <w:bCs/>
          <w:lang w:val="en-US"/>
        </w:rPr>
        <w:t>DATASET</w:t>
      </w:r>
    </w:p>
    <w:p w:rsidR="00483235" w:rsidRPr="0044799D" w:rsidRDefault="00483235" w:rsidP="0044799D">
      <w:pPr>
        <w:jc w:val="both"/>
        <w:rPr>
          <w:rFonts w:ascii="Arial" w:hAnsi="Arial" w:cs="Arial"/>
          <w:lang w:val="en-US"/>
        </w:rPr>
      </w:pPr>
      <w:r w:rsidRPr="0044799D">
        <w:rPr>
          <w:rFonts w:ascii="Arial" w:hAnsi="Arial" w:cs="Arial"/>
          <w:lang w:val="en-US"/>
        </w:rPr>
        <w:t xml:space="preserve">The dataset is </w:t>
      </w:r>
      <w:r w:rsidR="003A6F7A" w:rsidRPr="0044799D">
        <w:rPr>
          <w:rFonts w:ascii="Arial" w:hAnsi="Arial" w:cs="Arial"/>
          <w:lang w:val="en-US"/>
        </w:rPr>
        <w:t>composed</w:t>
      </w:r>
      <w:r w:rsidRPr="0044799D">
        <w:rPr>
          <w:rFonts w:ascii="Arial" w:hAnsi="Arial" w:cs="Arial"/>
          <w:lang w:val="en-US"/>
        </w:rPr>
        <w:t xml:space="preserve"> by 1030 samples each with its own value for the following variables</w:t>
      </w:r>
    </w:p>
    <w:p w:rsidR="00483235" w:rsidRPr="0044799D" w:rsidRDefault="00483235" w:rsidP="0044799D">
      <w:pPr>
        <w:pStyle w:val="Prrafodelista"/>
        <w:numPr>
          <w:ilvl w:val="0"/>
          <w:numId w:val="1"/>
        </w:numPr>
        <w:jc w:val="both"/>
        <w:rPr>
          <w:rFonts w:ascii="Arial" w:hAnsi="Arial" w:cs="Arial"/>
          <w:lang w:val="en-US"/>
        </w:rPr>
      </w:pPr>
      <w:r w:rsidRPr="0044799D">
        <w:rPr>
          <w:rFonts w:ascii="Arial" w:hAnsi="Arial" w:cs="Arial"/>
          <w:lang w:val="en-US"/>
        </w:rPr>
        <w:t xml:space="preserve">Amount of Cement </w:t>
      </w:r>
      <m:oMath>
        <m:d>
          <m:dPr>
            <m:begChr m:val="["/>
            <m:endChr m:val="]"/>
            <m:ctrlPr>
              <w:rPr>
                <w:rFonts w:ascii="Cambria Math" w:hAnsi="Cambria Math" w:cs="Arial"/>
                <w:i/>
                <w:lang w:val="en-US"/>
              </w:rPr>
            </m:ctrlPr>
          </m:dPr>
          <m:e>
            <m:f>
              <m:fPr>
                <m:ctrlPr>
                  <w:rPr>
                    <w:rFonts w:ascii="Cambria Math" w:hAnsi="Cambria Math" w:cs="Arial"/>
                    <w:i/>
                    <w:lang w:val="en-US"/>
                  </w:rPr>
                </m:ctrlPr>
              </m:fPr>
              <m:num>
                <m:r>
                  <w:rPr>
                    <w:rFonts w:ascii="Cambria Math" w:hAnsi="Cambria Math" w:cs="Arial"/>
                    <w:lang w:val="en-US"/>
                  </w:rPr>
                  <m:t>kg</m:t>
                </m:r>
              </m:num>
              <m:den>
                <m:sSup>
                  <m:sSupPr>
                    <m:ctrlPr>
                      <w:rPr>
                        <w:rFonts w:ascii="Cambria Math" w:hAnsi="Cambria Math" w:cs="Arial"/>
                        <w:i/>
                        <w:lang w:val="en-US"/>
                      </w:rPr>
                    </m:ctrlPr>
                  </m:sSupPr>
                  <m:e>
                    <m:r>
                      <w:rPr>
                        <w:rFonts w:ascii="Cambria Math" w:hAnsi="Cambria Math" w:cs="Arial"/>
                        <w:lang w:val="en-US"/>
                      </w:rPr>
                      <m:t>m</m:t>
                    </m:r>
                  </m:e>
                  <m:sup>
                    <m:r>
                      <w:rPr>
                        <w:rFonts w:ascii="Cambria Math" w:hAnsi="Cambria Math" w:cs="Arial"/>
                        <w:lang w:val="en-US"/>
                      </w:rPr>
                      <m:t>3</m:t>
                    </m:r>
                  </m:sup>
                </m:sSup>
              </m:den>
            </m:f>
            <m:ctrlPr>
              <w:rPr>
                <w:rFonts w:ascii="Cambria Math" w:eastAsiaTheme="minorEastAsia" w:hAnsi="Cambria Math" w:cs="Arial"/>
                <w:i/>
                <w:lang w:val="en-US"/>
              </w:rPr>
            </m:ctrlPr>
          </m:e>
        </m:d>
      </m:oMath>
    </w:p>
    <w:p w:rsidR="00483235" w:rsidRPr="0044799D" w:rsidRDefault="00483235" w:rsidP="0044799D">
      <w:pPr>
        <w:pStyle w:val="Prrafodelista"/>
        <w:numPr>
          <w:ilvl w:val="0"/>
          <w:numId w:val="1"/>
        </w:numPr>
        <w:jc w:val="both"/>
        <w:rPr>
          <w:rFonts w:ascii="Arial" w:hAnsi="Arial" w:cs="Arial"/>
          <w:lang w:val="en-US"/>
        </w:rPr>
      </w:pPr>
      <w:r w:rsidRPr="0044799D">
        <w:rPr>
          <w:rFonts w:ascii="Arial" w:eastAsiaTheme="minorEastAsia" w:hAnsi="Arial" w:cs="Arial"/>
          <w:lang w:val="en-US"/>
        </w:rPr>
        <w:t xml:space="preserve">Amount of Blast </w:t>
      </w:r>
      <w:r w:rsidR="003A6F7A" w:rsidRPr="0044799D">
        <w:rPr>
          <w:rFonts w:ascii="Arial" w:eastAsiaTheme="minorEastAsia" w:hAnsi="Arial" w:cs="Arial"/>
          <w:lang w:val="en-US"/>
        </w:rPr>
        <w:t>Furnace</w:t>
      </w:r>
      <w:r w:rsidRPr="0044799D">
        <w:rPr>
          <w:rFonts w:ascii="Arial" w:eastAsiaTheme="minorEastAsia" w:hAnsi="Arial" w:cs="Arial"/>
          <w:lang w:val="en-US"/>
        </w:rPr>
        <w:t xml:space="preserve"> Slag </w:t>
      </w:r>
      <m:oMath>
        <m:d>
          <m:dPr>
            <m:begChr m:val="["/>
            <m:endChr m:val="]"/>
            <m:ctrlPr>
              <w:rPr>
                <w:rFonts w:ascii="Cambria Math" w:hAnsi="Cambria Math" w:cs="Arial"/>
                <w:i/>
                <w:lang w:val="en-US"/>
              </w:rPr>
            </m:ctrlPr>
          </m:dPr>
          <m:e>
            <m:f>
              <m:fPr>
                <m:ctrlPr>
                  <w:rPr>
                    <w:rFonts w:ascii="Cambria Math" w:hAnsi="Cambria Math" w:cs="Arial"/>
                    <w:i/>
                    <w:lang w:val="en-US"/>
                  </w:rPr>
                </m:ctrlPr>
              </m:fPr>
              <m:num>
                <m:r>
                  <w:rPr>
                    <w:rFonts w:ascii="Cambria Math" w:hAnsi="Cambria Math" w:cs="Arial"/>
                    <w:lang w:val="en-US"/>
                  </w:rPr>
                  <m:t>kg</m:t>
                </m:r>
              </m:num>
              <m:den>
                <m:sSup>
                  <m:sSupPr>
                    <m:ctrlPr>
                      <w:rPr>
                        <w:rFonts w:ascii="Cambria Math" w:hAnsi="Cambria Math" w:cs="Arial"/>
                        <w:i/>
                        <w:lang w:val="en-US"/>
                      </w:rPr>
                    </m:ctrlPr>
                  </m:sSupPr>
                  <m:e>
                    <m:r>
                      <w:rPr>
                        <w:rFonts w:ascii="Cambria Math" w:hAnsi="Cambria Math" w:cs="Arial"/>
                        <w:lang w:val="en-US"/>
                      </w:rPr>
                      <m:t>m</m:t>
                    </m:r>
                  </m:e>
                  <m:sup>
                    <m:r>
                      <w:rPr>
                        <w:rFonts w:ascii="Cambria Math" w:hAnsi="Cambria Math" w:cs="Arial"/>
                        <w:lang w:val="en-US"/>
                      </w:rPr>
                      <m:t>3</m:t>
                    </m:r>
                  </m:sup>
                </m:sSup>
              </m:den>
            </m:f>
            <m:ctrlPr>
              <w:rPr>
                <w:rFonts w:ascii="Cambria Math" w:eastAsiaTheme="minorEastAsia" w:hAnsi="Cambria Math" w:cs="Arial"/>
                <w:i/>
                <w:lang w:val="en-US"/>
              </w:rPr>
            </m:ctrlPr>
          </m:e>
        </m:d>
      </m:oMath>
    </w:p>
    <w:p w:rsidR="00483235" w:rsidRPr="0044799D" w:rsidRDefault="00483235" w:rsidP="0044799D">
      <w:pPr>
        <w:pStyle w:val="Prrafodelista"/>
        <w:numPr>
          <w:ilvl w:val="0"/>
          <w:numId w:val="1"/>
        </w:numPr>
        <w:jc w:val="both"/>
        <w:rPr>
          <w:rFonts w:ascii="Arial" w:eastAsiaTheme="minorEastAsia" w:hAnsi="Arial" w:cs="Arial"/>
          <w:lang w:val="en-US"/>
        </w:rPr>
      </w:pPr>
      <w:r w:rsidRPr="0044799D">
        <w:rPr>
          <w:rFonts w:ascii="Arial" w:eastAsiaTheme="minorEastAsia" w:hAnsi="Arial" w:cs="Arial"/>
          <w:lang w:val="en-US"/>
        </w:rPr>
        <w:t xml:space="preserve">Amount of Fly Ash </w:t>
      </w:r>
      <m:oMath>
        <m:d>
          <m:dPr>
            <m:begChr m:val="["/>
            <m:endChr m:val="]"/>
            <m:ctrlPr>
              <w:rPr>
                <w:rFonts w:ascii="Cambria Math" w:hAnsi="Cambria Math" w:cs="Arial"/>
                <w:i/>
                <w:lang w:val="en-US"/>
              </w:rPr>
            </m:ctrlPr>
          </m:dPr>
          <m:e>
            <m:f>
              <m:fPr>
                <m:ctrlPr>
                  <w:rPr>
                    <w:rFonts w:ascii="Cambria Math" w:hAnsi="Cambria Math" w:cs="Arial"/>
                    <w:i/>
                    <w:lang w:val="en-US"/>
                  </w:rPr>
                </m:ctrlPr>
              </m:fPr>
              <m:num>
                <m:r>
                  <w:rPr>
                    <w:rFonts w:ascii="Cambria Math" w:hAnsi="Cambria Math" w:cs="Arial"/>
                    <w:lang w:val="en-US"/>
                  </w:rPr>
                  <m:t>kg</m:t>
                </m:r>
              </m:num>
              <m:den>
                <m:sSup>
                  <m:sSupPr>
                    <m:ctrlPr>
                      <w:rPr>
                        <w:rFonts w:ascii="Cambria Math" w:hAnsi="Cambria Math" w:cs="Arial"/>
                        <w:i/>
                        <w:lang w:val="en-US"/>
                      </w:rPr>
                    </m:ctrlPr>
                  </m:sSupPr>
                  <m:e>
                    <m:r>
                      <w:rPr>
                        <w:rFonts w:ascii="Cambria Math" w:hAnsi="Cambria Math" w:cs="Arial"/>
                        <w:lang w:val="en-US"/>
                      </w:rPr>
                      <m:t>m</m:t>
                    </m:r>
                  </m:e>
                  <m:sup>
                    <m:r>
                      <w:rPr>
                        <w:rFonts w:ascii="Cambria Math" w:hAnsi="Cambria Math" w:cs="Arial"/>
                        <w:lang w:val="en-US"/>
                      </w:rPr>
                      <m:t>3</m:t>
                    </m:r>
                  </m:sup>
                </m:sSup>
              </m:den>
            </m:f>
            <m:ctrlPr>
              <w:rPr>
                <w:rFonts w:ascii="Cambria Math" w:eastAsiaTheme="minorEastAsia" w:hAnsi="Cambria Math" w:cs="Arial"/>
                <w:i/>
                <w:lang w:val="en-US"/>
              </w:rPr>
            </m:ctrlPr>
          </m:e>
        </m:d>
      </m:oMath>
    </w:p>
    <w:p w:rsidR="00483235" w:rsidRPr="0044799D" w:rsidRDefault="00483235" w:rsidP="0044799D">
      <w:pPr>
        <w:pStyle w:val="Prrafodelista"/>
        <w:numPr>
          <w:ilvl w:val="0"/>
          <w:numId w:val="1"/>
        </w:numPr>
        <w:jc w:val="both"/>
        <w:rPr>
          <w:rFonts w:ascii="Arial" w:eastAsiaTheme="minorEastAsia" w:hAnsi="Arial" w:cs="Arial"/>
          <w:lang w:val="en-US"/>
        </w:rPr>
      </w:pPr>
      <w:r w:rsidRPr="0044799D">
        <w:rPr>
          <w:rFonts w:ascii="Arial" w:eastAsiaTheme="minorEastAsia" w:hAnsi="Arial" w:cs="Arial"/>
          <w:lang w:val="en-US"/>
        </w:rPr>
        <w:t xml:space="preserve">Amount of Water </w:t>
      </w:r>
      <m:oMath>
        <m:d>
          <m:dPr>
            <m:begChr m:val="["/>
            <m:endChr m:val="]"/>
            <m:ctrlPr>
              <w:rPr>
                <w:rFonts w:ascii="Cambria Math" w:hAnsi="Cambria Math" w:cs="Arial"/>
                <w:i/>
                <w:lang w:val="en-US"/>
              </w:rPr>
            </m:ctrlPr>
          </m:dPr>
          <m:e>
            <m:f>
              <m:fPr>
                <m:ctrlPr>
                  <w:rPr>
                    <w:rFonts w:ascii="Cambria Math" w:hAnsi="Cambria Math" w:cs="Arial"/>
                    <w:i/>
                    <w:lang w:val="en-US"/>
                  </w:rPr>
                </m:ctrlPr>
              </m:fPr>
              <m:num>
                <m:r>
                  <w:rPr>
                    <w:rFonts w:ascii="Cambria Math" w:hAnsi="Cambria Math" w:cs="Arial"/>
                    <w:lang w:val="en-US"/>
                  </w:rPr>
                  <m:t>kg</m:t>
                </m:r>
              </m:num>
              <m:den>
                <m:sSup>
                  <m:sSupPr>
                    <m:ctrlPr>
                      <w:rPr>
                        <w:rFonts w:ascii="Cambria Math" w:hAnsi="Cambria Math" w:cs="Arial"/>
                        <w:i/>
                        <w:lang w:val="en-US"/>
                      </w:rPr>
                    </m:ctrlPr>
                  </m:sSupPr>
                  <m:e>
                    <m:r>
                      <w:rPr>
                        <w:rFonts w:ascii="Cambria Math" w:hAnsi="Cambria Math" w:cs="Arial"/>
                        <w:lang w:val="en-US"/>
                      </w:rPr>
                      <m:t>m</m:t>
                    </m:r>
                  </m:e>
                  <m:sup>
                    <m:r>
                      <w:rPr>
                        <w:rFonts w:ascii="Cambria Math" w:hAnsi="Cambria Math" w:cs="Arial"/>
                        <w:lang w:val="en-US"/>
                      </w:rPr>
                      <m:t>3</m:t>
                    </m:r>
                  </m:sup>
                </m:sSup>
              </m:den>
            </m:f>
            <m:ctrlPr>
              <w:rPr>
                <w:rFonts w:ascii="Cambria Math" w:eastAsiaTheme="minorEastAsia" w:hAnsi="Cambria Math" w:cs="Arial"/>
                <w:i/>
                <w:lang w:val="en-US"/>
              </w:rPr>
            </m:ctrlPr>
          </m:e>
        </m:d>
      </m:oMath>
    </w:p>
    <w:p w:rsidR="00483235" w:rsidRPr="0044799D" w:rsidRDefault="00483235" w:rsidP="0044799D">
      <w:pPr>
        <w:pStyle w:val="Prrafodelista"/>
        <w:numPr>
          <w:ilvl w:val="0"/>
          <w:numId w:val="1"/>
        </w:numPr>
        <w:jc w:val="both"/>
        <w:rPr>
          <w:rFonts w:ascii="Arial" w:eastAsiaTheme="minorEastAsia" w:hAnsi="Arial" w:cs="Arial"/>
          <w:lang w:val="en-US"/>
        </w:rPr>
      </w:pPr>
      <w:r w:rsidRPr="0044799D">
        <w:rPr>
          <w:rFonts w:ascii="Arial" w:eastAsiaTheme="minorEastAsia" w:hAnsi="Arial" w:cs="Arial"/>
          <w:lang w:val="en-US"/>
        </w:rPr>
        <w:t xml:space="preserve">Amount of Superplasticizer </w:t>
      </w:r>
      <m:oMath>
        <m:d>
          <m:dPr>
            <m:begChr m:val="["/>
            <m:endChr m:val="]"/>
            <m:ctrlPr>
              <w:rPr>
                <w:rFonts w:ascii="Cambria Math" w:hAnsi="Cambria Math" w:cs="Arial"/>
                <w:i/>
                <w:lang w:val="en-US"/>
              </w:rPr>
            </m:ctrlPr>
          </m:dPr>
          <m:e>
            <m:f>
              <m:fPr>
                <m:ctrlPr>
                  <w:rPr>
                    <w:rFonts w:ascii="Cambria Math" w:hAnsi="Cambria Math" w:cs="Arial"/>
                    <w:i/>
                    <w:lang w:val="en-US"/>
                  </w:rPr>
                </m:ctrlPr>
              </m:fPr>
              <m:num>
                <m:r>
                  <w:rPr>
                    <w:rFonts w:ascii="Cambria Math" w:hAnsi="Cambria Math" w:cs="Arial"/>
                    <w:lang w:val="en-US"/>
                  </w:rPr>
                  <m:t>kg</m:t>
                </m:r>
              </m:num>
              <m:den>
                <m:sSup>
                  <m:sSupPr>
                    <m:ctrlPr>
                      <w:rPr>
                        <w:rFonts w:ascii="Cambria Math" w:hAnsi="Cambria Math" w:cs="Arial"/>
                        <w:i/>
                        <w:lang w:val="en-US"/>
                      </w:rPr>
                    </m:ctrlPr>
                  </m:sSupPr>
                  <m:e>
                    <m:r>
                      <w:rPr>
                        <w:rFonts w:ascii="Cambria Math" w:hAnsi="Cambria Math" w:cs="Arial"/>
                        <w:lang w:val="en-US"/>
                      </w:rPr>
                      <m:t>m</m:t>
                    </m:r>
                  </m:e>
                  <m:sup>
                    <m:r>
                      <w:rPr>
                        <w:rFonts w:ascii="Cambria Math" w:hAnsi="Cambria Math" w:cs="Arial"/>
                        <w:lang w:val="en-US"/>
                      </w:rPr>
                      <m:t>3</m:t>
                    </m:r>
                  </m:sup>
                </m:sSup>
              </m:den>
            </m:f>
            <m:ctrlPr>
              <w:rPr>
                <w:rFonts w:ascii="Cambria Math" w:eastAsiaTheme="minorEastAsia" w:hAnsi="Cambria Math" w:cs="Arial"/>
                <w:i/>
                <w:lang w:val="en-US"/>
              </w:rPr>
            </m:ctrlPr>
          </m:e>
        </m:d>
      </m:oMath>
    </w:p>
    <w:p w:rsidR="00483235" w:rsidRPr="0044799D" w:rsidRDefault="00483235" w:rsidP="0044799D">
      <w:pPr>
        <w:pStyle w:val="Prrafodelista"/>
        <w:numPr>
          <w:ilvl w:val="0"/>
          <w:numId w:val="1"/>
        </w:numPr>
        <w:jc w:val="both"/>
        <w:rPr>
          <w:rFonts w:ascii="Arial" w:eastAsiaTheme="minorEastAsia" w:hAnsi="Arial" w:cs="Arial"/>
          <w:lang w:val="en-US"/>
        </w:rPr>
      </w:pPr>
      <w:r w:rsidRPr="0044799D">
        <w:rPr>
          <w:rFonts w:ascii="Arial" w:eastAsiaTheme="minorEastAsia" w:hAnsi="Arial" w:cs="Arial"/>
          <w:lang w:val="en-US"/>
        </w:rPr>
        <w:t xml:space="preserve">Amount of Coarse Aggregate </w:t>
      </w:r>
      <m:oMath>
        <m:d>
          <m:dPr>
            <m:begChr m:val="["/>
            <m:endChr m:val="]"/>
            <m:ctrlPr>
              <w:rPr>
                <w:rFonts w:ascii="Cambria Math" w:hAnsi="Cambria Math" w:cs="Arial"/>
                <w:i/>
                <w:lang w:val="en-US"/>
              </w:rPr>
            </m:ctrlPr>
          </m:dPr>
          <m:e>
            <m:f>
              <m:fPr>
                <m:ctrlPr>
                  <w:rPr>
                    <w:rFonts w:ascii="Cambria Math" w:hAnsi="Cambria Math" w:cs="Arial"/>
                    <w:i/>
                    <w:lang w:val="en-US"/>
                  </w:rPr>
                </m:ctrlPr>
              </m:fPr>
              <m:num>
                <m:r>
                  <w:rPr>
                    <w:rFonts w:ascii="Cambria Math" w:hAnsi="Cambria Math" w:cs="Arial"/>
                    <w:lang w:val="en-US"/>
                  </w:rPr>
                  <m:t>kg</m:t>
                </m:r>
              </m:num>
              <m:den>
                <m:sSup>
                  <m:sSupPr>
                    <m:ctrlPr>
                      <w:rPr>
                        <w:rFonts w:ascii="Cambria Math" w:hAnsi="Cambria Math" w:cs="Arial"/>
                        <w:i/>
                        <w:lang w:val="en-US"/>
                      </w:rPr>
                    </m:ctrlPr>
                  </m:sSupPr>
                  <m:e>
                    <m:r>
                      <w:rPr>
                        <w:rFonts w:ascii="Cambria Math" w:hAnsi="Cambria Math" w:cs="Arial"/>
                        <w:lang w:val="en-US"/>
                      </w:rPr>
                      <m:t>m</m:t>
                    </m:r>
                  </m:e>
                  <m:sup>
                    <m:r>
                      <w:rPr>
                        <w:rFonts w:ascii="Cambria Math" w:hAnsi="Cambria Math" w:cs="Arial"/>
                        <w:lang w:val="en-US"/>
                      </w:rPr>
                      <m:t>3</m:t>
                    </m:r>
                  </m:sup>
                </m:sSup>
              </m:den>
            </m:f>
            <m:ctrlPr>
              <w:rPr>
                <w:rFonts w:ascii="Cambria Math" w:eastAsiaTheme="minorEastAsia" w:hAnsi="Cambria Math" w:cs="Arial"/>
                <w:i/>
                <w:lang w:val="en-US"/>
              </w:rPr>
            </m:ctrlPr>
          </m:e>
        </m:d>
      </m:oMath>
    </w:p>
    <w:p w:rsidR="00483235" w:rsidRPr="0044799D" w:rsidRDefault="00483235" w:rsidP="0044799D">
      <w:pPr>
        <w:pStyle w:val="Prrafodelista"/>
        <w:numPr>
          <w:ilvl w:val="0"/>
          <w:numId w:val="1"/>
        </w:numPr>
        <w:jc w:val="both"/>
        <w:rPr>
          <w:rFonts w:ascii="Arial" w:eastAsiaTheme="minorEastAsia" w:hAnsi="Arial" w:cs="Arial"/>
          <w:lang w:val="en-US"/>
        </w:rPr>
      </w:pPr>
      <w:r w:rsidRPr="0044799D">
        <w:rPr>
          <w:rFonts w:ascii="Arial" w:eastAsiaTheme="minorEastAsia" w:hAnsi="Arial" w:cs="Arial"/>
          <w:lang w:val="en-US"/>
        </w:rPr>
        <w:t xml:space="preserve">Amount of Fine Aggregate </w:t>
      </w:r>
      <m:oMath>
        <m:d>
          <m:dPr>
            <m:begChr m:val="["/>
            <m:endChr m:val="]"/>
            <m:ctrlPr>
              <w:rPr>
                <w:rFonts w:ascii="Cambria Math" w:hAnsi="Cambria Math" w:cs="Arial"/>
                <w:i/>
                <w:lang w:val="en-US"/>
              </w:rPr>
            </m:ctrlPr>
          </m:dPr>
          <m:e>
            <m:f>
              <m:fPr>
                <m:ctrlPr>
                  <w:rPr>
                    <w:rFonts w:ascii="Cambria Math" w:hAnsi="Cambria Math" w:cs="Arial"/>
                    <w:i/>
                    <w:lang w:val="en-US"/>
                  </w:rPr>
                </m:ctrlPr>
              </m:fPr>
              <m:num>
                <m:r>
                  <w:rPr>
                    <w:rFonts w:ascii="Cambria Math" w:hAnsi="Cambria Math" w:cs="Arial"/>
                    <w:lang w:val="en-US"/>
                  </w:rPr>
                  <m:t>kg</m:t>
                </m:r>
              </m:num>
              <m:den>
                <m:sSup>
                  <m:sSupPr>
                    <m:ctrlPr>
                      <w:rPr>
                        <w:rFonts w:ascii="Cambria Math" w:hAnsi="Cambria Math" w:cs="Arial"/>
                        <w:i/>
                        <w:lang w:val="en-US"/>
                      </w:rPr>
                    </m:ctrlPr>
                  </m:sSupPr>
                  <m:e>
                    <m:r>
                      <w:rPr>
                        <w:rFonts w:ascii="Cambria Math" w:hAnsi="Cambria Math" w:cs="Arial"/>
                        <w:lang w:val="en-US"/>
                      </w:rPr>
                      <m:t>m</m:t>
                    </m:r>
                  </m:e>
                  <m:sup>
                    <m:r>
                      <w:rPr>
                        <w:rFonts w:ascii="Cambria Math" w:hAnsi="Cambria Math" w:cs="Arial"/>
                        <w:lang w:val="en-US"/>
                      </w:rPr>
                      <m:t>3</m:t>
                    </m:r>
                  </m:sup>
                </m:sSup>
              </m:den>
            </m:f>
            <m:ctrlPr>
              <w:rPr>
                <w:rFonts w:ascii="Cambria Math" w:eastAsiaTheme="minorEastAsia" w:hAnsi="Cambria Math" w:cs="Arial"/>
                <w:i/>
                <w:lang w:val="en-US"/>
              </w:rPr>
            </m:ctrlPr>
          </m:e>
        </m:d>
      </m:oMath>
    </w:p>
    <w:p w:rsidR="00483235" w:rsidRPr="0044799D" w:rsidRDefault="00483235" w:rsidP="0044799D">
      <w:pPr>
        <w:pStyle w:val="Prrafodelista"/>
        <w:numPr>
          <w:ilvl w:val="0"/>
          <w:numId w:val="1"/>
        </w:numPr>
        <w:jc w:val="both"/>
        <w:rPr>
          <w:rFonts w:ascii="Arial" w:eastAsiaTheme="minorEastAsia" w:hAnsi="Arial" w:cs="Arial"/>
          <w:lang w:val="en-US"/>
        </w:rPr>
      </w:pPr>
      <w:r w:rsidRPr="0044799D">
        <w:rPr>
          <w:rFonts w:ascii="Arial" w:eastAsiaTheme="minorEastAsia" w:hAnsi="Arial" w:cs="Arial"/>
          <w:lang w:val="en-US"/>
        </w:rPr>
        <w:t>Age of drying (Days)</w:t>
      </w:r>
    </w:p>
    <w:p w:rsidR="00483235" w:rsidRPr="0044799D" w:rsidRDefault="00483235" w:rsidP="0044799D">
      <w:pPr>
        <w:pStyle w:val="Prrafodelista"/>
        <w:jc w:val="both"/>
        <w:rPr>
          <w:rFonts w:ascii="Arial" w:eastAsiaTheme="minorEastAsia" w:hAnsi="Arial" w:cs="Arial"/>
          <w:lang w:val="en-US"/>
        </w:rPr>
      </w:pPr>
    </w:p>
    <w:p w:rsidR="00483235" w:rsidRPr="0044799D" w:rsidRDefault="00483235" w:rsidP="0044799D">
      <w:pPr>
        <w:jc w:val="both"/>
        <w:rPr>
          <w:rFonts w:ascii="Arial" w:eastAsiaTheme="minorEastAsia" w:hAnsi="Arial" w:cs="Arial"/>
          <w:lang w:val="en-US"/>
        </w:rPr>
      </w:pPr>
      <w:r w:rsidRPr="0044799D">
        <w:rPr>
          <w:rFonts w:ascii="Arial" w:eastAsiaTheme="minorEastAsia" w:hAnsi="Arial" w:cs="Arial"/>
          <w:lang w:val="en-US"/>
        </w:rPr>
        <w:t>And output</w:t>
      </w:r>
    </w:p>
    <w:p w:rsidR="00483235" w:rsidRPr="0044799D" w:rsidRDefault="00483235" w:rsidP="0044799D">
      <w:pPr>
        <w:pStyle w:val="Prrafodelista"/>
        <w:numPr>
          <w:ilvl w:val="0"/>
          <w:numId w:val="3"/>
        </w:numPr>
        <w:jc w:val="both"/>
        <w:rPr>
          <w:rFonts w:ascii="Arial" w:eastAsiaTheme="minorEastAsia" w:hAnsi="Arial" w:cs="Arial"/>
          <w:lang w:val="en-US"/>
        </w:rPr>
      </w:pPr>
      <w:r w:rsidRPr="0044799D">
        <w:rPr>
          <w:rFonts w:ascii="Arial" w:eastAsiaTheme="minorEastAsia" w:hAnsi="Arial" w:cs="Arial"/>
          <w:lang w:val="en-US"/>
        </w:rPr>
        <w:t xml:space="preserve">Compressive Strength </w:t>
      </w:r>
      <m:oMath>
        <m:d>
          <m:dPr>
            <m:begChr m:val="["/>
            <m:endChr m:val="]"/>
            <m:ctrlPr>
              <w:rPr>
                <w:rFonts w:ascii="Cambria Math" w:eastAsiaTheme="minorEastAsia" w:hAnsi="Cambria Math" w:cs="Arial"/>
                <w:i/>
                <w:lang w:val="en-US"/>
              </w:rPr>
            </m:ctrlPr>
          </m:dPr>
          <m:e>
            <m:r>
              <w:rPr>
                <w:rFonts w:ascii="Cambria Math" w:eastAsiaTheme="minorEastAsia" w:hAnsi="Cambria Math" w:cs="Arial"/>
                <w:lang w:val="en-US"/>
              </w:rPr>
              <m:t>MPa</m:t>
            </m:r>
          </m:e>
        </m:d>
      </m:oMath>
    </w:p>
    <w:p w:rsidR="00483235" w:rsidRPr="0044799D" w:rsidRDefault="00483235" w:rsidP="0044799D">
      <w:pPr>
        <w:jc w:val="both"/>
        <w:rPr>
          <w:rFonts w:ascii="Arial" w:eastAsiaTheme="minorEastAsia" w:hAnsi="Arial" w:cs="Arial"/>
          <w:lang w:val="en-US"/>
        </w:rPr>
      </w:pPr>
      <w:r w:rsidRPr="0044799D">
        <w:rPr>
          <w:rFonts w:ascii="Arial" w:eastAsiaTheme="minorEastAsia" w:hAnsi="Arial" w:cs="Arial"/>
          <w:lang w:val="en-US"/>
        </w:rPr>
        <w:t>All this information is contained on a CSV file which we proceeded to open in Excel so we could handle it easier.</w:t>
      </w:r>
    </w:p>
    <w:p w:rsidR="00483235" w:rsidRPr="0044799D" w:rsidRDefault="00F549A1" w:rsidP="0044799D">
      <w:pPr>
        <w:pStyle w:val="Prrafodelista"/>
        <w:numPr>
          <w:ilvl w:val="0"/>
          <w:numId w:val="5"/>
        </w:numPr>
        <w:jc w:val="center"/>
        <w:rPr>
          <w:rFonts w:ascii="Arial" w:eastAsiaTheme="minorEastAsia" w:hAnsi="Arial" w:cs="Arial"/>
          <w:b/>
          <w:bCs/>
          <w:lang w:val="en-US"/>
        </w:rPr>
      </w:pPr>
      <w:r w:rsidRPr="0044799D">
        <w:rPr>
          <w:rFonts w:ascii="Arial" w:eastAsiaTheme="minorEastAsia" w:hAnsi="Arial" w:cs="Arial"/>
          <w:b/>
          <w:bCs/>
          <w:lang w:val="en-US"/>
        </w:rPr>
        <w:t>NORMALIZATION</w:t>
      </w:r>
    </w:p>
    <w:p w:rsidR="00483235" w:rsidRPr="0044799D" w:rsidRDefault="0059159B" w:rsidP="0044799D">
      <w:pPr>
        <w:jc w:val="both"/>
        <w:rPr>
          <w:rFonts w:ascii="Arial" w:eastAsiaTheme="minorEastAsia" w:hAnsi="Arial" w:cs="Arial"/>
          <w:lang w:val="en-US"/>
        </w:rPr>
      </w:pPr>
      <w:r w:rsidRPr="0044799D">
        <w:rPr>
          <w:rFonts w:ascii="Arial" w:eastAsiaTheme="minorEastAsia" w:hAnsi="Arial" w:cs="Arial"/>
          <w:lang w:val="en-US"/>
        </w:rPr>
        <w:lastRenderedPageBreak/>
        <w:t xml:space="preserve">Since the values of each variable vary in magnitude, we need to scale </w:t>
      </w:r>
      <w:r w:rsidR="003A6F7A" w:rsidRPr="0044799D">
        <w:rPr>
          <w:rFonts w:ascii="Arial" w:eastAsiaTheme="minorEastAsia" w:hAnsi="Arial" w:cs="Arial"/>
          <w:lang w:val="en-US"/>
        </w:rPr>
        <w:t>them,</w:t>
      </w:r>
      <w:r w:rsidRPr="0044799D">
        <w:rPr>
          <w:rFonts w:ascii="Arial" w:eastAsiaTheme="minorEastAsia" w:hAnsi="Arial" w:cs="Arial"/>
          <w:lang w:val="en-US"/>
        </w:rPr>
        <w:t xml:space="preserve"> so the algorithm handles them better and it has a much faster convergence. We apply the NORMALIZATION function that Excel has integrated using the average of the samples and the standard deviation, the values obtained are in terms of Z values</w:t>
      </w:r>
      <w:r w:rsidR="00F2461D" w:rsidRPr="0044799D">
        <w:rPr>
          <w:rFonts w:ascii="Arial" w:eastAsiaTheme="minorEastAsia" w:hAnsi="Arial" w:cs="Arial"/>
          <w:lang w:val="en-US"/>
        </w:rPr>
        <w:t>.</w:t>
      </w:r>
    </w:p>
    <w:p w:rsidR="00F2461D" w:rsidRPr="0044799D" w:rsidRDefault="00F2461D" w:rsidP="0044799D">
      <w:pPr>
        <w:jc w:val="both"/>
        <w:rPr>
          <w:rFonts w:ascii="Arial" w:eastAsiaTheme="minorEastAsia" w:hAnsi="Arial" w:cs="Arial"/>
          <w:lang w:val="en-US"/>
        </w:rPr>
      </w:pPr>
      <w:r w:rsidRPr="0044799D">
        <w:rPr>
          <w:rFonts w:ascii="Arial" w:eastAsiaTheme="minorEastAsia" w:hAnsi="Arial" w:cs="Arial"/>
          <w:lang w:val="en-US"/>
        </w:rPr>
        <w:t>These are the values used for this normalization process and the ones needed to be used with new samples</w:t>
      </w:r>
    </w:p>
    <w:tbl>
      <w:tblPr>
        <w:tblW w:w="3908" w:type="dxa"/>
        <w:jc w:val="center"/>
        <w:tblCellMar>
          <w:left w:w="70" w:type="dxa"/>
          <w:right w:w="70" w:type="dxa"/>
        </w:tblCellMar>
        <w:tblLook w:val="04A0" w:firstRow="1" w:lastRow="0" w:firstColumn="1" w:lastColumn="0" w:noHBand="0" w:noVBand="1"/>
      </w:tblPr>
      <w:tblGrid>
        <w:gridCol w:w="1669"/>
        <w:gridCol w:w="1303"/>
        <w:gridCol w:w="1303"/>
      </w:tblGrid>
      <w:tr w:rsidR="00F2461D" w:rsidRPr="00F2461D" w:rsidTr="00F2461D">
        <w:trPr>
          <w:trHeight w:val="300"/>
          <w:jc w:val="center"/>
        </w:trPr>
        <w:tc>
          <w:tcPr>
            <w:tcW w:w="15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2461D" w:rsidRPr="00F2461D" w:rsidRDefault="00F2461D" w:rsidP="0044799D">
            <w:pPr>
              <w:spacing w:after="0" w:line="240" w:lineRule="auto"/>
              <w:jc w:val="both"/>
              <w:rPr>
                <w:rFonts w:ascii="Arial" w:eastAsia="Times New Roman" w:hAnsi="Arial" w:cs="Arial"/>
                <w:color w:val="000000"/>
                <w:lang w:val="en-US" w:eastAsia="es-MX"/>
              </w:rPr>
            </w:pPr>
            <w:r w:rsidRPr="00F2461D">
              <w:rPr>
                <w:rFonts w:ascii="Arial" w:eastAsia="Times New Roman" w:hAnsi="Arial" w:cs="Arial"/>
                <w:color w:val="000000"/>
                <w:lang w:val="en-US" w:eastAsia="es-MX"/>
              </w:rPr>
              <w:t> </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F2461D" w:rsidRPr="00F2461D" w:rsidRDefault="00F2461D" w:rsidP="0044799D">
            <w:pPr>
              <w:spacing w:after="0" w:line="240" w:lineRule="auto"/>
              <w:jc w:val="both"/>
              <w:rPr>
                <w:rFonts w:ascii="Arial" w:eastAsia="Times New Roman" w:hAnsi="Arial" w:cs="Arial"/>
                <w:color w:val="000000"/>
                <w:lang w:val="en-US" w:eastAsia="es-MX"/>
              </w:rPr>
            </w:pPr>
            <w:r w:rsidRPr="00F2461D">
              <w:rPr>
                <w:rFonts w:ascii="Arial" w:eastAsia="Times New Roman" w:hAnsi="Arial" w:cs="Arial"/>
                <w:color w:val="000000"/>
                <w:lang w:val="en-US" w:eastAsia="es-MX"/>
              </w:rPr>
              <w:t>Average</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F2461D" w:rsidRPr="00F2461D" w:rsidRDefault="00F2461D" w:rsidP="0044799D">
            <w:pPr>
              <w:spacing w:after="0" w:line="240" w:lineRule="auto"/>
              <w:jc w:val="both"/>
              <w:rPr>
                <w:rFonts w:ascii="Arial" w:eastAsia="Times New Roman" w:hAnsi="Arial" w:cs="Arial"/>
                <w:color w:val="000000"/>
                <w:lang w:val="en-US" w:eastAsia="es-MX"/>
              </w:rPr>
            </w:pPr>
            <w:r w:rsidRPr="00F2461D">
              <w:rPr>
                <w:rFonts w:ascii="Arial" w:eastAsia="Times New Roman" w:hAnsi="Arial" w:cs="Arial"/>
                <w:color w:val="000000"/>
                <w:lang w:val="en-US" w:eastAsia="es-MX"/>
              </w:rPr>
              <w:t>Standard De</w:t>
            </w:r>
          </w:p>
        </w:tc>
      </w:tr>
      <w:tr w:rsidR="00F2461D" w:rsidRPr="00F2461D" w:rsidTr="00F2461D">
        <w:trPr>
          <w:trHeight w:val="300"/>
          <w:jc w:val="center"/>
        </w:trPr>
        <w:tc>
          <w:tcPr>
            <w:tcW w:w="1508" w:type="dxa"/>
            <w:tcBorders>
              <w:top w:val="nil"/>
              <w:left w:val="single" w:sz="4" w:space="0" w:color="auto"/>
              <w:bottom w:val="single" w:sz="4" w:space="0" w:color="auto"/>
              <w:right w:val="single" w:sz="4" w:space="0" w:color="auto"/>
            </w:tcBorders>
            <w:shd w:val="clear" w:color="auto" w:fill="auto"/>
            <w:noWrap/>
            <w:vAlign w:val="bottom"/>
            <w:hideMark/>
          </w:tcPr>
          <w:p w:rsidR="00F2461D" w:rsidRPr="00F2461D" w:rsidRDefault="00F2461D" w:rsidP="0044799D">
            <w:pPr>
              <w:spacing w:after="0" w:line="240" w:lineRule="auto"/>
              <w:jc w:val="both"/>
              <w:rPr>
                <w:rFonts w:ascii="Arial" w:eastAsia="Times New Roman" w:hAnsi="Arial" w:cs="Arial"/>
                <w:color w:val="000000"/>
                <w:lang w:val="en-US" w:eastAsia="es-MX"/>
              </w:rPr>
            </w:pPr>
            <w:r w:rsidRPr="00F2461D">
              <w:rPr>
                <w:rFonts w:ascii="Arial" w:eastAsia="Times New Roman" w:hAnsi="Arial" w:cs="Arial"/>
                <w:color w:val="000000"/>
                <w:lang w:val="en-US" w:eastAsia="es-MX"/>
              </w:rPr>
              <w:t>cement</w:t>
            </w:r>
          </w:p>
        </w:tc>
        <w:tc>
          <w:tcPr>
            <w:tcW w:w="1200" w:type="dxa"/>
            <w:tcBorders>
              <w:top w:val="nil"/>
              <w:left w:val="nil"/>
              <w:bottom w:val="single" w:sz="4" w:space="0" w:color="auto"/>
              <w:right w:val="single" w:sz="4" w:space="0" w:color="auto"/>
            </w:tcBorders>
            <w:shd w:val="clear" w:color="auto" w:fill="auto"/>
            <w:noWrap/>
            <w:vAlign w:val="bottom"/>
            <w:hideMark/>
          </w:tcPr>
          <w:p w:rsidR="00F2461D" w:rsidRPr="00F2461D" w:rsidRDefault="00F2461D" w:rsidP="0044799D">
            <w:pPr>
              <w:spacing w:after="0" w:line="240" w:lineRule="auto"/>
              <w:jc w:val="both"/>
              <w:rPr>
                <w:rFonts w:ascii="Arial" w:eastAsia="Times New Roman" w:hAnsi="Arial" w:cs="Arial"/>
                <w:color w:val="000000"/>
                <w:lang w:val="en-US" w:eastAsia="es-MX"/>
              </w:rPr>
            </w:pPr>
            <w:r w:rsidRPr="00F2461D">
              <w:rPr>
                <w:rFonts w:ascii="Arial" w:eastAsia="Times New Roman" w:hAnsi="Arial" w:cs="Arial"/>
                <w:color w:val="000000"/>
                <w:lang w:val="en-US" w:eastAsia="es-MX"/>
              </w:rPr>
              <w:t>281.167864</w:t>
            </w:r>
          </w:p>
        </w:tc>
        <w:tc>
          <w:tcPr>
            <w:tcW w:w="1200" w:type="dxa"/>
            <w:tcBorders>
              <w:top w:val="nil"/>
              <w:left w:val="nil"/>
              <w:bottom w:val="single" w:sz="4" w:space="0" w:color="auto"/>
              <w:right w:val="single" w:sz="4" w:space="0" w:color="auto"/>
            </w:tcBorders>
            <w:shd w:val="clear" w:color="auto" w:fill="auto"/>
            <w:noWrap/>
            <w:vAlign w:val="bottom"/>
            <w:hideMark/>
          </w:tcPr>
          <w:p w:rsidR="00F2461D" w:rsidRPr="00F2461D" w:rsidRDefault="00F2461D" w:rsidP="0044799D">
            <w:pPr>
              <w:spacing w:after="0" w:line="240" w:lineRule="auto"/>
              <w:jc w:val="both"/>
              <w:rPr>
                <w:rFonts w:ascii="Arial" w:eastAsia="Times New Roman" w:hAnsi="Arial" w:cs="Arial"/>
                <w:color w:val="000000"/>
                <w:lang w:val="en-US" w:eastAsia="es-MX"/>
              </w:rPr>
            </w:pPr>
            <w:r w:rsidRPr="00F2461D">
              <w:rPr>
                <w:rFonts w:ascii="Arial" w:eastAsia="Times New Roman" w:hAnsi="Arial" w:cs="Arial"/>
                <w:color w:val="000000"/>
                <w:lang w:val="en-US" w:eastAsia="es-MX"/>
              </w:rPr>
              <w:t>104.506364</w:t>
            </w:r>
          </w:p>
        </w:tc>
      </w:tr>
      <w:tr w:rsidR="00F2461D" w:rsidRPr="00F2461D" w:rsidTr="00F2461D">
        <w:trPr>
          <w:trHeight w:val="300"/>
          <w:jc w:val="center"/>
        </w:trPr>
        <w:tc>
          <w:tcPr>
            <w:tcW w:w="1508" w:type="dxa"/>
            <w:tcBorders>
              <w:top w:val="nil"/>
              <w:left w:val="single" w:sz="4" w:space="0" w:color="auto"/>
              <w:bottom w:val="single" w:sz="4" w:space="0" w:color="auto"/>
              <w:right w:val="single" w:sz="4" w:space="0" w:color="auto"/>
            </w:tcBorders>
            <w:shd w:val="clear" w:color="auto" w:fill="auto"/>
            <w:noWrap/>
            <w:vAlign w:val="bottom"/>
            <w:hideMark/>
          </w:tcPr>
          <w:p w:rsidR="00F2461D" w:rsidRPr="00F2461D" w:rsidRDefault="00F2461D" w:rsidP="0044799D">
            <w:pPr>
              <w:spacing w:after="0" w:line="240" w:lineRule="auto"/>
              <w:jc w:val="both"/>
              <w:rPr>
                <w:rFonts w:ascii="Arial" w:eastAsia="Times New Roman" w:hAnsi="Arial" w:cs="Arial"/>
                <w:color w:val="000000"/>
                <w:lang w:val="en-US" w:eastAsia="es-MX"/>
              </w:rPr>
            </w:pPr>
            <w:r w:rsidRPr="00F2461D">
              <w:rPr>
                <w:rFonts w:ascii="Arial" w:eastAsia="Times New Roman" w:hAnsi="Arial" w:cs="Arial"/>
                <w:color w:val="000000"/>
                <w:lang w:val="en-US" w:eastAsia="es-MX"/>
              </w:rPr>
              <w:t>slag</w:t>
            </w:r>
          </w:p>
        </w:tc>
        <w:tc>
          <w:tcPr>
            <w:tcW w:w="1200" w:type="dxa"/>
            <w:tcBorders>
              <w:top w:val="nil"/>
              <w:left w:val="nil"/>
              <w:bottom w:val="single" w:sz="4" w:space="0" w:color="auto"/>
              <w:right w:val="single" w:sz="4" w:space="0" w:color="auto"/>
            </w:tcBorders>
            <w:shd w:val="clear" w:color="auto" w:fill="auto"/>
            <w:noWrap/>
            <w:vAlign w:val="bottom"/>
            <w:hideMark/>
          </w:tcPr>
          <w:p w:rsidR="00F2461D" w:rsidRPr="00F2461D" w:rsidRDefault="00F2461D" w:rsidP="0044799D">
            <w:pPr>
              <w:spacing w:after="0" w:line="240" w:lineRule="auto"/>
              <w:jc w:val="both"/>
              <w:rPr>
                <w:rFonts w:ascii="Arial" w:eastAsia="Times New Roman" w:hAnsi="Arial" w:cs="Arial"/>
                <w:color w:val="000000"/>
                <w:lang w:val="en-US" w:eastAsia="es-MX"/>
              </w:rPr>
            </w:pPr>
            <w:r w:rsidRPr="00F2461D">
              <w:rPr>
                <w:rFonts w:ascii="Arial" w:eastAsia="Times New Roman" w:hAnsi="Arial" w:cs="Arial"/>
                <w:color w:val="000000"/>
                <w:lang w:val="en-US" w:eastAsia="es-MX"/>
              </w:rPr>
              <w:t>73.8958252</w:t>
            </w:r>
          </w:p>
        </w:tc>
        <w:tc>
          <w:tcPr>
            <w:tcW w:w="1200" w:type="dxa"/>
            <w:tcBorders>
              <w:top w:val="nil"/>
              <w:left w:val="nil"/>
              <w:bottom w:val="single" w:sz="4" w:space="0" w:color="auto"/>
              <w:right w:val="single" w:sz="4" w:space="0" w:color="auto"/>
            </w:tcBorders>
            <w:shd w:val="clear" w:color="auto" w:fill="auto"/>
            <w:noWrap/>
            <w:vAlign w:val="bottom"/>
            <w:hideMark/>
          </w:tcPr>
          <w:p w:rsidR="00F2461D" w:rsidRPr="00F2461D" w:rsidRDefault="00F2461D" w:rsidP="0044799D">
            <w:pPr>
              <w:spacing w:after="0" w:line="240" w:lineRule="auto"/>
              <w:jc w:val="both"/>
              <w:rPr>
                <w:rFonts w:ascii="Arial" w:eastAsia="Times New Roman" w:hAnsi="Arial" w:cs="Arial"/>
                <w:color w:val="000000"/>
                <w:lang w:val="en-US" w:eastAsia="es-MX"/>
              </w:rPr>
            </w:pPr>
            <w:r w:rsidRPr="00F2461D">
              <w:rPr>
                <w:rFonts w:ascii="Arial" w:eastAsia="Times New Roman" w:hAnsi="Arial" w:cs="Arial"/>
                <w:color w:val="000000"/>
                <w:lang w:val="en-US" w:eastAsia="es-MX"/>
              </w:rPr>
              <w:t>86.2793417</w:t>
            </w:r>
          </w:p>
        </w:tc>
      </w:tr>
      <w:tr w:rsidR="00F2461D" w:rsidRPr="00F2461D" w:rsidTr="00F2461D">
        <w:trPr>
          <w:trHeight w:val="300"/>
          <w:jc w:val="center"/>
        </w:trPr>
        <w:tc>
          <w:tcPr>
            <w:tcW w:w="1508" w:type="dxa"/>
            <w:tcBorders>
              <w:top w:val="nil"/>
              <w:left w:val="single" w:sz="4" w:space="0" w:color="auto"/>
              <w:bottom w:val="single" w:sz="4" w:space="0" w:color="auto"/>
              <w:right w:val="single" w:sz="4" w:space="0" w:color="auto"/>
            </w:tcBorders>
            <w:shd w:val="clear" w:color="auto" w:fill="auto"/>
            <w:noWrap/>
            <w:vAlign w:val="bottom"/>
            <w:hideMark/>
          </w:tcPr>
          <w:p w:rsidR="00F2461D" w:rsidRPr="00F2461D" w:rsidRDefault="00F2461D" w:rsidP="0044799D">
            <w:pPr>
              <w:spacing w:after="0" w:line="240" w:lineRule="auto"/>
              <w:jc w:val="both"/>
              <w:rPr>
                <w:rFonts w:ascii="Arial" w:eastAsia="Times New Roman" w:hAnsi="Arial" w:cs="Arial"/>
                <w:color w:val="000000"/>
                <w:lang w:val="en-US" w:eastAsia="es-MX"/>
              </w:rPr>
            </w:pPr>
            <w:r w:rsidRPr="0044799D">
              <w:rPr>
                <w:rFonts w:ascii="Arial" w:eastAsia="Times New Roman" w:hAnsi="Arial" w:cs="Arial"/>
                <w:color w:val="000000"/>
                <w:lang w:val="en-US" w:eastAsia="es-MX"/>
              </w:rPr>
              <w:t>F</w:t>
            </w:r>
            <w:r w:rsidRPr="00F2461D">
              <w:rPr>
                <w:rFonts w:ascii="Arial" w:eastAsia="Times New Roman" w:hAnsi="Arial" w:cs="Arial"/>
                <w:color w:val="000000"/>
                <w:lang w:val="en-US" w:eastAsia="es-MX"/>
              </w:rPr>
              <w:t>ly</w:t>
            </w:r>
            <w:r w:rsidRPr="0044799D">
              <w:rPr>
                <w:rFonts w:ascii="Arial" w:eastAsia="Times New Roman" w:hAnsi="Arial" w:cs="Arial"/>
                <w:color w:val="000000"/>
                <w:lang w:val="en-US" w:eastAsia="es-MX"/>
              </w:rPr>
              <w:t xml:space="preserve"> </w:t>
            </w:r>
            <w:r w:rsidRPr="00F2461D">
              <w:rPr>
                <w:rFonts w:ascii="Arial" w:eastAsia="Times New Roman" w:hAnsi="Arial" w:cs="Arial"/>
                <w:color w:val="000000"/>
                <w:lang w:val="en-US" w:eastAsia="es-MX"/>
              </w:rPr>
              <w:t>ash</w:t>
            </w:r>
          </w:p>
        </w:tc>
        <w:tc>
          <w:tcPr>
            <w:tcW w:w="1200" w:type="dxa"/>
            <w:tcBorders>
              <w:top w:val="nil"/>
              <w:left w:val="nil"/>
              <w:bottom w:val="single" w:sz="4" w:space="0" w:color="auto"/>
              <w:right w:val="single" w:sz="4" w:space="0" w:color="auto"/>
            </w:tcBorders>
            <w:shd w:val="clear" w:color="auto" w:fill="auto"/>
            <w:noWrap/>
            <w:vAlign w:val="bottom"/>
            <w:hideMark/>
          </w:tcPr>
          <w:p w:rsidR="00F2461D" w:rsidRPr="00F2461D" w:rsidRDefault="00F2461D" w:rsidP="0044799D">
            <w:pPr>
              <w:spacing w:after="0" w:line="240" w:lineRule="auto"/>
              <w:jc w:val="both"/>
              <w:rPr>
                <w:rFonts w:ascii="Arial" w:eastAsia="Times New Roman" w:hAnsi="Arial" w:cs="Arial"/>
                <w:color w:val="000000"/>
                <w:lang w:val="en-US" w:eastAsia="es-MX"/>
              </w:rPr>
            </w:pPr>
            <w:r w:rsidRPr="00F2461D">
              <w:rPr>
                <w:rFonts w:ascii="Arial" w:eastAsia="Times New Roman" w:hAnsi="Arial" w:cs="Arial"/>
                <w:color w:val="000000"/>
                <w:lang w:val="en-US" w:eastAsia="es-MX"/>
              </w:rPr>
              <w:t>54.1883495</w:t>
            </w:r>
          </w:p>
        </w:tc>
        <w:tc>
          <w:tcPr>
            <w:tcW w:w="1200" w:type="dxa"/>
            <w:tcBorders>
              <w:top w:val="nil"/>
              <w:left w:val="nil"/>
              <w:bottom w:val="single" w:sz="4" w:space="0" w:color="auto"/>
              <w:right w:val="single" w:sz="4" w:space="0" w:color="auto"/>
            </w:tcBorders>
            <w:shd w:val="clear" w:color="auto" w:fill="auto"/>
            <w:noWrap/>
            <w:vAlign w:val="bottom"/>
            <w:hideMark/>
          </w:tcPr>
          <w:p w:rsidR="00F2461D" w:rsidRPr="00F2461D" w:rsidRDefault="00F2461D" w:rsidP="0044799D">
            <w:pPr>
              <w:spacing w:after="0" w:line="240" w:lineRule="auto"/>
              <w:jc w:val="both"/>
              <w:rPr>
                <w:rFonts w:ascii="Arial" w:eastAsia="Times New Roman" w:hAnsi="Arial" w:cs="Arial"/>
                <w:color w:val="000000"/>
                <w:lang w:val="en-US" w:eastAsia="es-MX"/>
              </w:rPr>
            </w:pPr>
            <w:r w:rsidRPr="00F2461D">
              <w:rPr>
                <w:rFonts w:ascii="Arial" w:eastAsia="Times New Roman" w:hAnsi="Arial" w:cs="Arial"/>
                <w:color w:val="000000"/>
                <w:lang w:val="en-US" w:eastAsia="es-MX"/>
              </w:rPr>
              <w:t>63.9970042</w:t>
            </w:r>
          </w:p>
        </w:tc>
      </w:tr>
      <w:tr w:rsidR="00F2461D" w:rsidRPr="00F2461D" w:rsidTr="00F2461D">
        <w:trPr>
          <w:trHeight w:val="315"/>
          <w:jc w:val="center"/>
        </w:trPr>
        <w:tc>
          <w:tcPr>
            <w:tcW w:w="1508" w:type="dxa"/>
            <w:tcBorders>
              <w:top w:val="nil"/>
              <w:left w:val="single" w:sz="4" w:space="0" w:color="auto"/>
              <w:bottom w:val="single" w:sz="4" w:space="0" w:color="auto"/>
              <w:right w:val="single" w:sz="4" w:space="0" w:color="auto"/>
            </w:tcBorders>
            <w:shd w:val="clear" w:color="auto" w:fill="auto"/>
            <w:noWrap/>
            <w:vAlign w:val="bottom"/>
            <w:hideMark/>
          </w:tcPr>
          <w:p w:rsidR="00F2461D" w:rsidRPr="00F2461D" w:rsidRDefault="00F2461D" w:rsidP="0044799D">
            <w:pPr>
              <w:spacing w:after="0" w:line="240" w:lineRule="auto"/>
              <w:jc w:val="both"/>
              <w:rPr>
                <w:rFonts w:ascii="Arial" w:eastAsia="Times New Roman" w:hAnsi="Arial" w:cs="Arial"/>
                <w:color w:val="000000"/>
                <w:lang w:val="en-US" w:eastAsia="es-MX"/>
              </w:rPr>
            </w:pPr>
            <w:r w:rsidRPr="00F2461D">
              <w:rPr>
                <w:rFonts w:ascii="Arial" w:eastAsia="Times New Roman" w:hAnsi="Arial" w:cs="Arial"/>
                <w:color w:val="000000"/>
                <w:lang w:val="en-US" w:eastAsia="es-MX"/>
              </w:rPr>
              <w:t>water</w:t>
            </w:r>
          </w:p>
        </w:tc>
        <w:tc>
          <w:tcPr>
            <w:tcW w:w="1200" w:type="dxa"/>
            <w:tcBorders>
              <w:top w:val="nil"/>
              <w:left w:val="nil"/>
              <w:bottom w:val="single" w:sz="4" w:space="0" w:color="auto"/>
              <w:right w:val="single" w:sz="4" w:space="0" w:color="auto"/>
            </w:tcBorders>
            <w:shd w:val="clear" w:color="auto" w:fill="auto"/>
            <w:noWrap/>
            <w:vAlign w:val="bottom"/>
            <w:hideMark/>
          </w:tcPr>
          <w:p w:rsidR="00F2461D" w:rsidRPr="00F2461D" w:rsidRDefault="00F2461D" w:rsidP="0044799D">
            <w:pPr>
              <w:spacing w:after="0" w:line="240" w:lineRule="auto"/>
              <w:jc w:val="both"/>
              <w:rPr>
                <w:rFonts w:ascii="Arial" w:eastAsia="Times New Roman" w:hAnsi="Arial" w:cs="Arial"/>
                <w:color w:val="000000"/>
                <w:lang w:val="en-US" w:eastAsia="es-MX"/>
              </w:rPr>
            </w:pPr>
            <w:r w:rsidRPr="00F2461D">
              <w:rPr>
                <w:rFonts w:ascii="Arial" w:eastAsia="Times New Roman" w:hAnsi="Arial" w:cs="Arial"/>
                <w:color w:val="000000"/>
                <w:lang w:val="en-US" w:eastAsia="es-MX"/>
              </w:rPr>
              <w:t>181.567282</w:t>
            </w:r>
          </w:p>
        </w:tc>
        <w:tc>
          <w:tcPr>
            <w:tcW w:w="1200" w:type="dxa"/>
            <w:tcBorders>
              <w:top w:val="nil"/>
              <w:left w:val="nil"/>
              <w:bottom w:val="single" w:sz="4" w:space="0" w:color="auto"/>
              <w:right w:val="single" w:sz="4" w:space="0" w:color="auto"/>
            </w:tcBorders>
            <w:shd w:val="clear" w:color="auto" w:fill="auto"/>
            <w:noWrap/>
            <w:vAlign w:val="bottom"/>
            <w:hideMark/>
          </w:tcPr>
          <w:p w:rsidR="00F2461D" w:rsidRPr="00F2461D" w:rsidRDefault="00F2461D" w:rsidP="0044799D">
            <w:pPr>
              <w:spacing w:after="0" w:line="240" w:lineRule="auto"/>
              <w:jc w:val="both"/>
              <w:rPr>
                <w:rFonts w:ascii="Arial" w:eastAsia="Times New Roman" w:hAnsi="Arial" w:cs="Arial"/>
                <w:color w:val="000000"/>
                <w:lang w:val="en-US" w:eastAsia="es-MX"/>
              </w:rPr>
            </w:pPr>
            <w:r w:rsidRPr="00F2461D">
              <w:rPr>
                <w:rFonts w:ascii="Arial" w:eastAsia="Times New Roman" w:hAnsi="Arial" w:cs="Arial"/>
                <w:color w:val="000000"/>
                <w:lang w:val="en-US" w:eastAsia="es-MX"/>
              </w:rPr>
              <w:t>21.3542186</w:t>
            </w:r>
          </w:p>
        </w:tc>
      </w:tr>
      <w:tr w:rsidR="00F2461D" w:rsidRPr="00F2461D" w:rsidTr="00F2461D">
        <w:trPr>
          <w:trHeight w:val="315"/>
          <w:jc w:val="center"/>
        </w:trPr>
        <w:tc>
          <w:tcPr>
            <w:tcW w:w="1508" w:type="dxa"/>
            <w:tcBorders>
              <w:top w:val="nil"/>
              <w:left w:val="single" w:sz="4" w:space="0" w:color="auto"/>
              <w:bottom w:val="single" w:sz="4" w:space="0" w:color="auto"/>
              <w:right w:val="single" w:sz="4" w:space="0" w:color="auto"/>
            </w:tcBorders>
            <w:shd w:val="clear" w:color="auto" w:fill="auto"/>
            <w:noWrap/>
            <w:vAlign w:val="bottom"/>
            <w:hideMark/>
          </w:tcPr>
          <w:p w:rsidR="00F2461D" w:rsidRPr="00F2461D" w:rsidRDefault="00F2461D" w:rsidP="0044799D">
            <w:pPr>
              <w:spacing w:after="0" w:line="240" w:lineRule="auto"/>
              <w:jc w:val="both"/>
              <w:rPr>
                <w:rFonts w:ascii="Arial" w:eastAsia="Times New Roman" w:hAnsi="Arial" w:cs="Arial"/>
                <w:color w:val="000000"/>
                <w:lang w:val="en-US" w:eastAsia="es-MX"/>
              </w:rPr>
            </w:pPr>
            <w:r w:rsidRPr="00F2461D">
              <w:rPr>
                <w:rFonts w:ascii="Arial" w:eastAsia="Times New Roman" w:hAnsi="Arial" w:cs="Arial"/>
                <w:color w:val="000000"/>
                <w:lang w:val="en-US" w:eastAsia="es-MX"/>
              </w:rPr>
              <w:t>superplasticizer</w:t>
            </w:r>
          </w:p>
        </w:tc>
        <w:tc>
          <w:tcPr>
            <w:tcW w:w="1200" w:type="dxa"/>
            <w:tcBorders>
              <w:top w:val="nil"/>
              <w:left w:val="nil"/>
              <w:bottom w:val="single" w:sz="4" w:space="0" w:color="auto"/>
              <w:right w:val="single" w:sz="4" w:space="0" w:color="auto"/>
            </w:tcBorders>
            <w:shd w:val="clear" w:color="auto" w:fill="auto"/>
            <w:noWrap/>
            <w:vAlign w:val="bottom"/>
            <w:hideMark/>
          </w:tcPr>
          <w:p w:rsidR="00F2461D" w:rsidRPr="00F2461D" w:rsidRDefault="00F2461D" w:rsidP="0044799D">
            <w:pPr>
              <w:spacing w:after="0" w:line="240" w:lineRule="auto"/>
              <w:jc w:val="both"/>
              <w:rPr>
                <w:rFonts w:ascii="Arial" w:eastAsia="Times New Roman" w:hAnsi="Arial" w:cs="Arial"/>
                <w:color w:val="000000"/>
                <w:lang w:val="en-US" w:eastAsia="es-MX"/>
              </w:rPr>
            </w:pPr>
            <w:r w:rsidRPr="00F2461D">
              <w:rPr>
                <w:rFonts w:ascii="Arial" w:eastAsia="Times New Roman" w:hAnsi="Arial" w:cs="Arial"/>
                <w:color w:val="000000"/>
                <w:lang w:val="en-US" w:eastAsia="es-MX"/>
              </w:rPr>
              <w:t>6.20466019</w:t>
            </w:r>
          </w:p>
        </w:tc>
        <w:tc>
          <w:tcPr>
            <w:tcW w:w="1200" w:type="dxa"/>
            <w:tcBorders>
              <w:top w:val="nil"/>
              <w:left w:val="nil"/>
              <w:bottom w:val="single" w:sz="4" w:space="0" w:color="auto"/>
              <w:right w:val="single" w:sz="4" w:space="0" w:color="auto"/>
            </w:tcBorders>
            <w:shd w:val="clear" w:color="auto" w:fill="auto"/>
            <w:noWrap/>
            <w:vAlign w:val="bottom"/>
            <w:hideMark/>
          </w:tcPr>
          <w:p w:rsidR="00F2461D" w:rsidRPr="00F2461D" w:rsidRDefault="00F2461D" w:rsidP="0044799D">
            <w:pPr>
              <w:spacing w:after="0" w:line="240" w:lineRule="auto"/>
              <w:jc w:val="both"/>
              <w:rPr>
                <w:rFonts w:ascii="Arial" w:eastAsia="Times New Roman" w:hAnsi="Arial" w:cs="Arial"/>
                <w:color w:val="000000"/>
                <w:lang w:val="en-US" w:eastAsia="es-MX"/>
              </w:rPr>
            </w:pPr>
            <w:r w:rsidRPr="00F2461D">
              <w:rPr>
                <w:rFonts w:ascii="Arial" w:eastAsia="Times New Roman" w:hAnsi="Arial" w:cs="Arial"/>
                <w:color w:val="000000"/>
                <w:lang w:val="en-US" w:eastAsia="es-MX"/>
              </w:rPr>
              <w:t>5.97384139</w:t>
            </w:r>
          </w:p>
        </w:tc>
      </w:tr>
      <w:tr w:rsidR="00F2461D" w:rsidRPr="00F2461D" w:rsidTr="00F2461D">
        <w:trPr>
          <w:trHeight w:val="315"/>
          <w:jc w:val="center"/>
        </w:trPr>
        <w:tc>
          <w:tcPr>
            <w:tcW w:w="1508" w:type="dxa"/>
            <w:tcBorders>
              <w:top w:val="nil"/>
              <w:left w:val="single" w:sz="4" w:space="0" w:color="auto"/>
              <w:bottom w:val="single" w:sz="4" w:space="0" w:color="auto"/>
              <w:right w:val="single" w:sz="4" w:space="0" w:color="auto"/>
            </w:tcBorders>
            <w:shd w:val="clear" w:color="auto" w:fill="auto"/>
            <w:noWrap/>
            <w:vAlign w:val="bottom"/>
            <w:hideMark/>
          </w:tcPr>
          <w:p w:rsidR="00F2461D" w:rsidRPr="00F2461D" w:rsidRDefault="00F2461D" w:rsidP="0044799D">
            <w:pPr>
              <w:spacing w:after="0" w:line="240" w:lineRule="auto"/>
              <w:jc w:val="both"/>
              <w:rPr>
                <w:rFonts w:ascii="Arial" w:eastAsia="Times New Roman" w:hAnsi="Arial" w:cs="Arial"/>
                <w:color w:val="000000"/>
                <w:lang w:val="en-US" w:eastAsia="es-MX"/>
              </w:rPr>
            </w:pPr>
            <w:r w:rsidRPr="0044799D">
              <w:rPr>
                <w:rFonts w:ascii="Arial" w:eastAsia="Times New Roman" w:hAnsi="Arial" w:cs="Arial"/>
                <w:color w:val="000000"/>
                <w:lang w:val="en-US" w:eastAsia="es-MX"/>
              </w:rPr>
              <w:t>C</w:t>
            </w:r>
            <w:r w:rsidRPr="00F2461D">
              <w:rPr>
                <w:rFonts w:ascii="Arial" w:eastAsia="Times New Roman" w:hAnsi="Arial" w:cs="Arial"/>
                <w:color w:val="000000"/>
                <w:lang w:val="en-US" w:eastAsia="es-MX"/>
              </w:rPr>
              <w:t>oarse</w:t>
            </w:r>
            <w:r w:rsidRPr="0044799D">
              <w:rPr>
                <w:rFonts w:ascii="Arial" w:eastAsia="Times New Roman" w:hAnsi="Arial" w:cs="Arial"/>
                <w:color w:val="000000"/>
                <w:lang w:val="en-US" w:eastAsia="es-MX"/>
              </w:rPr>
              <w:t xml:space="preserve"> </w:t>
            </w:r>
            <w:r w:rsidRPr="00F2461D">
              <w:rPr>
                <w:rFonts w:ascii="Arial" w:eastAsia="Times New Roman" w:hAnsi="Arial" w:cs="Arial"/>
                <w:color w:val="000000"/>
                <w:lang w:val="en-US" w:eastAsia="es-MX"/>
              </w:rPr>
              <w:t>aggregate</w:t>
            </w:r>
          </w:p>
        </w:tc>
        <w:tc>
          <w:tcPr>
            <w:tcW w:w="1200" w:type="dxa"/>
            <w:tcBorders>
              <w:top w:val="nil"/>
              <w:left w:val="nil"/>
              <w:bottom w:val="single" w:sz="4" w:space="0" w:color="auto"/>
              <w:right w:val="single" w:sz="4" w:space="0" w:color="auto"/>
            </w:tcBorders>
            <w:shd w:val="clear" w:color="auto" w:fill="auto"/>
            <w:noWrap/>
            <w:vAlign w:val="bottom"/>
            <w:hideMark/>
          </w:tcPr>
          <w:p w:rsidR="00F2461D" w:rsidRPr="00F2461D" w:rsidRDefault="00F2461D" w:rsidP="0044799D">
            <w:pPr>
              <w:spacing w:after="0" w:line="240" w:lineRule="auto"/>
              <w:jc w:val="both"/>
              <w:rPr>
                <w:rFonts w:ascii="Arial" w:eastAsia="Times New Roman" w:hAnsi="Arial" w:cs="Arial"/>
                <w:color w:val="000000"/>
                <w:lang w:val="en-US" w:eastAsia="es-MX"/>
              </w:rPr>
            </w:pPr>
            <w:r w:rsidRPr="00F2461D">
              <w:rPr>
                <w:rFonts w:ascii="Arial" w:eastAsia="Times New Roman" w:hAnsi="Arial" w:cs="Arial"/>
                <w:color w:val="000000"/>
                <w:lang w:val="en-US" w:eastAsia="es-MX"/>
              </w:rPr>
              <w:t>972.918932</w:t>
            </w:r>
          </w:p>
        </w:tc>
        <w:tc>
          <w:tcPr>
            <w:tcW w:w="1200" w:type="dxa"/>
            <w:tcBorders>
              <w:top w:val="nil"/>
              <w:left w:val="nil"/>
              <w:bottom w:val="single" w:sz="4" w:space="0" w:color="auto"/>
              <w:right w:val="single" w:sz="4" w:space="0" w:color="auto"/>
            </w:tcBorders>
            <w:shd w:val="clear" w:color="auto" w:fill="auto"/>
            <w:noWrap/>
            <w:vAlign w:val="bottom"/>
            <w:hideMark/>
          </w:tcPr>
          <w:p w:rsidR="00F2461D" w:rsidRPr="00F2461D" w:rsidRDefault="00F2461D" w:rsidP="0044799D">
            <w:pPr>
              <w:spacing w:after="0" w:line="240" w:lineRule="auto"/>
              <w:jc w:val="both"/>
              <w:rPr>
                <w:rFonts w:ascii="Arial" w:eastAsia="Times New Roman" w:hAnsi="Arial" w:cs="Arial"/>
                <w:color w:val="000000"/>
                <w:lang w:val="en-US" w:eastAsia="es-MX"/>
              </w:rPr>
            </w:pPr>
            <w:r w:rsidRPr="00F2461D">
              <w:rPr>
                <w:rFonts w:ascii="Arial" w:eastAsia="Times New Roman" w:hAnsi="Arial" w:cs="Arial"/>
                <w:color w:val="000000"/>
                <w:lang w:val="en-US" w:eastAsia="es-MX"/>
              </w:rPr>
              <w:t>77.753954</w:t>
            </w:r>
          </w:p>
        </w:tc>
      </w:tr>
      <w:tr w:rsidR="00F2461D" w:rsidRPr="00F2461D" w:rsidTr="00F2461D">
        <w:trPr>
          <w:trHeight w:val="315"/>
          <w:jc w:val="center"/>
        </w:trPr>
        <w:tc>
          <w:tcPr>
            <w:tcW w:w="1508" w:type="dxa"/>
            <w:tcBorders>
              <w:top w:val="nil"/>
              <w:left w:val="single" w:sz="4" w:space="0" w:color="auto"/>
              <w:bottom w:val="single" w:sz="4" w:space="0" w:color="auto"/>
              <w:right w:val="single" w:sz="4" w:space="0" w:color="auto"/>
            </w:tcBorders>
            <w:shd w:val="clear" w:color="auto" w:fill="auto"/>
            <w:noWrap/>
            <w:vAlign w:val="bottom"/>
            <w:hideMark/>
          </w:tcPr>
          <w:p w:rsidR="00F2461D" w:rsidRPr="00F2461D" w:rsidRDefault="00F2461D" w:rsidP="0044799D">
            <w:pPr>
              <w:spacing w:after="0" w:line="240" w:lineRule="auto"/>
              <w:jc w:val="both"/>
              <w:rPr>
                <w:rFonts w:ascii="Arial" w:eastAsia="Times New Roman" w:hAnsi="Arial" w:cs="Arial"/>
                <w:color w:val="000000"/>
                <w:lang w:val="en-US" w:eastAsia="es-MX"/>
              </w:rPr>
            </w:pPr>
            <w:r w:rsidRPr="0044799D">
              <w:rPr>
                <w:rFonts w:ascii="Arial" w:eastAsia="Times New Roman" w:hAnsi="Arial" w:cs="Arial"/>
                <w:color w:val="000000"/>
                <w:lang w:val="en-US" w:eastAsia="es-MX"/>
              </w:rPr>
              <w:t>F</w:t>
            </w:r>
            <w:r w:rsidRPr="00F2461D">
              <w:rPr>
                <w:rFonts w:ascii="Arial" w:eastAsia="Times New Roman" w:hAnsi="Arial" w:cs="Arial"/>
                <w:color w:val="000000"/>
                <w:lang w:val="en-US" w:eastAsia="es-MX"/>
              </w:rPr>
              <w:t>ine</w:t>
            </w:r>
            <w:r w:rsidRPr="0044799D">
              <w:rPr>
                <w:rFonts w:ascii="Arial" w:eastAsia="Times New Roman" w:hAnsi="Arial" w:cs="Arial"/>
                <w:color w:val="000000"/>
                <w:lang w:val="en-US" w:eastAsia="es-MX"/>
              </w:rPr>
              <w:t xml:space="preserve"> </w:t>
            </w:r>
            <w:r w:rsidRPr="00F2461D">
              <w:rPr>
                <w:rFonts w:ascii="Arial" w:eastAsia="Times New Roman" w:hAnsi="Arial" w:cs="Arial"/>
                <w:color w:val="000000"/>
                <w:lang w:val="en-US" w:eastAsia="es-MX"/>
              </w:rPr>
              <w:t>aggregate</w:t>
            </w:r>
          </w:p>
        </w:tc>
        <w:tc>
          <w:tcPr>
            <w:tcW w:w="1200" w:type="dxa"/>
            <w:tcBorders>
              <w:top w:val="nil"/>
              <w:left w:val="nil"/>
              <w:bottom w:val="single" w:sz="4" w:space="0" w:color="auto"/>
              <w:right w:val="single" w:sz="4" w:space="0" w:color="auto"/>
            </w:tcBorders>
            <w:shd w:val="clear" w:color="auto" w:fill="auto"/>
            <w:noWrap/>
            <w:vAlign w:val="bottom"/>
            <w:hideMark/>
          </w:tcPr>
          <w:p w:rsidR="00F2461D" w:rsidRPr="00F2461D" w:rsidRDefault="00F2461D" w:rsidP="0044799D">
            <w:pPr>
              <w:spacing w:after="0" w:line="240" w:lineRule="auto"/>
              <w:jc w:val="both"/>
              <w:rPr>
                <w:rFonts w:ascii="Arial" w:eastAsia="Times New Roman" w:hAnsi="Arial" w:cs="Arial"/>
                <w:color w:val="000000"/>
                <w:lang w:val="en-US" w:eastAsia="es-MX"/>
              </w:rPr>
            </w:pPr>
            <w:r w:rsidRPr="00F2461D">
              <w:rPr>
                <w:rFonts w:ascii="Arial" w:eastAsia="Times New Roman" w:hAnsi="Arial" w:cs="Arial"/>
                <w:color w:val="000000"/>
                <w:lang w:val="en-US" w:eastAsia="es-MX"/>
              </w:rPr>
              <w:t>773.580485</w:t>
            </w:r>
          </w:p>
        </w:tc>
        <w:tc>
          <w:tcPr>
            <w:tcW w:w="1200" w:type="dxa"/>
            <w:tcBorders>
              <w:top w:val="nil"/>
              <w:left w:val="nil"/>
              <w:bottom w:val="single" w:sz="4" w:space="0" w:color="auto"/>
              <w:right w:val="single" w:sz="4" w:space="0" w:color="auto"/>
            </w:tcBorders>
            <w:shd w:val="clear" w:color="auto" w:fill="auto"/>
            <w:noWrap/>
            <w:vAlign w:val="bottom"/>
            <w:hideMark/>
          </w:tcPr>
          <w:p w:rsidR="00F2461D" w:rsidRPr="00F2461D" w:rsidRDefault="00F2461D" w:rsidP="0044799D">
            <w:pPr>
              <w:spacing w:after="0" w:line="240" w:lineRule="auto"/>
              <w:jc w:val="both"/>
              <w:rPr>
                <w:rFonts w:ascii="Arial" w:eastAsia="Times New Roman" w:hAnsi="Arial" w:cs="Arial"/>
                <w:color w:val="000000"/>
                <w:lang w:val="en-US" w:eastAsia="es-MX"/>
              </w:rPr>
            </w:pPr>
            <w:r w:rsidRPr="00F2461D">
              <w:rPr>
                <w:rFonts w:ascii="Arial" w:eastAsia="Times New Roman" w:hAnsi="Arial" w:cs="Arial"/>
                <w:color w:val="000000"/>
                <w:lang w:val="en-US" w:eastAsia="es-MX"/>
              </w:rPr>
              <w:t>80.1759801</w:t>
            </w:r>
          </w:p>
        </w:tc>
      </w:tr>
      <w:tr w:rsidR="00F2461D" w:rsidRPr="00F2461D" w:rsidTr="00F2461D">
        <w:trPr>
          <w:trHeight w:val="315"/>
          <w:jc w:val="center"/>
        </w:trPr>
        <w:tc>
          <w:tcPr>
            <w:tcW w:w="1508" w:type="dxa"/>
            <w:tcBorders>
              <w:top w:val="nil"/>
              <w:left w:val="single" w:sz="4" w:space="0" w:color="auto"/>
              <w:bottom w:val="single" w:sz="4" w:space="0" w:color="auto"/>
              <w:right w:val="single" w:sz="4" w:space="0" w:color="auto"/>
            </w:tcBorders>
            <w:shd w:val="clear" w:color="auto" w:fill="auto"/>
            <w:noWrap/>
            <w:vAlign w:val="bottom"/>
            <w:hideMark/>
          </w:tcPr>
          <w:p w:rsidR="00F2461D" w:rsidRPr="00F2461D" w:rsidRDefault="00F2461D" w:rsidP="0044799D">
            <w:pPr>
              <w:spacing w:after="0" w:line="240" w:lineRule="auto"/>
              <w:jc w:val="both"/>
              <w:rPr>
                <w:rFonts w:ascii="Arial" w:eastAsia="Times New Roman" w:hAnsi="Arial" w:cs="Arial"/>
                <w:color w:val="000000"/>
                <w:lang w:val="en-US" w:eastAsia="es-MX"/>
              </w:rPr>
            </w:pPr>
            <w:r w:rsidRPr="00F2461D">
              <w:rPr>
                <w:rFonts w:ascii="Arial" w:eastAsia="Times New Roman" w:hAnsi="Arial" w:cs="Arial"/>
                <w:color w:val="000000"/>
                <w:lang w:val="en-US" w:eastAsia="es-MX"/>
              </w:rPr>
              <w:t>age</w:t>
            </w:r>
          </w:p>
        </w:tc>
        <w:tc>
          <w:tcPr>
            <w:tcW w:w="1200" w:type="dxa"/>
            <w:tcBorders>
              <w:top w:val="nil"/>
              <w:left w:val="nil"/>
              <w:bottom w:val="single" w:sz="4" w:space="0" w:color="auto"/>
              <w:right w:val="single" w:sz="4" w:space="0" w:color="auto"/>
            </w:tcBorders>
            <w:shd w:val="clear" w:color="auto" w:fill="auto"/>
            <w:noWrap/>
            <w:vAlign w:val="bottom"/>
            <w:hideMark/>
          </w:tcPr>
          <w:p w:rsidR="00F2461D" w:rsidRPr="00F2461D" w:rsidRDefault="00F2461D" w:rsidP="0044799D">
            <w:pPr>
              <w:spacing w:after="0" w:line="240" w:lineRule="auto"/>
              <w:jc w:val="both"/>
              <w:rPr>
                <w:rFonts w:ascii="Arial" w:eastAsia="Times New Roman" w:hAnsi="Arial" w:cs="Arial"/>
                <w:color w:val="000000"/>
                <w:lang w:val="en-US" w:eastAsia="es-MX"/>
              </w:rPr>
            </w:pPr>
            <w:r w:rsidRPr="00F2461D">
              <w:rPr>
                <w:rFonts w:ascii="Arial" w:eastAsia="Times New Roman" w:hAnsi="Arial" w:cs="Arial"/>
                <w:color w:val="000000"/>
                <w:lang w:val="en-US" w:eastAsia="es-MX"/>
              </w:rPr>
              <w:t>45.6621359</w:t>
            </w:r>
          </w:p>
        </w:tc>
        <w:tc>
          <w:tcPr>
            <w:tcW w:w="1200" w:type="dxa"/>
            <w:tcBorders>
              <w:top w:val="nil"/>
              <w:left w:val="nil"/>
              <w:bottom w:val="single" w:sz="4" w:space="0" w:color="auto"/>
              <w:right w:val="single" w:sz="4" w:space="0" w:color="auto"/>
            </w:tcBorders>
            <w:shd w:val="clear" w:color="auto" w:fill="auto"/>
            <w:noWrap/>
            <w:vAlign w:val="bottom"/>
            <w:hideMark/>
          </w:tcPr>
          <w:p w:rsidR="00F2461D" w:rsidRPr="00F2461D" w:rsidRDefault="00F2461D" w:rsidP="0044799D">
            <w:pPr>
              <w:spacing w:after="0" w:line="240" w:lineRule="auto"/>
              <w:jc w:val="both"/>
              <w:rPr>
                <w:rFonts w:ascii="Arial" w:eastAsia="Times New Roman" w:hAnsi="Arial" w:cs="Arial"/>
                <w:color w:val="000000"/>
                <w:lang w:val="en-US" w:eastAsia="es-MX"/>
              </w:rPr>
            </w:pPr>
            <w:r w:rsidRPr="00F2461D">
              <w:rPr>
                <w:rFonts w:ascii="Arial" w:eastAsia="Times New Roman" w:hAnsi="Arial" w:cs="Arial"/>
                <w:color w:val="000000"/>
                <w:lang w:val="en-US" w:eastAsia="es-MX"/>
              </w:rPr>
              <w:t>63.1699116</w:t>
            </w:r>
          </w:p>
        </w:tc>
      </w:tr>
      <w:tr w:rsidR="00F2461D" w:rsidRPr="00F2461D" w:rsidTr="00F2461D">
        <w:trPr>
          <w:trHeight w:val="315"/>
          <w:jc w:val="center"/>
        </w:trPr>
        <w:tc>
          <w:tcPr>
            <w:tcW w:w="1508" w:type="dxa"/>
            <w:tcBorders>
              <w:top w:val="nil"/>
              <w:left w:val="single" w:sz="4" w:space="0" w:color="auto"/>
              <w:bottom w:val="single" w:sz="4" w:space="0" w:color="auto"/>
              <w:right w:val="single" w:sz="4" w:space="0" w:color="auto"/>
            </w:tcBorders>
            <w:shd w:val="clear" w:color="auto" w:fill="auto"/>
            <w:noWrap/>
            <w:vAlign w:val="bottom"/>
            <w:hideMark/>
          </w:tcPr>
          <w:p w:rsidR="00F2461D" w:rsidRPr="00F2461D" w:rsidRDefault="00F2461D" w:rsidP="0044799D">
            <w:pPr>
              <w:spacing w:after="0" w:line="240" w:lineRule="auto"/>
              <w:jc w:val="both"/>
              <w:rPr>
                <w:rFonts w:ascii="Arial" w:eastAsia="Times New Roman" w:hAnsi="Arial" w:cs="Arial"/>
                <w:color w:val="000000"/>
                <w:lang w:val="en-US" w:eastAsia="es-MX"/>
              </w:rPr>
            </w:pPr>
            <w:r w:rsidRPr="00F2461D">
              <w:rPr>
                <w:rFonts w:ascii="Arial" w:eastAsia="Times New Roman" w:hAnsi="Arial" w:cs="Arial"/>
                <w:color w:val="000000"/>
                <w:lang w:val="en-US" w:eastAsia="es-MX"/>
              </w:rPr>
              <w:t>csMPa</w:t>
            </w:r>
          </w:p>
        </w:tc>
        <w:tc>
          <w:tcPr>
            <w:tcW w:w="1200" w:type="dxa"/>
            <w:tcBorders>
              <w:top w:val="nil"/>
              <w:left w:val="nil"/>
              <w:bottom w:val="single" w:sz="4" w:space="0" w:color="auto"/>
              <w:right w:val="single" w:sz="4" w:space="0" w:color="auto"/>
            </w:tcBorders>
            <w:shd w:val="clear" w:color="auto" w:fill="auto"/>
            <w:noWrap/>
            <w:vAlign w:val="bottom"/>
            <w:hideMark/>
          </w:tcPr>
          <w:p w:rsidR="00F2461D" w:rsidRPr="00F2461D" w:rsidRDefault="00F2461D" w:rsidP="0044799D">
            <w:pPr>
              <w:spacing w:after="0" w:line="240" w:lineRule="auto"/>
              <w:jc w:val="both"/>
              <w:rPr>
                <w:rFonts w:ascii="Arial" w:eastAsia="Times New Roman" w:hAnsi="Arial" w:cs="Arial"/>
                <w:color w:val="000000"/>
                <w:lang w:val="en-US" w:eastAsia="es-MX"/>
              </w:rPr>
            </w:pPr>
            <w:r w:rsidRPr="00F2461D">
              <w:rPr>
                <w:rFonts w:ascii="Arial" w:eastAsia="Times New Roman" w:hAnsi="Arial" w:cs="Arial"/>
                <w:color w:val="000000"/>
                <w:lang w:val="en-US" w:eastAsia="es-MX"/>
              </w:rPr>
              <w:t>35.8179612</w:t>
            </w:r>
          </w:p>
        </w:tc>
        <w:tc>
          <w:tcPr>
            <w:tcW w:w="1200" w:type="dxa"/>
            <w:tcBorders>
              <w:top w:val="nil"/>
              <w:left w:val="nil"/>
              <w:bottom w:val="single" w:sz="4" w:space="0" w:color="auto"/>
              <w:right w:val="single" w:sz="4" w:space="0" w:color="auto"/>
            </w:tcBorders>
            <w:shd w:val="clear" w:color="auto" w:fill="auto"/>
            <w:noWrap/>
            <w:vAlign w:val="bottom"/>
            <w:hideMark/>
          </w:tcPr>
          <w:p w:rsidR="00F2461D" w:rsidRPr="00F2461D" w:rsidRDefault="00F2461D" w:rsidP="0044799D">
            <w:pPr>
              <w:spacing w:after="0" w:line="240" w:lineRule="auto"/>
              <w:jc w:val="both"/>
              <w:rPr>
                <w:rFonts w:ascii="Arial" w:eastAsia="Times New Roman" w:hAnsi="Arial" w:cs="Arial"/>
                <w:color w:val="000000"/>
                <w:lang w:val="en-US" w:eastAsia="es-MX"/>
              </w:rPr>
            </w:pPr>
            <w:r w:rsidRPr="00F2461D">
              <w:rPr>
                <w:rFonts w:ascii="Arial" w:eastAsia="Times New Roman" w:hAnsi="Arial" w:cs="Arial"/>
                <w:color w:val="000000"/>
                <w:lang w:val="en-US" w:eastAsia="es-MX"/>
              </w:rPr>
              <w:t>16.705742</w:t>
            </w:r>
          </w:p>
        </w:tc>
      </w:tr>
    </w:tbl>
    <w:p w:rsidR="00F2461D" w:rsidRPr="0044799D" w:rsidRDefault="00F549A1" w:rsidP="0044799D">
      <w:pPr>
        <w:pStyle w:val="Prrafodelista"/>
        <w:numPr>
          <w:ilvl w:val="0"/>
          <w:numId w:val="5"/>
        </w:numPr>
        <w:jc w:val="center"/>
        <w:rPr>
          <w:rFonts w:ascii="Arial" w:eastAsiaTheme="minorEastAsia" w:hAnsi="Arial" w:cs="Arial"/>
          <w:b/>
          <w:bCs/>
          <w:lang w:val="en-US"/>
        </w:rPr>
      </w:pPr>
      <w:r w:rsidRPr="0044799D">
        <w:rPr>
          <w:rFonts w:ascii="Arial" w:eastAsiaTheme="minorEastAsia" w:hAnsi="Arial" w:cs="Arial"/>
          <w:b/>
          <w:bCs/>
          <w:lang w:val="en-US"/>
        </w:rPr>
        <w:t>CROSS VALIDATION</w:t>
      </w:r>
    </w:p>
    <w:p w:rsidR="00F2461D" w:rsidRPr="0044799D" w:rsidRDefault="00F2461D" w:rsidP="0044799D">
      <w:pPr>
        <w:jc w:val="both"/>
        <w:rPr>
          <w:rFonts w:ascii="Arial" w:eastAsiaTheme="minorEastAsia" w:hAnsi="Arial" w:cs="Arial"/>
          <w:lang w:val="en-US"/>
        </w:rPr>
      </w:pPr>
      <w:r w:rsidRPr="0044799D">
        <w:rPr>
          <w:rFonts w:ascii="Arial" w:eastAsiaTheme="minorEastAsia" w:hAnsi="Arial" w:cs="Arial"/>
          <w:lang w:val="en-US"/>
        </w:rPr>
        <w:t>When training this model we use a method called cross validation which consists in separating the samples in n blocks and then using all of them but 2 to train the model, then one of those 2 blocks that were left used to validate that the model has been learning and then the las block to test it with never seen samples, the blocks of validation and training change with each iteration of training so that we have n-2 models and we can see if there is some sort of convergence in the results and that the diminishing of the error it’s not just over-fitting or under-fitting.</w:t>
      </w:r>
    </w:p>
    <w:p w:rsidR="00F2461D" w:rsidRPr="0044799D" w:rsidRDefault="00F549A1" w:rsidP="0044799D">
      <w:pPr>
        <w:pStyle w:val="Prrafodelista"/>
        <w:numPr>
          <w:ilvl w:val="0"/>
          <w:numId w:val="5"/>
        </w:numPr>
        <w:jc w:val="center"/>
        <w:rPr>
          <w:rFonts w:ascii="Arial" w:eastAsiaTheme="minorEastAsia" w:hAnsi="Arial" w:cs="Arial"/>
          <w:b/>
          <w:bCs/>
          <w:lang w:val="en-US"/>
        </w:rPr>
      </w:pPr>
      <w:r w:rsidRPr="0044799D">
        <w:rPr>
          <w:rFonts w:ascii="Arial" w:eastAsiaTheme="minorEastAsia" w:hAnsi="Arial" w:cs="Arial"/>
          <w:b/>
          <w:bCs/>
          <w:lang w:val="en-US"/>
        </w:rPr>
        <w:t>ALGORITHM</w:t>
      </w:r>
    </w:p>
    <w:p w:rsidR="00070A0E" w:rsidRPr="0044799D" w:rsidRDefault="00070A0E" w:rsidP="0044799D">
      <w:pPr>
        <w:jc w:val="both"/>
        <w:rPr>
          <w:rFonts w:ascii="Arial" w:eastAsiaTheme="minorEastAsia" w:hAnsi="Arial" w:cs="Arial"/>
          <w:lang w:val="en-US"/>
        </w:rPr>
      </w:pPr>
      <w:r w:rsidRPr="0044799D">
        <w:rPr>
          <w:rFonts w:ascii="Arial" w:eastAsiaTheme="minorEastAsia" w:hAnsi="Arial" w:cs="Arial"/>
          <w:lang w:val="en-US"/>
        </w:rPr>
        <w:t xml:space="preserve">The </w:t>
      </w:r>
      <w:r w:rsidRPr="0044799D">
        <w:rPr>
          <w:rFonts w:ascii="Arial" w:eastAsiaTheme="minorEastAsia" w:hAnsi="Arial" w:cs="Arial"/>
          <w:lang w:val="en-US"/>
        </w:rPr>
        <w:t>linear regression algorithm provides values with the function, or hypothesis function or evaluation function.</w:t>
      </w:r>
    </w:p>
    <w:p w:rsidR="00070A0E" w:rsidRPr="0044799D" w:rsidRDefault="00070A0E" w:rsidP="0044799D">
      <w:pPr>
        <w:jc w:val="both"/>
        <w:rPr>
          <w:rFonts w:ascii="Arial" w:eastAsiaTheme="minorEastAsia" w:hAnsi="Arial" w:cs="Arial"/>
          <w:lang w:val="en-US"/>
        </w:rPr>
      </w:pPr>
      <m:oMathPara>
        <m:oMath>
          <m:r>
            <w:rPr>
              <w:rFonts w:ascii="Cambria Math" w:eastAsiaTheme="minorEastAsia" w:hAnsi="Cambria Math" w:cs="Arial"/>
              <w:lang w:val="en-US"/>
            </w:rPr>
            <m:t>y=</m:t>
          </m:r>
          <m:nary>
            <m:naryPr>
              <m:chr m:val="∑"/>
              <m:limLoc m:val="undOvr"/>
              <m:ctrlPr>
                <w:rPr>
                  <w:rFonts w:ascii="Cambria Math" w:eastAsiaTheme="minorEastAsia" w:hAnsi="Cambria Math" w:cs="Arial"/>
                  <w:i/>
                  <w:lang w:val="en-US"/>
                </w:rPr>
              </m:ctrlPr>
            </m:naryPr>
            <m:sub>
              <m:r>
                <w:rPr>
                  <w:rFonts w:ascii="Cambria Math" w:eastAsiaTheme="minorEastAsia" w:hAnsi="Cambria Math" w:cs="Arial"/>
                  <w:lang w:val="en-US"/>
                </w:rPr>
                <m:t>i=0</m:t>
              </m:r>
            </m:sub>
            <m:sup>
              <m:r>
                <w:rPr>
                  <w:rFonts w:ascii="Cambria Math" w:eastAsiaTheme="minorEastAsia" w:hAnsi="Cambria Math" w:cs="Arial"/>
                  <w:lang w:val="en-US"/>
                </w:rPr>
                <m:t>n</m:t>
              </m:r>
            </m:sup>
            <m:e>
              <m:sSub>
                <m:sSubPr>
                  <m:ctrlPr>
                    <w:rPr>
                      <w:rFonts w:ascii="Cambria Math" w:eastAsiaTheme="minorEastAsia" w:hAnsi="Cambria Math" w:cs="Arial"/>
                      <w:i/>
                      <w:lang w:val="en-US"/>
                    </w:rPr>
                  </m:ctrlPr>
                </m:sSubPr>
                <m:e>
                  <m:r>
                    <w:rPr>
                      <w:rFonts w:ascii="Cambria Math" w:eastAsiaTheme="minorEastAsia" w:hAnsi="Cambria Math" w:cs="Arial"/>
                      <w:lang w:val="en-US"/>
                    </w:rPr>
                    <m:t>m</m:t>
                  </m:r>
                </m:e>
                <m:sub>
                  <m:r>
                    <w:rPr>
                      <w:rFonts w:ascii="Cambria Math" w:eastAsiaTheme="minorEastAsia" w:hAnsi="Cambria Math" w:cs="Arial"/>
                      <w:lang w:val="en-US"/>
                    </w:rPr>
                    <m:t>n</m:t>
                  </m:r>
                </m:sub>
              </m:sSub>
              <m:r>
                <w:rPr>
                  <w:rFonts w:ascii="Cambria Math" w:eastAsiaTheme="minorEastAsia" w:hAnsi="Cambria Math" w:cs="Arial"/>
                  <w:lang w:val="en-US"/>
                </w:rPr>
                <m:t>*</m:t>
              </m:r>
              <m:sSub>
                <m:sSubPr>
                  <m:ctrlPr>
                    <w:rPr>
                      <w:rFonts w:ascii="Cambria Math" w:eastAsiaTheme="minorEastAsia" w:hAnsi="Cambria Math" w:cs="Arial"/>
                      <w:i/>
                      <w:lang w:val="en-US"/>
                    </w:rPr>
                  </m:ctrlPr>
                </m:sSubPr>
                <m:e>
                  <m:r>
                    <w:rPr>
                      <w:rFonts w:ascii="Cambria Math" w:eastAsiaTheme="minorEastAsia" w:hAnsi="Cambria Math" w:cs="Arial"/>
                      <w:lang w:val="en-US"/>
                    </w:rPr>
                    <m:t>x</m:t>
                  </m:r>
                </m:e>
                <m:sub>
                  <m:r>
                    <w:rPr>
                      <w:rFonts w:ascii="Cambria Math" w:eastAsiaTheme="minorEastAsia" w:hAnsi="Cambria Math" w:cs="Arial"/>
                      <w:lang w:val="en-US"/>
                    </w:rPr>
                    <m:t>n</m:t>
                  </m:r>
                </m:sub>
              </m:sSub>
            </m:e>
          </m:nary>
        </m:oMath>
      </m:oMathPara>
    </w:p>
    <w:p w:rsidR="00070A0E" w:rsidRPr="0044799D" w:rsidRDefault="00070A0E" w:rsidP="0044799D">
      <w:pPr>
        <w:jc w:val="both"/>
        <w:rPr>
          <w:rFonts w:ascii="Arial" w:eastAsiaTheme="minorEastAsia" w:hAnsi="Arial" w:cs="Arial"/>
          <w:lang w:val="en-US"/>
        </w:rPr>
      </w:pPr>
      <w:r w:rsidRPr="0044799D">
        <w:rPr>
          <w:rFonts w:ascii="Arial" w:eastAsiaTheme="minorEastAsia" w:hAnsi="Arial" w:cs="Arial"/>
          <w:lang w:val="en-US"/>
        </w:rPr>
        <w:t>It’s the sum of the multiplication between each variable and a “parameter” that it’s a constant that will be changing to fit the model to the actual behavior</w:t>
      </w:r>
      <w:r w:rsidRPr="0044799D">
        <w:rPr>
          <w:rFonts w:ascii="Arial" w:eastAsiaTheme="minorEastAsia" w:hAnsi="Arial" w:cs="Arial"/>
          <w:lang w:val="en-US"/>
        </w:rPr>
        <w:t>.</w:t>
      </w:r>
    </w:p>
    <w:p w:rsidR="00F2461D" w:rsidRPr="0044799D" w:rsidRDefault="00F2461D" w:rsidP="0044799D">
      <w:pPr>
        <w:jc w:val="both"/>
        <w:rPr>
          <w:rFonts w:ascii="Arial" w:eastAsiaTheme="minorEastAsia" w:hAnsi="Arial" w:cs="Arial"/>
          <w:lang w:val="en-US"/>
        </w:rPr>
      </w:pPr>
      <w:r w:rsidRPr="0044799D">
        <w:rPr>
          <w:rFonts w:ascii="Arial" w:eastAsiaTheme="minorEastAsia" w:hAnsi="Arial" w:cs="Arial"/>
          <w:lang w:val="en-US"/>
        </w:rPr>
        <w:t xml:space="preserve">The linear regression algorithm </w:t>
      </w:r>
      <w:r w:rsidR="00070A0E" w:rsidRPr="0044799D">
        <w:rPr>
          <w:rFonts w:ascii="Arial" w:eastAsiaTheme="minorEastAsia" w:hAnsi="Arial" w:cs="Arial"/>
          <w:lang w:val="en-US"/>
        </w:rPr>
        <w:t>has an error function Mean Squared Error.</w:t>
      </w:r>
    </w:p>
    <w:p w:rsidR="00070A0E" w:rsidRPr="0044799D" w:rsidRDefault="00070A0E" w:rsidP="0044799D">
      <w:pPr>
        <w:jc w:val="both"/>
        <w:rPr>
          <w:rFonts w:ascii="Arial" w:eastAsiaTheme="minorEastAsia" w:hAnsi="Arial" w:cs="Arial"/>
          <w:lang w:val="en-US"/>
        </w:rPr>
      </w:pPr>
      <m:oMathPara>
        <m:oMath>
          <m:r>
            <w:rPr>
              <w:rFonts w:ascii="Cambria Math" w:eastAsiaTheme="minorEastAsia" w:hAnsi="Cambria Math" w:cs="Arial"/>
              <w:lang w:val="en-US"/>
            </w:rPr>
            <m:t>MSE=</m:t>
          </m:r>
          <m:f>
            <m:fPr>
              <m:ctrlPr>
                <w:rPr>
                  <w:rFonts w:ascii="Cambria Math" w:eastAsiaTheme="minorEastAsia" w:hAnsi="Cambria Math" w:cs="Arial"/>
                  <w:i/>
                  <w:lang w:val="en-US"/>
                </w:rPr>
              </m:ctrlPr>
            </m:fPr>
            <m:num>
              <m:r>
                <w:rPr>
                  <w:rFonts w:ascii="Cambria Math" w:eastAsiaTheme="minorEastAsia" w:hAnsi="Cambria Math" w:cs="Arial"/>
                  <w:lang w:val="en-US"/>
                </w:rPr>
                <m:t>1</m:t>
              </m:r>
            </m:num>
            <m:den>
              <m:r>
                <w:rPr>
                  <w:rFonts w:ascii="Cambria Math" w:eastAsiaTheme="minorEastAsia" w:hAnsi="Cambria Math" w:cs="Arial"/>
                  <w:lang w:val="en-US"/>
                </w:rPr>
                <m:t>n</m:t>
              </m:r>
            </m:den>
          </m:f>
          <m:nary>
            <m:naryPr>
              <m:chr m:val="∑"/>
              <m:limLoc m:val="undOvr"/>
              <m:subHide m:val="1"/>
              <m:supHide m:val="1"/>
              <m:ctrlPr>
                <w:rPr>
                  <w:rFonts w:ascii="Cambria Math" w:eastAsiaTheme="minorEastAsia" w:hAnsi="Cambria Math" w:cs="Arial"/>
                  <w:i/>
                  <w:lang w:val="en-US"/>
                </w:rPr>
              </m:ctrlPr>
            </m:naryPr>
            <m:sub/>
            <m:sup/>
            <m:e>
              <m:sSup>
                <m:sSupPr>
                  <m:ctrlPr>
                    <w:rPr>
                      <w:rFonts w:ascii="Cambria Math" w:eastAsiaTheme="minorEastAsia" w:hAnsi="Cambria Math" w:cs="Arial"/>
                      <w:i/>
                      <w:lang w:val="en-US"/>
                    </w:rPr>
                  </m:ctrlPr>
                </m:sSupPr>
                <m:e>
                  <m:d>
                    <m:dPr>
                      <m:ctrlPr>
                        <w:rPr>
                          <w:rFonts w:ascii="Cambria Math" w:eastAsiaTheme="minorEastAsia" w:hAnsi="Cambria Math" w:cs="Arial"/>
                          <w:i/>
                          <w:lang w:val="en-US"/>
                        </w:rPr>
                      </m:ctrlPr>
                    </m:dPr>
                    <m:e>
                      <m:r>
                        <w:rPr>
                          <w:rFonts w:ascii="Cambria Math" w:eastAsiaTheme="minorEastAsia" w:hAnsi="Cambria Math" w:cs="Arial"/>
                          <w:lang w:val="en-US"/>
                        </w:rPr>
                        <m:t>y-</m:t>
                      </m:r>
                      <m:bar>
                        <m:barPr>
                          <m:pos m:val="top"/>
                          <m:ctrlPr>
                            <w:rPr>
                              <w:rFonts w:ascii="Cambria Math" w:eastAsiaTheme="minorEastAsia" w:hAnsi="Cambria Math" w:cs="Arial"/>
                              <w:i/>
                              <w:lang w:val="en-US"/>
                            </w:rPr>
                          </m:ctrlPr>
                        </m:barPr>
                        <m:e>
                          <m:r>
                            <w:rPr>
                              <w:rFonts w:ascii="Cambria Math" w:eastAsiaTheme="minorEastAsia" w:hAnsi="Cambria Math" w:cs="Arial"/>
                              <w:lang w:val="en-US"/>
                            </w:rPr>
                            <m:t>y</m:t>
                          </m:r>
                        </m:e>
                      </m:bar>
                    </m:e>
                  </m:d>
                </m:e>
                <m:sup>
                  <m:r>
                    <w:rPr>
                      <w:rFonts w:ascii="Cambria Math" w:eastAsiaTheme="minorEastAsia" w:hAnsi="Cambria Math" w:cs="Arial"/>
                      <w:lang w:val="en-US"/>
                    </w:rPr>
                    <m:t>2</m:t>
                  </m:r>
                </m:sup>
              </m:sSup>
            </m:e>
          </m:nary>
        </m:oMath>
      </m:oMathPara>
    </w:p>
    <w:p w:rsidR="00070A0E" w:rsidRPr="0044799D" w:rsidRDefault="00070A0E" w:rsidP="0044799D">
      <w:pPr>
        <w:jc w:val="both"/>
        <w:rPr>
          <w:rFonts w:ascii="Arial" w:eastAsiaTheme="minorEastAsia" w:hAnsi="Arial" w:cs="Arial"/>
          <w:lang w:val="en-US"/>
        </w:rPr>
      </w:pPr>
      <w:r w:rsidRPr="0044799D">
        <w:rPr>
          <w:rFonts w:ascii="Arial" w:eastAsiaTheme="minorEastAsia" w:hAnsi="Arial" w:cs="Arial"/>
          <w:lang w:val="en-US"/>
        </w:rPr>
        <w:t>The sum of the square of the difference between the hypothesized result and the actual result divided by the number of samples, this will tell us the error of the model.</w:t>
      </w:r>
    </w:p>
    <w:p w:rsidR="00070A0E" w:rsidRPr="0044799D" w:rsidRDefault="00586B9A" w:rsidP="0044799D">
      <w:pPr>
        <w:jc w:val="both"/>
        <w:rPr>
          <w:rFonts w:ascii="Arial" w:eastAsiaTheme="minorEastAsia" w:hAnsi="Arial" w:cs="Arial"/>
          <w:lang w:val="en-US"/>
        </w:rPr>
      </w:pPr>
      <w:r w:rsidRPr="0044799D">
        <w:rPr>
          <w:rFonts w:ascii="Arial" w:eastAsiaTheme="minorEastAsia" w:hAnsi="Arial" w:cs="Arial"/>
          <w:lang w:val="en-US"/>
        </w:rPr>
        <w:t>The way the algorithm learns is through the gradient descent method and combined with the MSE to provide how much does a parameter need to change.</w:t>
      </w:r>
    </w:p>
    <w:p w:rsidR="00586B9A" w:rsidRPr="0044799D" w:rsidRDefault="00586B9A" w:rsidP="0044799D">
      <w:pPr>
        <w:jc w:val="both"/>
        <w:rPr>
          <w:rFonts w:ascii="Arial" w:eastAsiaTheme="minorEastAsia" w:hAnsi="Arial" w:cs="Arial"/>
          <w:lang w:val="en-US"/>
        </w:rPr>
      </w:pPr>
      <m:oMathPara>
        <m:oMath>
          <m:sSub>
            <m:sSubPr>
              <m:ctrlPr>
                <w:rPr>
                  <w:rFonts w:ascii="Cambria Math" w:eastAsiaTheme="minorEastAsia" w:hAnsi="Cambria Math" w:cs="Arial"/>
                  <w:i/>
                  <w:lang w:val="en-US"/>
                </w:rPr>
              </m:ctrlPr>
            </m:sSubPr>
            <m:e>
              <m:r>
                <w:rPr>
                  <w:rFonts w:ascii="Cambria Math" w:eastAsiaTheme="minorEastAsia" w:hAnsi="Cambria Math" w:cs="Arial"/>
                  <w:lang w:val="en-US"/>
                </w:rPr>
                <m:t>m</m:t>
              </m:r>
            </m:e>
            <m:sub>
              <m:r>
                <w:rPr>
                  <w:rFonts w:ascii="Cambria Math" w:eastAsiaTheme="minorEastAsia" w:hAnsi="Cambria Math" w:cs="Arial"/>
                  <w:lang w:val="en-US"/>
                </w:rPr>
                <m:t>a new</m:t>
              </m:r>
            </m:sub>
          </m:sSub>
          <m:r>
            <w:rPr>
              <w:rFonts w:ascii="Cambria Math" w:eastAsiaTheme="minorEastAsia" w:hAnsi="Cambria Math" w:cs="Arial"/>
              <w:lang w:val="en-US"/>
            </w:rPr>
            <m:t>=</m:t>
          </m:r>
          <m:sSub>
            <m:sSubPr>
              <m:ctrlPr>
                <w:rPr>
                  <w:rFonts w:ascii="Cambria Math" w:eastAsiaTheme="minorEastAsia" w:hAnsi="Cambria Math" w:cs="Arial"/>
                  <w:i/>
                  <w:lang w:val="en-US"/>
                </w:rPr>
              </m:ctrlPr>
            </m:sSubPr>
            <m:e>
              <m:r>
                <w:rPr>
                  <w:rFonts w:ascii="Cambria Math" w:eastAsiaTheme="minorEastAsia" w:hAnsi="Cambria Math" w:cs="Arial"/>
                  <w:lang w:val="en-US"/>
                </w:rPr>
                <m:t>m</m:t>
              </m:r>
            </m:e>
            <m:sub>
              <m:r>
                <w:rPr>
                  <w:rFonts w:ascii="Cambria Math" w:eastAsiaTheme="minorEastAsia" w:hAnsi="Cambria Math" w:cs="Arial"/>
                  <w:lang w:val="en-US"/>
                </w:rPr>
                <m:t>a old</m:t>
              </m:r>
            </m:sub>
          </m:sSub>
          <m:r>
            <w:rPr>
              <w:rFonts w:ascii="Cambria Math" w:eastAsiaTheme="minorEastAsia" w:hAnsi="Cambria Math" w:cs="Arial"/>
              <w:lang w:val="en-US"/>
            </w:rPr>
            <m:t>-</m:t>
          </m:r>
          <m:f>
            <m:fPr>
              <m:ctrlPr>
                <w:rPr>
                  <w:rFonts w:ascii="Cambria Math" w:eastAsiaTheme="minorEastAsia" w:hAnsi="Cambria Math" w:cs="Arial"/>
                  <w:i/>
                  <w:lang w:val="en-US"/>
                </w:rPr>
              </m:ctrlPr>
            </m:fPr>
            <m:num>
              <m:r>
                <w:rPr>
                  <w:rFonts w:ascii="Cambria Math" w:eastAsiaTheme="minorEastAsia" w:hAnsi="Cambria Math" w:cs="Arial"/>
                  <w:lang w:val="en-US"/>
                </w:rPr>
                <m:t>α</m:t>
              </m:r>
            </m:num>
            <m:den>
              <m:r>
                <w:rPr>
                  <w:rFonts w:ascii="Cambria Math" w:eastAsiaTheme="minorEastAsia" w:hAnsi="Cambria Math" w:cs="Arial"/>
                  <w:lang w:val="en-US"/>
                </w:rPr>
                <m:t>n</m:t>
              </m:r>
            </m:den>
          </m:f>
          <m:r>
            <w:rPr>
              <w:rFonts w:ascii="Cambria Math" w:eastAsiaTheme="minorEastAsia" w:hAnsi="Cambria Math" w:cs="Arial"/>
              <w:lang w:val="en-US"/>
            </w:rPr>
            <m:t>*</m:t>
          </m:r>
          <m:nary>
            <m:naryPr>
              <m:chr m:val="∑"/>
              <m:limLoc m:val="undOvr"/>
              <m:ctrlPr>
                <w:rPr>
                  <w:rFonts w:ascii="Cambria Math" w:eastAsiaTheme="minorEastAsia" w:hAnsi="Cambria Math" w:cs="Arial"/>
                  <w:i/>
                  <w:lang w:val="en-US"/>
                </w:rPr>
              </m:ctrlPr>
            </m:naryPr>
            <m:sub>
              <m:r>
                <w:rPr>
                  <w:rFonts w:ascii="Cambria Math" w:eastAsiaTheme="minorEastAsia" w:hAnsi="Cambria Math" w:cs="Arial"/>
                  <w:lang w:val="en-US"/>
                </w:rPr>
                <m:t>b=0</m:t>
              </m:r>
            </m:sub>
            <m:sup>
              <m:r>
                <w:rPr>
                  <w:rFonts w:ascii="Cambria Math" w:eastAsiaTheme="minorEastAsia" w:hAnsi="Cambria Math" w:cs="Arial"/>
                  <w:lang w:val="en-US"/>
                </w:rPr>
                <m:t>n</m:t>
              </m:r>
            </m:sup>
            <m:e>
              <m:d>
                <m:dPr>
                  <m:ctrlPr>
                    <w:rPr>
                      <w:rFonts w:ascii="Cambria Math" w:eastAsiaTheme="minorEastAsia" w:hAnsi="Cambria Math" w:cs="Arial"/>
                      <w:i/>
                      <w:lang w:val="en-US"/>
                    </w:rPr>
                  </m:ctrlPr>
                </m:dPr>
                <m:e>
                  <m:sSub>
                    <m:sSubPr>
                      <m:ctrlPr>
                        <w:rPr>
                          <w:rFonts w:ascii="Cambria Math" w:eastAsiaTheme="minorEastAsia" w:hAnsi="Cambria Math" w:cs="Arial"/>
                          <w:i/>
                          <w:lang w:val="en-US"/>
                        </w:rPr>
                      </m:ctrlPr>
                    </m:sSubPr>
                    <m:e>
                      <m:r>
                        <w:rPr>
                          <w:rFonts w:ascii="Cambria Math" w:eastAsiaTheme="minorEastAsia" w:hAnsi="Cambria Math" w:cs="Arial"/>
                          <w:lang w:val="en-US"/>
                        </w:rPr>
                        <m:t>y</m:t>
                      </m:r>
                    </m:e>
                    <m:sub>
                      <m:r>
                        <w:rPr>
                          <w:rFonts w:ascii="Cambria Math" w:eastAsiaTheme="minorEastAsia" w:hAnsi="Cambria Math" w:cs="Arial"/>
                          <w:lang w:val="en-US"/>
                        </w:rPr>
                        <m:t>b</m:t>
                      </m:r>
                    </m:sub>
                  </m:sSub>
                  <m:r>
                    <w:rPr>
                      <w:rFonts w:ascii="Cambria Math" w:eastAsiaTheme="minorEastAsia" w:hAnsi="Cambria Math" w:cs="Arial"/>
                      <w:lang w:val="en-US"/>
                    </w:rPr>
                    <m:t>-</m:t>
                  </m:r>
                  <m:sSub>
                    <m:sSubPr>
                      <m:ctrlPr>
                        <w:rPr>
                          <w:rFonts w:ascii="Cambria Math" w:eastAsiaTheme="minorEastAsia" w:hAnsi="Cambria Math" w:cs="Arial"/>
                          <w:i/>
                          <w:lang w:val="en-US"/>
                        </w:rPr>
                      </m:ctrlPr>
                    </m:sSubPr>
                    <m:e>
                      <m:bar>
                        <m:barPr>
                          <m:pos m:val="top"/>
                          <m:ctrlPr>
                            <w:rPr>
                              <w:rFonts w:ascii="Cambria Math" w:eastAsiaTheme="minorEastAsia" w:hAnsi="Cambria Math" w:cs="Arial"/>
                              <w:i/>
                              <w:lang w:val="en-US"/>
                            </w:rPr>
                          </m:ctrlPr>
                        </m:barPr>
                        <m:e>
                          <m:r>
                            <w:rPr>
                              <w:rFonts w:ascii="Cambria Math" w:eastAsiaTheme="minorEastAsia" w:hAnsi="Cambria Math" w:cs="Arial"/>
                              <w:lang w:val="en-US"/>
                            </w:rPr>
                            <m:t>y</m:t>
                          </m:r>
                        </m:e>
                      </m:bar>
                    </m:e>
                    <m:sub>
                      <m:r>
                        <w:rPr>
                          <w:rFonts w:ascii="Cambria Math" w:eastAsiaTheme="minorEastAsia" w:hAnsi="Cambria Math" w:cs="Arial"/>
                          <w:lang w:val="en-US"/>
                        </w:rPr>
                        <m:t>b</m:t>
                      </m:r>
                    </m:sub>
                  </m:sSub>
                </m:e>
              </m:d>
              <m:r>
                <w:rPr>
                  <w:rFonts w:ascii="Cambria Math" w:eastAsiaTheme="minorEastAsia" w:hAnsi="Cambria Math" w:cs="Arial"/>
                  <w:lang w:val="en-US"/>
                </w:rPr>
                <m:t>*</m:t>
              </m:r>
              <m:sSub>
                <m:sSubPr>
                  <m:ctrlPr>
                    <w:rPr>
                      <w:rFonts w:ascii="Cambria Math" w:eastAsiaTheme="minorEastAsia" w:hAnsi="Cambria Math" w:cs="Arial"/>
                      <w:i/>
                      <w:lang w:val="en-US"/>
                    </w:rPr>
                  </m:ctrlPr>
                </m:sSubPr>
                <m:e>
                  <m:r>
                    <w:rPr>
                      <w:rFonts w:ascii="Cambria Math" w:eastAsiaTheme="minorEastAsia" w:hAnsi="Cambria Math" w:cs="Arial"/>
                      <w:lang w:val="en-US"/>
                    </w:rPr>
                    <m:t>x</m:t>
                  </m:r>
                </m:e>
                <m:sub>
                  <m:r>
                    <w:rPr>
                      <w:rFonts w:ascii="Cambria Math" w:eastAsiaTheme="minorEastAsia" w:hAnsi="Cambria Math" w:cs="Arial"/>
                      <w:lang w:val="en-US"/>
                    </w:rPr>
                    <m:t>ab</m:t>
                  </m:r>
                </m:sub>
              </m:sSub>
            </m:e>
          </m:nary>
        </m:oMath>
      </m:oMathPara>
    </w:p>
    <w:p w:rsidR="00586B9A" w:rsidRPr="0044799D" w:rsidRDefault="00F549A1" w:rsidP="0044799D">
      <w:pPr>
        <w:pStyle w:val="Prrafodelista"/>
        <w:numPr>
          <w:ilvl w:val="0"/>
          <w:numId w:val="5"/>
        </w:numPr>
        <w:jc w:val="center"/>
        <w:rPr>
          <w:rFonts w:ascii="Arial" w:eastAsiaTheme="minorEastAsia" w:hAnsi="Arial" w:cs="Arial"/>
          <w:b/>
          <w:bCs/>
          <w:lang w:val="en-US"/>
        </w:rPr>
      </w:pPr>
      <w:r w:rsidRPr="0044799D">
        <w:rPr>
          <w:rFonts w:ascii="Arial" w:eastAsiaTheme="minorEastAsia" w:hAnsi="Arial" w:cs="Arial"/>
          <w:b/>
          <w:bCs/>
          <w:lang w:val="en-US"/>
        </w:rPr>
        <w:t>TRAINING</w:t>
      </w:r>
    </w:p>
    <w:p w:rsidR="003E1CBB" w:rsidRPr="0044799D" w:rsidRDefault="003E1CBB" w:rsidP="0044799D">
      <w:pPr>
        <w:jc w:val="both"/>
        <w:rPr>
          <w:rFonts w:ascii="Arial" w:eastAsiaTheme="minorEastAsia" w:hAnsi="Arial" w:cs="Arial"/>
          <w:lang w:val="en-US"/>
        </w:rPr>
      </w:pPr>
      <w:r w:rsidRPr="0044799D">
        <w:rPr>
          <w:rFonts w:ascii="Arial" w:eastAsiaTheme="minorEastAsia" w:hAnsi="Arial" w:cs="Arial"/>
          <w:lang w:val="en-US"/>
        </w:rPr>
        <w:t>We performed a linear correlation analysis to check the strength of co</w:t>
      </w:r>
      <w:bookmarkStart w:id="0" w:name="_GoBack"/>
      <w:bookmarkEnd w:id="0"/>
      <w:r w:rsidRPr="0044799D">
        <w:rPr>
          <w:rFonts w:ascii="Arial" w:eastAsiaTheme="minorEastAsia" w:hAnsi="Arial" w:cs="Arial"/>
          <w:lang w:val="en-US"/>
        </w:rPr>
        <w:t xml:space="preserve">rrelation between the output and </w:t>
      </w:r>
      <w:r w:rsidR="00422CB3" w:rsidRPr="0044799D">
        <w:rPr>
          <w:rFonts w:ascii="Arial" w:eastAsiaTheme="minorEastAsia" w:hAnsi="Arial" w:cs="Arial"/>
          <w:lang w:val="en-US"/>
        </w:rPr>
        <w:t>the input variables.</w:t>
      </w:r>
    </w:p>
    <w:tbl>
      <w:tblPr>
        <w:tblW w:w="29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589"/>
        <w:gridCol w:w="1381"/>
      </w:tblGrid>
      <w:tr w:rsidR="004432FC" w:rsidRPr="004432FC" w:rsidTr="004432FC">
        <w:trPr>
          <w:trHeight w:val="315"/>
          <w:jc w:val="center"/>
        </w:trPr>
        <w:tc>
          <w:tcPr>
            <w:tcW w:w="1589" w:type="dxa"/>
            <w:shd w:val="clear" w:color="000000" w:fill="00B050"/>
            <w:noWrap/>
            <w:vAlign w:val="bottom"/>
            <w:hideMark/>
          </w:tcPr>
          <w:p w:rsidR="004432FC" w:rsidRPr="004432FC" w:rsidRDefault="004432FC" w:rsidP="0044799D">
            <w:pPr>
              <w:spacing w:after="0" w:line="240" w:lineRule="auto"/>
              <w:jc w:val="both"/>
              <w:rPr>
                <w:rFonts w:ascii="Arial" w:eastAsia="Times New Roman" w:hAnsi="Arial" w:cs="Arial"/>
                <w:i/>
                <w:iCs/>
                <w:lang w:val="en-US" w:eastAsia="es-MX"/>
              </w:rPr>
            </w:pPr>
            <w:r w:rsidRPr="004432FC">
              <w:rPr>
                <w:rFonts w:ascii="Arial" w:eastAsia="Times New Roman" w:hAnsi="Arial" w:cs="Arial"/>
                <w:i/>
                <w:iCs/>
                <w:lang w:val="en-US" w:eastAsia="es-MX"/>
              </w:rPr>
              <w:t>water</w:t>
            </w:r>
          </w:p>
        </w:tc>
        <w:tc>
          <w:tcPr>
            <w:tcW w:w="1381" w:type="dxa"/>
            <w:shd w:val="clear" w:color="000000" w:fill="00B050"/>
            <w:noWrap/>
            <w:vAlign w:val="bottom"/>
            <w:hideMark/>
          </w:tcPr>
          <w:p w:rsidR="004432FC" w:rsidRPr="004432FC" w:rsidRDefault="004432FC" w:rsidP="0044799D">
            <w:pPr>
              <w:spacing w:after="0" w:line="240" w:lineRule="auto"/>
              <w:jc w:val="both"/>
              <w:rPr>
                <w:rFonts w:ascii="Arial" w:eastAsia="Times New Roman" w:hAnsi="Arial" w:cs="Arial"/>
                <w:lang w:val="en-US" w:eastAsia="es-MX"/>
              </w:rPr>
            </w:pPr>
            <w:r w:rsidRPr="004432FC">
              <w:rPr>
                <w:rFonts w:ascii="Arial" w:eastAsia="Times New Roman" w:hAnsi="Arial" w:cs="Arial"/>
                <w:lang w:val="en-US" w:eastAsia="es-MX"/>
              </w:rPr>
              <w:t>-0.28963338</w:t>
            </w:r>
          </w:p>
        </w:tc>
      </w:tr>
      <w:tr w:rsidR="004432FC" w:rsidRPr="004432FC" w:rsidTr="004432FC">
        <w:trPr>
          <w:trHeight w:val="315"/>
          <w:jc w:val="center"/>
        </w:trPr>
        <w:tc>
          <w:tcPr>
            <w:tcW w:w="1589" w:type="dxa"/>
            <w:shd w:val="clear" w:color="000000" w:fill="00B050"/>
            <w:noWrap/>
            <w:vAlign w:val="bottom"/>
            <w:hideMark/>
          </w:tcPr>
          <w:p w:rsidR="004432FC" w:rsidRPr="004432FC" w:rsidRDefault="004432FC" w:rsidP="0044799D">
            <w:pPr>
              <w:spacing w:after="0" w:line="240" w:lineRule="auto"/>
              <w:jc w:val="both"/>
              <w:rPr>
                <w:rFonts w:ascii="Arial" w:eastAsia="Times New Roman" w:hAnsi="Arial" w:cs="Arial"/>
                <w:i/>
                <w:iCs/>
                <w:color w:val="000000"/>
                <w:lang w:val="en-US" w:eastAsia="es-MX"/>
              </w:rPr>
            </w:pPr>
            <w:r w:rsidRPr="004432FC">
              <w:rPr>
                <w:rFonts w:ascii="Arial" w:eastAsia="Times New Roman" w:hAnsi="Arial" w:cs="Arial"/>
                <w:i/>
                <w:iCs/>
                <w:color w:val="000000"/>
                <w:lang w:val="en-US" w:eastAsia="es-MX"/>
              </w:rPr>
              <w:t>fine aggregate</w:t>
            </w:r>
          </w:p>
        </w:tc>
        <w:tc>
          <w:tcPr>
            <w:tcW w:w="1381" w:type="dxa"/>
            <w:shd w:val="clear" w:color="000000" w:fill="00B050"/>
            <w:noWrap/>
            <w:vAlign w:val="bottom"/>
            <w:hideMark/>
          </w:tcPr>
          <w:p w:rsidR="004432FC" w:rsidRPr="004432FC" w:rsidRDefault="004432FC" w:rsidP="0044799D">
            <w:pPr>
              <w:spacing w:after="0" w:line="240" w:lineRule="auto"/>
              <w:jc w:val="both"/>
              <w:rPr>
                <w:rFonts w:ascii="Arial" w:eastAsia="Times New Roman" w:hAnsi="Arial" w:cs="Arial"/>
                <w:color w:val="000000"/>
                <w:lang w:val="en-US" w:eastAsia="es-MX"/>
              </w:rPr>
            </w:pPr>
            <w:r w:rsidRPr="004432FC">
              <w:rPr>
                <w:rFonts w:ascii="Arial" w:eastAsia="Times New Roman" w:hAnsi="Arial" w:cs="Arial"/>
                <w:color w:val="000000"/>
                <w:lang w:val="en-US" w:eastAsia="es-MX"/>
              </w:rPr>
              <w:t>-0.16724125</w:t>
            </w:r>
          </w:p>
        </w:tc>
      </w:tr>
      <w:tr w:rsidR="004432FC" w:rsidRPr="004432FC" w:rsidTr="004432FC">
        <w:trPr>
          <w:trHeight w:val="315"/>
          <w:jc w:val="center"/>
        </w:trPr>
        <w:tc>
          <w:tcPr>
            <w:tcW w:w="1589" w:type="dxa"/>
            <w:shd w:val="clear" w:color="000000" w:fill="00B050"/>
            <w:noWrap/>
            <w:vAlign w:val="bottom"/>
            <w:hideMark/>
          </w:tcPr>
          <w:p w:rsidR="004432FC" w:rsidRPr="004432FC" w:rsidRDefault="004432FC" w:rsidP="0044799D">
            <w:pPr>
              <w:spacing w:after="0" w:line="240" w:lineRule="auto"/>
              <w:jc w:val="both"/>
              <w:rPr>
                <w:rFonts w:ascii="Arial" w:eastAsia="Times New Roman" w:hAnsi="Arial" w:cs="Arial"/>
                <w:i/>
                <w:iCs/>
                <w:color w:val="000000"/>
                <w:lang w:val="en-US" w:eastAsia="es-MX"/>
              </w:rPr>
            </w:pPr>
            <w:r w:rsidRPr="004432FC">
              <w:rPr>
                <w:rFonts w:ascii="Arial" w:eastAsia="Times New Roman" w:hAnsi="Arial" w:cs="Arial"/>
                <w:i/>
                <w:iCs/>
                <w:color w:val="000000"/>
                <w:lang w:val="en-US" w:eastAsia="es-MX"/>
              </w:rPr>
              <w:t>coarse aggregate</w:t>
            </w:r>
          </w:p>
        </w:tc>
        <w:tc>
          <w:tcPr>
            <w:tcW w:w="1381" w:type="dxa"/>
            <w:shd w:val="clear" w:color="000000" w:fill="00B050"/>
            <w:noWrap/>
            <w:vAlign w:val="bottom"/>
            <w:hideMark/>
          </w:tcPr>
          <w:p w:rsidR="004432FC" w:rsidRPr="004432FC" w:rsidRDefault="004432FC" w:rsidP="0044799D">
            <w:pPr>
              <w:spacing w:after="0" w:line="240" w:lineRule="auto"/>
              <w:jc w:val="both"/>
              <w:rPr>
                <w:rFonts w:ascii="Arial" w:eastAsia="Times New Roman" w:hAnsi="Arial" w:cs="Arial"/>
                <w:color w:val="000000"/>
                <w:lang w:val="en-US" w:eastAsia="es-MX"/>
              </w:rPr>
            </w:pPr>
            <w:r w:rsidRPr="004432FC">
              <w:rPr>
                <w:rFonts w:ascii="Arial" w:eastAsia="Times New Roman" w:hAnsi="Arial" w:cs="Arial"/>
                <w:color w:val="000000"/>
                <w:lang w:val="en-US" w:eastAsia="es-MX"/>
              </w:rPr>
              <w:t>-0.16493461</w:t>
            </w:r>
          </w:p>
        </w:tc>
      </w:tr>
      <w:tr w:rsidR="004432FC" w:rsidRPr="004432FC" w:rsidTr="004432FC">
        <w:trPr>
          <w:trHeight w:val="315"/>
          <w:jc w:val="center"/>
        </w:trPr>
        <w:tc>
          <w:tcPr>
            <w:tcW w:w="1589" w:type="dxa"/>
            <w:shd w:val="clear" w:color="auto" w:fill="auto"/>
            <w:noWrap/>
            <w:vAlign w:val="bottom"/>
            <w:hideMark/>
          </w:tcPr>
          <w:p w:rsidR="004432FC" w:rsidRPr="004432FC" w:rsidRDefault="004432FC" w:rsidP="0044799D">
            <w:pPr>
              <w:spacing w:after="0" w:line="240" w:lineRule="auto"/>
              <w:jc w:val="both"/>
              <w:rPr>
                <w:rFonts w:ascii="Arial" w:eastAsia="Times New Roman" w:hAnsi="Arial" w:cs="Arial"/>
                <w:i/>
                <w:iCs/>
                <w:color w:val="000000"/>
                <w:lang w:val="en-US" w:eastAsia="es-MX"/>
              </w:rPr>
            </w:pPr>
            <w:r w:rsidRPr="004432FC">
              <w:rPr>
                <w:rFonts w:ascii="Arial" w:eastAsia="Times New Roman" w:hAnsi="Arial" w:cs="Arial"/>
                <w:i/>
                <w:iCs/>
                <w:color w:val="000000"/>
                <w:lang w:val="en-US" w:eastAsia="es-MX"/>
              </w:rPr>
              <w:t>fly ash</w:t>
            </w:r>
          </w:p>
        </w:tc>
        <w:tc>
          <w:tcPr>
            <w:tcW w:w="1381" w:type="dxa"/>
            <w:shd w:val="clear" w:color="auto" w:fill="auto"/>
            <w:noWrap/>
            <w:vAlign w:val="bottom"/>
            <w:hideMark/>
          </w:tcPr>
          <w:p w:rsidR="004432FC" w:rsidRPr="004432FC" w:rsidRDefault="004432FC" w:rsidP="0044799D">
            <w:pPr>
              <w:spacing w:after="0" w:line="240" w:lineRule="auto"/>
              <w:jc w:val="both"/>
              <w:rPr>
                <w:rFonts w:ascii="Arial" w:eastAsia="Times New Roman" w:hAnsi="Arial" w:cs="Arial"/>
                <w:color w:val="000000"/>
                <w:lang w:val="en-US" w:eastAsia="es-MX"/>
              </w:rPr>
            </w:pPr>
            <w:r w:rsidRPr="004432FC">
              <w:rPr>
                <w:rFonts w:ascii="Arial" w:eastAsia="Times New Roman" w:hAnsi="Arial" w:cs="Arial"/>
                <w:color w:val="000000"/>
                <w:lang w:val="en-US" w:eastAsia="es-MX"/>
              </w:rPr>
              <w:t>-0.10575492</w:t>
            </w:r>
          </w:p>
        </w:tc>
      </w:tr>
      <w:tr w:rsidR="004432FC" w:rsidRPr="004432FC" w:rsidTr="004432FC">
        <w:trPr>
          <w:trHeight w:val="315"/>
          <w:jc w:val="center"/>
        </w:trPr>
        <w:tc>
          <w:tcPr>
            <w:tcW w:w="1589" w:type="dxa"/>
            <w:shd w:val="clear" w:color="auto" w:fill="auto"/>
            <w:noWrap/>
            <w:vAlign w:val="bottom"/>
            <w:hideMark/>
          </w:tcPr>
          <w:p w:rsidR="004432FC" w:rsidRPr="004432FC" w:rsidRDefault="004432FC" w:rsidP="0044799D">
            <w:pPr>
              <w:spacing w:after="0" w:line="240" w:lineRule="auto"/>
              <w:jc w:val="both"/>
              <w:rPr>
                <w:rFonts w:ascii="Arial" w:eastAsia="Times New Roman" w:hAnsi="Arial" w:cs="Arial"/>
                <w:i/>
                <w:iCs/>
                <w:color w:val="000000"/>
                <w:lang w:val="en-US" w:eastAsia="es-MX"/>
              </w:rPr>
            </w:pPr>
            <w:r w:rsidRPr="004432FC">
              <w:rPr>
                <w:rFonts w:ascii="Arial" w:eastAsia="Times New Roman" w:hAnsi="Arial" w:cs="Arial"/>
                <w:i/>
                <w:iCs/>
                <w:color w:val="000000"/>
                <w:lang w:val="en-US" w:eastAsia="es-MX"/>
              </w:rPr>
              <w:t>slag</w:t>
            </w:r>
          </w:p>
        </w:tc>
        <w:tc>
          <w:tcPr>
            <w:tcW w:w="1381" w:type="dxa"/>
            <w:shd w:val="clear" w:color="auto" w:fill="auto"/>
            <w:noWrap/>
            <w:vAlign w:val="bottom"/>
            <w:hideMark/>
          </w:tcPr>
          <w:p w:rsidR="004432FC" w:rsidRPr="004432FC" w:rsidRDefault="004432FC" w:rsidP="0044799D">
            <w:pPr>
              <w:spacing w:after="0" w:line="240" w:lineRule="auto"/>
              <w:jc w:val="both"/>
              <w:rPr>
                <w:rFonts w:ascii="Arial" w:eastAsia="Times New Roman" w:hAnsi="Arial" w:cs="Arial"/>
                <w:color w:val="000000"/>
                <w:lang w:val="en-US" w:eastAsia="es-MX"/>
              </w:rPr>
            </w:pPr>
            <w:r w:rsidRPr="004432FC">
              <w:rPr>
                <w:rFonts w:ascii="Arial" w:eastAsia="Times New Roman" w:hAnsi="Arial" w:cs="Arial"/>
                <w:color w:val="000000"/>
                <w:lang w:val="en-US" w:eastAsia="es-MX"/>
              </w:rPr>
              <w:t>0.13482926</w:t>
            </w:r>
          </w:p>
        </w:tc>
      </w:tr>
      <w:tr w:rsidR="004432FC" w:rsidRPr="004432FC" w:rsidTr="004432FC">
        <w:trPr>
          <w:trHeight w:val="315"/>
          <w:jc w:val="center"/>
        </w:trPr>
        <w:tc>
          <w:tcPr>
            <w:tcW w:w="1589" w:type="dxa"/>
            <w:shd w:val="clear" w:color="auto" w:fill="auto"/>
            <w:noWrap/>
            <w:vAlign w:val="bottom"/>
            <w:hideMark/>
          </w:tcPr>
          <w:p w:rsidR="004432FC" w:rsidRPr="004432FC" w:rsidRDefault="004432FC" w:rsidP="0044799D">
            <w:pPr>
              <w:spacing w:after="0" w:line="240" w:lineRule="auto"/>
              <w:jc w:val="both"/>
              <w:rPr>
                <w:rFonts w:ascii="Arial" w:eastAsia="Times New Roman" w:hAnsi="Arial" w:cs="Arial"/>
                <w:i/>
                <w:iCs/>
                <w:color w:val="000000"/>
                <w:lang w:val="en-US" w:eastAsia="es-MX"/>
              </w:rPr>
            </w:pPr>
            <w:r w:rsidRPr="004432FC">
              <w:rPr>
                <w:rFonts w:ascii="Arial" w:eastAsia="Times New Roman" w:hAnsi="Arial" w:cs="Arial"/>
                <w:i/>
                <w:iCs/>
                <w:color w:val="000000"/>
                <w:lang w:val="en-US" w:eastAsia="es-MX"/>
              </w:rPr>
              <w:t>age</w:t>
            </w:r>
          </w:p>
        </w:tc>
        <w:tc>
          <w:tcPr>
            <w:tcW w:w="1381" w:type="dxa"/>
            <w:shd w:val="clear" w:color="auto" w:fill="auto"/>
            <w:noWrap/>
            <w:vAlign w:val="bottom"/>
            <w:hideMark/>
          </w:tcPr>
          <w:p w:rsidR="004432FC" w:rsidRPr="004432FC" w:rsidRDefault="004432FC" w:rsidP="0044799D">
            <w:pPr>
              <w:spacing w:after="0" w:line="240" w:lineRule="auto"/>
              <w:jc w:val="both"/>
              <w:rPr>
                <w:rFonts w:ascii="Arial" w:eastAsia="Times New Roman" w:hAnsi="Arial" w:cs="Arial"/>
                <w:color w:val="000000"/>
                <w:lang w:val="en-US" w:eastAsia="es-MX"/>
              </w:rPr>
            </w:pPr>
            <w:r w:rsidRPr="004432FC">
              <w:rPr>
                <w:rFonts w:ascii="Arial" w:eastAsia="Times New Roman" w:hAnsi="Arial" w:cs="Arial"/>
                <w:color w:val="000000"/>
                <w:lang w:val="en-US" w:eastAsia="es-MX"/>
              </w:rPr>
              <w:t>0.328873</w:t>
            </w:r>
          </w:p>
        </w:tc>
      </w:tr>
      <w:tr w:rsidR="004432FC" w:rsidRPr="004432FC" w:rsidTr="004432FC">
        <w:trPr>
          <w:trHeight w:val="315"/>
          <w:jc w:val="center"/>
        </w:trPr>
        <w:tc>
          <w:tcPr>
            <w:tcW w:w="1589" w:type="dxa"/>
            <w:shd w:val="clear" w:color="000000" w:fill="00B050"/>
            <w:noWrap/>
            <w:vAlign w:val="bottom"/>
            <w:hideMark/>
          </w:tcPr>
          <w:p w:rsidR="004432FC" w:rsidRPr="004432FC" w:rsidRDefault="004432FC" w:rsidP="0044799D">
            <w:pPr>
              <w:spacing w:after="0" w:line="240" w:lineRule="auto"/>
              <w:jc w:val="both"/>
              <w:rPr>
                <w:rFonts w:ascii="Arial" w:eastAsia="Times New Roman" w:hAnsi="Arial" w:cs="Arial"/>
                <w:i/>
                <w:iCs/>
                <w:color w:val="000000"/>
                <w:lang w:val="en-US" w:eastAsia="es-MX"/>
              </w:rPr>
            </w:pPr>
            <w:r w:rsidRPr="004432FC">
              <w:rPr>
                <w:rFonts w:ascii="Arial" w:eastAsia="Times New Roman" w:hAnsi="Arial" w:cs="Arial"/>
                <w:i/>
                <w:iCs/>
                <w:color w:val="000000"/>
                <w:lang w:val="en-US" w:eastAsia="es-MX"/>
              </w:rPr>
              <w:t>super plasticizer</w:t>
            </w:r>
          </w:p>
        </w:tc>
        <w:tc>
          <w:tcPr>
            <w:tcW w:w="1381" w:type="dxa"/>
            <w:shd w:val="clear" w:color="000000" w:fill="00B050"/>
            <w:noWrap/>
            <w:vAlign w:val="bottom"/>
            <w:hideMark/>
          </w:tcPr>
          <w:p w:rsidR="004432FC" w:rsidRPr="004432FC" w:rsidRDefault="004432FC" w:rsidP="0044799D">
            <w:pPr>
              <w:spacing w:after="0" w:line="240" w:lineRule="auto"/>
              <w:jc w:val="both"/>
              <w:rPr>
                <w:rFonts w:ascii="Arial" w:eastAsia="Times New Roman" w:hAnsi="Arial" w:cs="Arial"/>
                <w:color w:val="000000"/>
                <w:lang w:val="en-US" w:eastAsia="es-MX"/>
              </w:rPr>
            </w:pPr>
            <w:r w:rsidRPr="004432FC">
              <w:rPr>
                <w:rFonts w:ascii="Arial" w:eastAsia="Times New Roman" w:hAnsi="Arial" w:cs="Arial"/>
                <w:color w:val="000000"/>
                <w:lang w:val="en-US" w:eastAsia="es-MX"/>
              </w:rPr>
              <w:t>0.36607883</w:t>
            </w:r>
          </w:p>
        </w:tc>
      </w:tr>
      <w:tr w:rsidR="004432FC" w:rsidRPr="004432FC" w:rsidTr="004432FC">
        <w:trPr>
          <w:trHeight w:val="315"/>
          <w:jc w:val="center"/>
        </w:trPr>
        <w:tc>
          <w:tcPr>
            <w:tcW w:w="1589" w:type="dxa"/>
            <w:shd w:val="clear" w:color="000000" w:fill="00B050"/>
            <w:noWrap/>
            <w:vAlign w:val="bottom"/>
            <w:hideMark/>
          </w:tcPr>
          <w:p w:rsidR="004432FC" w:rsidRPr="004432FC" w:rsidRDefault="004432FC" w:rsidP="0044799D">
            <w:pPr>
              <w:spacing w:after="0" w:line="240" w:lineRule="auto"/>
              <w:jc w:val="both"/>
              <w:rPr>
                <w:rFonts w:ascii="Arial" w:eastAsia="Times New Roman" w:hAnsi="Arial" w:cs="Arial"/>
                <w:i/>
                <w:iCs/>
                <w:color w:val="000000"/>
                <w:lang w:val="en-US" w:eastAsia="es-MX"/>
              </w:rPr>
            </w:pPr>
            <w:r w:rsidRPr="004432FC">
              <w:rPr>
                <w:rFonts w:ascii="Arial" w:eastAsia="Times New Roman" w:hAnsi="Arial" w:cs="Arial"/>
                <w:i/>
                <w:iCs/>
                <w:color w:val="000000"/>
                <w:lang w:val="en-US" w:eastAsia="es-MX"/>
              </w:rPr>
              <w:t>cement</w:t>
            </w:r>
          </w:p>
        </w:tc>
        <w:tc>
          <w:tcPr>
            <w:tcW w:w="1381" w:type="dxa"/>
            <w:shd w:val="clear" w:color="000000" w:fill="00B050"/>
            <w:noWrap/>
            <w:vAlign w:val="bottom"/>
            <w:hideMark/>
          </w:tcPr>
          <w:p w:rsidR="004432FC" w:rsidRPr="004432FC" w:rsidRDefault="004432FC" w:rsidP="0044799D">
            <w:pPr>
              <w:spacing w:after="0" w:line="240" w:lineRule="auto"/>
              <w:jc w:val="both"/>
              <w:rPr>
                <w:rFonts w:ascii="Arial" w:eastAsia="Times New Roman" w:hAnsi="Arial" w:cs="Arial"/>
                <w:color w:val="000000"/>
                <w:lang w:val="en-US" w:eastAsia="es-MX"/>
              </w:rPr>
            </w:pPr>
            <w:r w:rsidRPr="004432FC">
              <w:rPr>
                <w:rFonts w:ascii="Arial" w:eastAsia="Times New Roman" w:hAnsi="Arial" w:cs="Arial"/>
                <w:color w:val="000000"/>
                <w:lang w:val="en-US" w:eastAsia="es-MX"/>
              </w:rPr>
              <w:t>0.49783192</w:t>
            </w:r>
          </w:p>
        </w:tc>
      </w:tr>
    </w:tbl>
    <w:p w:rsidR="00422CB3" w:rsidRPr="0044799D" w:rsidRDefault="004432FC" w:rsidP="0044799D">
      <w:pPr>
        <w:jc w:val="both"/>
        <w:rPr>
          <w:rFonts w:ascii="Arial" w:eastAsiaTheme="minorEastAsia" w:hAnsi="Arial" w:cs="Arial"/>
          <w:lang w:val="en-US"/>
        </w:rPr>
      </w:pPr>
      <w:r w:rsidRPr="0044799D">
        <w:rPr>
          <w:rFonts w:ascii="Arial" w:eastAsiaTheme="minorEastAsia" w:hAnsi="Arial" w:cs="Arial"/>
          <w:lang w:val="en-US"/>
        </w:rPr>
        <w:t>The ones colored green were the one</w:t>
      </w:r>
      <w:r w:rsidR="0044799D">
        <w:rPr>
          <w:rFonts w:ascii="Arial" w:eastAsiaTheme="minorEastAsia" w:hAnsi="Arial" w:cs="Arial"/>
          <w:lang w:val="en-US"/>
        </w:rPr>
        <w:t>s</w:t>
      </w:r>
      <w:r w:rsidRPr="0044799D">
        <w:rPr>
          <w:rFonts w:ascii="Arial" w:eastAsiaTheme="minorEastAsia" w:hAnsi="Arial" w:cs="Arial"/>
          <w:lang w:val="en-US"/>
        </w:rPr>
        <w:t xml:space="preserve"> that we were considering </w:t>
      </w:r>
      <w:r w:rsidR="003A6F7A" w:rsidRPr="0044799D">
        <w:rPr>
          <w:rFonts w:ascii="Arial" w:eastAsiaTheme="minorEastAsia" w:hAnsi="Arial" w:cs="Arial"/>
          <w:lang w:val="en-US"/>
        </w:rPr>
        <w:t>training</w:t>
      </w:r>
      <w:r w:rsidRPr="0044799D">
        <w:rPr>
          <w:rFonts w:ascii="Arial" w:eastAsiaTheme="minorEastAsia" w:hAnsi="Arial" w:cs="Arial"/>
          <w:lang w:val="en-US"/>
        </w:rPr>
        <w:t xml:space="preserve"> the model and after training we removed one at a time to see the effect in the error, removing the water variable improved the accuracy so we discarded the use of it.</w:t>
      </w:r>
    </w:p>
    <w:p w:rsidR="004432FC" w:rsidRPr="0044799D" w:rsidRDefault="004432FC" w:rsidP="0044799D">
      <w:pPr>
        <w:jc w:val="both"/>
        <w:rPr>
          <w:rFonts w:ascii="Arial" w:eastAsiaTheme="minorEastAsia" w:hAnsi="Arial" w:cs="Arial"/>
          <w:lang w:val="en-US"/>
        </w:rPr>
      </w:pPr>
      <w:r w:rsidRPr="0044799D">
        <w:rPr>
          <w:rFonts w:ascii="Arial" w:eastAsiaTheme="minorEastAsia" w:hAnsi="Arial" w:cs="Arial"/>
          <w:lang w:val="en-US"/>
        </w:rPr>
        <w:br/>
      </w:r>
    </w:p>
    <w:p w:rsidR="004432FC" w:rsidRPr="0044799D" w:rsidRDefault="004432FC" w:rsidP="0044799D">
      <w:pPr>
        <w:jc w:val="both"/>
        <w:rPr>
          <w:rFonts w:ascii="Arial" w:eastAsiaTheme="minorEastAsia" w:hAnsi="Arial" w:cs="Arial"/>
          <w:lang w:val="en-US"/>
        </w:rPr>
      </w:pPr>
      <w:r w:rsidRPr="0044799D">
        <w:rPr>
          <w:rFonts w:ascii="Arial" w:eastAsiaTheme="minorEastAsia" w:hAnsi="Arial" w:cs="Arial"/>
          <w:lang w:val="en-US"/>
        </w:rPr>
        <w:br w:type="page"/>
      </w:r>
    </w:p>
    <w:p w:rsidR="004432FC" w:rsidRPr="0044799D" w:rsidRDefault="00F549A1" w:rsidP="0044799D">
      <w:pPr>
        <w:pStyle w:val="Prrafodelista"/>
        <w:numPr>
          <w:ilvl w:val="0"/>
          <w:numId w:val="5"/>
        </w:numPr>
        <w:jc w:val="center"/>
        <w:rPr>
          <w:rFonts w:ascii="Arial" w:eastAsiaTheme="minorEastAsia" w:hAnsi="Arial" w:cs="Arial"/>
          <w:b/>
          <w:bCs/>
          <w:lang w:val="en-US"/>
        </w:rPr>
      </w:pPr>
      <w:r w:rsidRPr="0044799D">
        <w:rPr>
          <w:rFonts w:ascii="Arial" w:eastAsiaTheme="minorEastAsia" w:hAnsi="Arial" w:cs="Arial"/>
          <w:b/>
          <w:bCs/>
          <w:lang w:val="en-US"/>
        </w:rPr>
        <w:lastRenderedPageBreak/>
        <w:t>RESULTS</w:t>
      </w:r>
    </w:p>
    <w:p w:rsidR="0044799D" w:rsidRDefault="004432FC" w:rsidP="0044799D">
      <w:pPr>
        <w:keepNext/>
        <w:jc w:val="both"/>
      </w:pPr>
      <w:r w:rsidRPr="0044799D">
        <w:rPr>
          <w:rFonts w:ascii="Arial" w:eastAsiaTheme="minorEastAsia" w:hAnsi="Arial" w:cs="Arial"/>
          <w:noProof/>
          <w:lang w:val="en-US"/>
        </w:rPr>
        <w:drawing>
          <wp:inline distT="0" distB="0" distL="0" distR="0">
            <wp:extent cx="5168900" cy="38766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ror01.png"/>
                    <pic:cNvPicPr/>
                  </pic:nvPicPr>
                  <pic:blipFill>
                    <a:blip r:embed="rId5">
                      <a:extLst>
                        <a:ext uri="{28A0092B-C50C-407E-A947-70E740481C1C}">
                          <a14:useLocalDpi xmlns:a14="http://schemas.microsoft.com/office/drawing/2010/main" val="0"/>
                        </a:ext>
                      </a:extLst>
                    </a:blip>
                    <a:stretch>
                      <a:fillRect/>
                    </a:stretch>
                  </pic:blipFill>
                  <pic:spPr>
                    <a:xfrm>
                      <a:off x="0" y="0"/>
                      <a:ext cx="5168912" cy="3876684"/>
                    </a:xfrm>
                    <a:prstGeom prst="rect">
                      <a:avLst/>
                    </a:prstGeom>
                  </pic:spPr>
                </pic:pic>
              </a:graphicData>
            </a:graphic>
          </wp:inline>
        </w:drawing>
      </w:r>
    </w:p>
    <w:p w:rsidR="004432FC" w:rsidRPr="0044799D" w:rsidRDefault="0044799D" w:rsidP="0044799D">
      <w:pPr>
        <w:pStyle w:val="Descripcin"/>
        <w:jc w:val="both"/>
        <w:rPr>
          <w:rFonts w:ascii="Arial" w:eastAsiaTheme="minorEastAsia" w:hAnsi="Arial" w:cs="Arial"/>
          <w:lang w:val="en-US"/>
        </w:rPr>
      </w:pPr>
      <w:r w:rsidRPr="0044799D">
        <w:rPr>
          <w:lang w:val="en-US"/>
        </w:rPr>
        <w:t xml:space="preserve">Figure </w:t>
      </w:r>
      <w:r>
        <w:fldChar w:fldCharType="begin"/>
      </w:r>
      <w:r w:rsidRPr="0044799D">
        <w:rPr>
          <w:lang w:val="en-US"/>
        </w:rPr>
        <w:instrText xml:space="preserve"> SEQ Figure \* ARABIC </w:instrText>
      </w:r>
      <w:r>
        <w:fldChar w:fldCharType="separate"/>
      </w:r>
      <w:r w:rsidRPr="0044799D">
        <w:rPr>
          <w:noProof/>
          <w:lang w:val="en-US"/>
        </w:rPr>
        <w:t>1</w:t>
      </w:r>
      <w:r>
        <w:fldChar w:fldCharType="end"/>
      </w:r>
      <w:r w:rsidRPr="0044799D">
        <w:rPr>
          <w:lang w:val="en-US"/>
        </w:rPr>
        <w:t xml:space="preserve"> Error graph, each line is a run of cross-validation and the final spot is the error against the test sample</w:t>
      </w:r>
    </w:p>
    <w:p w:rsidR="004432FC" w:rsidRPr="0044799D" w:rsidRDefault="004432FC" w:rsidP="0044799D">
      <w:pPr>
        <w:jc w:val="both"/>
        <w:rPr>
          <w:rFonts w:ascii="Arial" w:eastAsiaTheme="minorEastAsia" w:hAnsi="Arial" w:cs="Arial"/>
          <w:lang w:val="en-US"/>
        </w:rPr>
      </w:pPr>
      <w:r w:rsidRPr="0044799D">
        <w:rPr>
          <w:rFonts w:ascii="Arial" w:eastAsiaTheme="minorEastAsia" w:hAnsi="Arial" w:cs="Arial"/>
          <w:lang w:val="en-US"/>
        </w:rPr>
        <w:t xml:space="preserve">We can </w:t>
      </w:r>
      <w:r w:rsidR="003A6F7A" w:rsidRPr="0044799D">
        <w:rPr>
          <w:rFonts w:ascii="Arial" w:eastAsiaTheme="minorEastAsia" w:hAnsi="Arial" w:cs="Arial"/>
          <w:lang w:val="en-US"/>
        </w:rPr>
        <w:t>see</w:t>
      </w:r>
      <w:r w:rsidRPr="0044799D">
        <w:rPr>
          <w:rFonts w:ascii="Arial" w:eastAsiaTheme="minorEastAsia" w:hAnsi="Arial" w:cs="Arial"/>
          <w:lang w:val="en-US"/>
        </w:rPr>
        <w:t xml:space="preserve"> the performance of the several training session were each time the validation set was changing so we have 9 different training results to see if the performance is consistent, each attempt finishes at a different epoch because it reached a convergence status differently, and all of them presented a consistent value around 25 % of error meaning that the result would be off by +- 4 MPa. The model could be </w:t>
      </w:r>
      <w:r w:rsidR="00F549A1" w:rsidRPr="0044799D">
        <w:rPr>
          <w:rFonts w:ascii="Arial" w:eastAsiaTheme="minorEastAsia" w:hAnsi="Arial" w:cs="Arial"/>
          <w:lang w:val="en-US"/>
        </w:rPr>
        <w:t>further</w:t>
      </w:r>
      <w:r w:rsidRPr="0044799D">
        <w:rPr>
          <w:rFonts w:ascii="Arial" w:eastAsiaTheme="minorEastAsia" w:hAnsi="Arial" w:cs="Arial"/>
          <w:lang w:val="en-US"/>
        </w:rPr>
        <w:t xml:space="preserve"> improved with more complex models, perhaps a self-evolving neural network, that uses variation of the best parameters from the previous generation, or a model that involved some more complex relations like </w:t>
      </w:r>
      <w:r w:rsidR="00F549A1" w:rsidRPr="0044799D">
        <w:rPr>
          <w:rFonts w:ascii="Arial" w:eastAsiaTheme="minorEastAsia" w:hAnsi="Arial" w:cs="Arial"/>
          <w:lang w:val="en-US"/>
        </w:rPr>
        <w:t>exponential, quadratic or logarithmic relations rather than a linear relation between inputs and output.</w:t>
      </w:r>
    </w:p>
    <w:p w:rsidR="00F549A1" w:rsidRPr="0044799D" w:rsidRDefault="00F549A1" w:rsidP="0044799D">
      <w:pPr>
        <w:pStyle w:val="Prrafodelista"/>
        <w:numPr>
          <w:ilvl w:val="0"/>
          <w:numId w:val="5"/>
        </w:numPr>
        <w:jc w:val="center"/>
        <w:rPr>
          <w:rFonts w:ascii="Arial" w:eastAsiaTheme="minorEastAsia" w:hAnsi="Arial" w:cs="Arial"/>
          <w:b/>
          <w:bCs/>
          <w:lang w:val="en-US"/>
        </w:rPr>
      </w:pPr>
      <w:r w:rsidRPr="0044799D">
        <w:rPr>
          <w:rFonts w:ascii="Arial" w:eastAsiaTheme="minorEastAsia" w:hAnsi="Arial" w:cs="Arial"/>
          <w:b/>
          <w:bCs/>
          <w:lang w:val="en-US"/>
        </w:rPr>
        <w:t>REFERENCES</w:t>
      </w:r>
    </w:p>
    <w:p w:rsidR="00F549A1" w:rsidRPr="0044799D" w:rsidRDefault="00F549A1" w:rsidP="0044799D">
      <w:pPr>
        <w:pStyle w:val="Prrafodelista"/>
        <w:numPr>
          <w:ilvl w:val="0"/>
          <w:numId w:val="4"/>
        </w:numPr>
        <w:jc w:val="both"/>
        <w:rPr>
          <w:rFonts w:ascii="Arial" w:eastAsiaTheme="minorEastAsia" w:hAnsi="Arial" w:cs="Arial"/>
          <w:lang w:val="en-US"/>
        </w:rPr>
      </w:pPr>
      <w:r w:rsidRPr="0044799D">
        <w:rPr>
          <w:rFonts w:ascii="Arial" w:eastAsiaTheme="minorEastAsia" w:hAnsi="Arial" w:cs="Arial"/>
          <w:lang w:val="en-US"/>
        </w:rPr>
        <w:t xml:space="preserve">I-Cheng Yeh, "Modeling of strength of </w:t>
      </w:r>
      <w:r w:rsidR="003A6F7A" w:rsidRPr="0044799D">
        <w:rPr>
          <w:rFonts w:ascii="Arial" w:eastAsiaTheme="minorEastAsia" w:hAnsi="Arial" w:cs="Arial"/>
          <w:lang w:val="en-US"/>
        </w:rPr>
        <w:t>high-performance</w:t>
      </w:r>
      <w:r w:rsidRPr="0044799D">
        <w:rPr>
          <w:rFonts w:ascii="Arial" w:eastAsiaTheme="minorEastAsia" w:hAnsi="Arial" w:cs="Arial"/>
          <w:lang w:val="en-US"/>
        </w:rPr>
        <w:t xml:space="preserve"> concrete using artificial neural networks," Cement and Concrete Research, Vol. 28, No. 12, pp. 1797-1808 (1998).</w:t>
      </w:r>
    </w:p>
    <w:p w:rsidR="00F549A1" w:rsidRPr="0044799D" w:rsidRDefault="00F549A1" w:rsidP="0044799D">
      <w:pPr>
        <w:pStyle w:val="Prrafodelista"/>
        <w:jc w:val="both"/>
        <w:rPr>
          <w:rFonts w:ascii="Arial" w:eastAsiaTheme="minorEastAsia" w:hAnsi="Arial" w:cs="Arial"/>
          <w:lang w:val="en-US"/>
        </w:rPr>
      </w:pPr>
    </w:p>
    <w:p w:rsidR="00F549A1" w:rsidRPr="0044799D" w:rsidRDefault="00F549A1" w:rsidP="0044799D">
      <w:pPr>
        <w:pStyle w:val="Prrafodelista"/>
        <w:numPr>
          <w:ilvl w:val="0"/>
          <w:numId w:val="4"/>
        </w:numPr>
        <w:jc w:val="both"/>
        <w:rPr>
          <w:rFonts w:ascii="Arial" w:eastAsiaTheme="minorEastAsia" w:hAnsi="Arial" w:cs="Arial"/>
          <w:lang w:val="en-US"/>
        </w:rPr>
      </w:pPr>
      <w:r w:rsidRPr="0044799D">
        <w:rPr>
          <w:rFonts w:ascii="Arial" w:eastAsiaTheme="minorEastAsia" w:hAnsi="Arial" w:cs="Arial"/>
          <w:lang w:val="en-US"/>
        </w:rPr>
        <w:t>Prof. I-Cheng Yeh</w:t>
      </w:r>
      <w:r w:rsidRPr="0044799D">
        <w:rPr>
          <w:rFonts w:ascii="Arial" w:eastAsiaTheme="minorEastAsia" w:hAnsi="Arial" w:cs="Arial"/>
          <w:lang w:val="en-US"/>
        </w:rPr>
        <w:t>. 2007</w:t>
      </w:r>
      <w:r w:rsidRPr="0044799D">
        <w:rPr>
          <w:rFonts w:ascii="Arial" w:eastAsiaTheme="minorEastAsia" w:hAnsi="Arial" w:cs="Arial"/>
          <w:lang w:val="en-US"/>
        </w:rPr>
        <w:t>Concrete Compressive Strength Data Set</w:t>
      </w:r>
      <w:r w:rsidRPr="0044799D">
        <w:rPr>
          <w:rFonts w:ascii="Arial" w:eastAsiaTheme="minorEastAsia" w:hAnsi="Arial" w:cs="Arial"/>
          <w:lang w:val="en-US"/>
        </w:rPr>
        <w:t xml:space="preserve">  Available at: </w:t>
      </w:r>
      <w:hyperlink r:id="rId6" w:history="1">
        <w:r w:rsidRPr="0044799D">
          <w:rPr>
            <w:rFonts w:ascii="Arial" w:hAnsi="Arial" w:cs="Arial"/>
            <w:lang w:val="en-US"/>
          </w:rPr>
          <w:t>https://archive.ics.uci.edu/ml/datasets/Concrete+Compressive+Strength</w:t>
        </w:r>
      </w:hyperlink>
    </w:p>
    <w:p w:rsidR="00F2461D" w:rsidRPr="0044799D" w:rsidRDefault="00F2461D" w:rsidP="0044799D">
      <w:pPr>
        <w:jc w:val="both"/>
        <w:rPr>
          <w:rFonts w:ascii="Arial" w:eastAsiaTheme="minorEastAsia" w:hAnsi="Arial" w:cs="Arial"/>
          <w:lang w:val="en-US"/>
        </w:rPr>
      </w:pPr>
    </w:p>
    <w:sectPr w:rsidR="00F2461D" w:rsidRPr="004479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E87E6D"/>
    <w:multiLevelType w:val="hybridMultilevel"/>
    <w:tmpl w:val="C1D6AF8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35F656EE"/>
    <w:multiLevelType w:val="hybridMultilevel"/>
    <w:tmpl w:val="7BE8E9B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4EEB4A15"/>
    <w:multiLevelType w:val="hybridMultilevel"/>
    <w:tmpl w:val="B05EA04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68BE055C"/>
    <w:multiLevelType w:val="hybridMultilevel"/>
    <w:tmpl w:val="A82624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767B311A"/>
    <w:multiLevelType w:val="hybridMultilevel"/>
    <w:tmpl w:val="C25E495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DCB"/>
    <w:rsid w:val="00070A0E"/>
    <w:rsid w:val="00306DCB"/>
    <w:rsid w:val="003A6F7A"/>
    <w:rsid w:val="003E1CBB"/>
    <w:rsid w:val="00422CB3"/>
    <w:rsid w:val="004432FC"/>
    <w:rsid w:val="0044799D"/>
    <w:rsid w:val="00483235"/>
    <w:rsid w:val="00586B9A"/>
    <w:rsid w:val="0059159B"/>
    <w:rsid w:val="00F2461D"/>
    <w:rsid w:val="00F549A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96A02"/>
  <w15:chartTrackingRefBased/>
  <w15:docId w15:val="{D1BB85DE-60E4-423E-8F99-795CC2F19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83235"/>
    <w:pPr>
      <w:ind w:left="720"/>
      <w:contextualSpacing/>
    </w:pPr>
  </w:style>
  <w:style w:type="character" w:styleId="Textodelmarcadordeposicin">
    <w:name w:val="Placeholder Text"/>
    <w:basedOn w:val="Fuentedeprrafopredeter"/>
    <w:uiPriority w:val="99"/>
    <w:semiHidden/>
    <w:rsid w:val="00483235"/>
    <w:rPr>
      <w:color w:val="808080"/>
    </w:rPr>
  </w:style>
  <w:style w:type="character" w:styleId="Hipervnculo">
    <w:name w:val="Hyperlink"/>
    <w:basedOn w:val="Fuentedeprrafopredeter"/>
    <w:uiPriority w:val="99"/>
    <w:unhideWhenUsed/>
    <w:rsid w:val="00F549A1"/>
    <w:rPr>
      <w:color w:val="0000FF"/>
      <w:u w:val="single"/>
    </w:rPr>
  </w:style>
  <w:style w:type="character" w:styleId="Mencinsinresolver">
    <w:name w:val="Unresolved Mention"/>
    <w:basedOn w:val="Fuentedeprrafopredeter"/>
    <w:uiPriority w:val="99"/>
    <w:semiHidden/>
    <w:unhideWhenUsed/>
    <w:rsid w:val="00F549A1"/>
    <w:rPr>
      <w:color w:val="605E5C"/>
      <w:shd w:val="clear" w:color="auto" w:fill="E1DFDD"/>
    </w:rPr>
  </w:style>
  <w:style w:type="paragraph" w:styleId="Descripcin">
    <w:name w:val="caption"/>
    <w:basedOn w:val="Normal"/>
    <w:next w:val="Normal"/>
    <w:uiPriority w:val="35"/>
    <w:unhideWhenUsed/>
    <w:qFormat/>
    <w:rsid w:val="0044799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8906150">
      <w:bodyDiv w:val="1"/>
      <w:marLeft w:val="0"/>
      <w:marRight w:val="0"/>
      <w:marTop w:val="0"/>
      <w:marBottom w:val="0"/>
      <w:divBdr>
        <w:top w:val="none" w:sz="0" w:space="0" w:color="auto"/>
        <w:left w:val="none" w:sz="0" w:space="0" w:color="auto"/>
        <w:bottom w:val="none" w:sz="0" w:space="0" w:color="auto"/>
        <w:right w:val="none" w:sz="0" w:space="0" w:color="auto"/>
      </w:divBdr>
    </w:div>
    <w:div w:id="1595240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chive.ics.uci.edu/ml/datasets/Concrete+Compressive+Strength"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1267</TotalTime>
  <Pages>4</Pages>
  <Words>871</Words>
  <Characters>4796</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Flores</dc:creator>
  <cp:keywords/>
  <dc:description/>
  <cp:lastModifiedBy>David Flores</cp:lastModifiedBy>
  <cp:revision>3</cp:revision>
  <dcterms:created xsi:type="dcterms:W3CDTF">2020-04-10T00:00:00Z</dcterms:created>
  <dcterms:modified xsi:type="dcterms:W3CDTF">2020-04-10T21:07:00Z</dcterms:modified>
</cp:coreProperties>
</file>