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07F" w:rsidRDefault="00A9607F">
      <w:pPr>
        <w:pStyle w:val="Normal0"/>
        <w:spacing w:after="120"/>
        <w:jc w:val="center"/>
        <w:rPr>
          <w:color w:val="000000" w:themeColor="text1"/>
          <w:sz w:val="44"/>
          <w:lang w:eastAsia="zh-CN"/>
        </w:rPr>
      </w:pPr>
    </w:p>
    <w:p w:rsidR="00A9607F" w:rsidRDefault="00A9607F">
      <w:pPr>
        <w:pStyle w:val="Normal0"/>
        <w:spacing w:after="120"/>
        <w:jc w:val="center"/>
        <w:rPr>
          <w:color w:val="000000" w:themeColor="text1"/>
          <w:sz w:val="44"/>
          <w:lang w:eastAsia="zh-CN"/>
        </w:rPr>
      </w:pPr>
    </w:p>
    <w:p w:rsidR="00A9607F" w:rsidRDefault="00A9607F">
      <w:pPr>
        <w:pStyle w:val="Normal0"/>
        <w:spacing w:after="120"/>
        <w:jc w:val="center"/>
        <w:rPr>
          <w:color w:val="000000" w:themeColor="text1"/>
          <w:sz w:val="44"/>
          <w:lang w:eastAsia="zh-CN"/>
        </w:rPr>
      </w:pPr>
    </w:p>
    <w:p w:rsidR="00A9607F" w:rsidRDefault="00A9607F">
      <w:pPr>
        <w:pStyle w:val="Normal0"/>
        <w:spacing w:after="120"/>
        <w:jc w:val="center"/>
        <w:rPr>
          <w:color w:val="000000" w:themeColor="text1"/>
          <w:sz w:val="44"/>
          <w:lang w:eastAsia="zh-CN"/>
        </w:rPr>
      </w:pPr>
    </w:p>
    <w:p w:rsidR="00A9607F" w:rsidRDefault="007C2DDB">
      <w:pPr>
        <w:pStyle w:val="Normal0"/>
        <w:spacing w:after="120"/>
        <w:jc w:val="center"/>
        <w:rPr>
          <w:color w:val="000000" w:themeColor="text1"/>
          <w:sz w:val="44"/>
          <w:lang w:eastAsia="zh-CN"/>
        </w:rPr>
      </w:pPr>
      <w:r w:rsidRPr="007C2DDB">
        <w:rPr>
          <w:rFonts w:hint="eastAsia"/>
          <w:color w:val="000000" w:themeColor="text1"/>
          <w:sz w:val="52"/>
          <w:szCs w:val="52"/>
          <w:lang w:eastAsia="zh-CN"/>
        </w:rPr>
        <w:t>智慧景区电子地图</w:t>
      </w:r>
      <w:r w:rsidRPr="007C2DDB">
        <w:rPr>
          <w:rFonts w:hint="eastAsia"/>
          <w:color w:val="000000" w:themeColor="text1"/>
          <w:sz w:val="52"/>
          <w:szCs w:val="52"/>
          <w:lang w:eastAsia="zh-CN"/>
        </w:rPr>
        <w:t>JS</w:t>
      </w:r>
      <w:proofErr w:type="gramStart"/>
      <w:r w:rsidRPr="007C2DDB">
        <w:rPr>
          <w:rFonts w:hint="eastAsia"/>
          <w:color w:val="000000" w:themeColor="text1"/>
          <w:sz w:val="52"/>
          <w:szCs w:val="52"/>
          <w:lang w:eastAsia="zh-CN"/>
        </w:rPr>
        <w:t>层其他</w:t>
      </w:r>
      <w:proofErr w:type="gramEnd"/>
      <w:r w:rsidRPr="007C2DDB">
        <w:rPr>
          <w:rFonts w:hint="eastAsia"/>
          <w:color w:val="000000" w:themeColor="text1"/>
          <w:sz w:val="52"/>
          <w:szCs w:val="52"/>
          <w:lang w:eastAsia="zh-CN"/>
        </w:rPr>
        <w:t>功能说明</w:t>
      </w:r>
      <w:r w:rsidR="00293DBB">
        <w:rPr>
          <w:sz w:val="52"/>
          <w:szCs w:val="52"/>
          <w:lang w:eastAsia="zh-CN"/>
        </w:rPr>
        <w:t>-V2.0</w:t>
      </w:r>
    </w:p>
    <w:p w:rsidR="00A9607F" w:rsidRDefault="00A9607F">
      <w:pPr>
        <w:pStyle w:val="Normal0"/>
        <w:spacing w:after="120"/>
        <w:jc w:val="center"/>
        <w:rPr>
          <w:color w:val="000000" w:themeColor="text1"/>
          <w:sz w:val="44"/>
          <w:lang w:eastAsia="zh-CN"/>
        </w:rPr>
      </w:pPr>
    </w:p>
    <w:p w:rsidR="00A9607F" w:rsidRDefault="00A9607F">
      <w:pPr>
        <w:pStyle w:val="Normal0"/>
        <w:spacing w:after="120"/>
        <w:jc w:val="center"/>
        <w:rPr>
          <w:color w:val="000000" w:themeColor="text1"/>
          <w:sz w:val="44"/>
          <w:lang w:eastAsia="zh-CN"/>
        </w:rPr>
      </w:pPr>
    </w:p>
    <w:p w:rsidR="00A9607F" w:rsidRDefault="00A9607F">
      <w:pPr>
        <w:pStyle w:val="Normal0"/>
        <w:spacing w:after="120"/>
        <w:jc w:val="center"/>
        <w:rPr>
          <w:color w:val="000000" w:themeColor="text1"/>
          <w:sz w:val="44"/>
          <w:lang w:eastAsia="zh-CN"/>
        </w:rPr>
      </w:pPr>
    </w:p>
    <w:p w:rsidR="00A9607F" w:rsidRDefault="00A9607F">
      <w:pPr>
        <w:pStyle w:val="Normal0"/>
        <w:spacing w:after="120"/>
        <w:jc w:val="center"/>
        <w:rPr>
          <w:color w:val="000000" w:themeColor="text1"/>
          <w:sz w:val="44"/>
          <w:lang w:eastAsia="zh-CN"/>
        </w:rPr>
      </w:pPr>
    </w:p>
    <w:p w:rsidR="00A9607F" w:rsidRDefault="00681ADD">
      <w:pPr>
        <w:tabs>
          <w:tab w:val="left" w:pos="2016"/>
          <w:tab w:val="left" w:pos="2060"/>
        </w:tabs>
        <w:jc w:val="center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北京</w:t>
      </w:r>
      <w:r w:rsidR="00293DBB">
        <w:rPr>
          <w:rFonts w:ascii="黑体" w:eastAsia="黑体" w:hAnsi="黑体" w:hint="eastAsia"/>
          <w:color w:val="000000" w:themeColor="text1"/>
          <w:sz w:val="28"/>
          <w:szCs w:val="28"/>
        </w:rPr>
        <w:t>爱景互动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科技有限公司</w:t>
      </w:r>
    </w:p>
    <w:p w:rsidR="00A9607F" w:rsidRDefault="00681ADD">
      <w:pPr>
        <w:tabs>
          <w:tab w:val="left" w:pos="2016"/>
          <w:tab w:val="left" w:pos="2060"/>
        </w:tabs>
        <w:jc w:val="center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201</w:t>
      </w:r>
      <w:r w:rsidR="007C2DDB">
        <w:rPr>
          <w:rFonts w:ascii="黑体" w:eastAsia="黑体" w:hAnsi="黑体"/>
          <w:color w:val="000000" w:themeColor="text1"/>
          <w:sz w:val="28"/>
          <w:szCs w:val="28"/>
        </w:rPr>
        <w:t>9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年</w:t>
      </w:r>
      <w:r w:rsidR="00293DBB">
        <w:rPr>
          <w:rFonts w:ascii="黑体" w:eastAsia="黑体" w:hAnsi="黑体" w:hint="eastAsia"/>
          <w:color w:val="000000" w:themeColor="text1"/>
          <w:sz w:val="28"/>
          <w:szCs w:val="28"/>
        </w:rPr>
        <w:t>0</w:t>
      </w:r>
      <w:r w:rsidR="007C2DDB">
        <w:rPr>
          <w:rFonts w:ascii="黑体" w:eastAsia="黑体" w:hAnsi="黑体"/>
          <w:color w:val="000000" w:themeColor="text1"/>
          <w:sz w:val="28"/>
          <w:szCs w:val="28"/>
        </w:rPr>
        <w:t>1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月</w:t>
      </w:r>
    </w:p>
    <w:p w:rsidR="00A9607F" w:rsidRDefault="00A9607F">
      <w:pPr>
        <w:tabs>
          <w:tab w:val="left" w:pos="2016"/>
          <w:tab w:val="left" w:pos="2060"/>
        </w:tabs>
        <w:rPr>
          <w:rFonts w:ascii="黑体" w:eastAsia="黑体" w:hAnsi="黑体"/>
          <w:color w:val="000000" w:themeColor="text1"/>
          <w:sz w:val="28"/>
          <w:szCs w:val="28"/>
        </w:rPr>
      </w:pPr>
    </w:p>
    <w:p w:rsidR="00A9607F" w:rsidRDefault="00681AD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9607F" w:rsidRDefault="00681ADD">
      <w:pPr>
        <w:tabs>
          <w:tab w:val="left" w:pos="2016"/>
          <w:tab w:val="left" w:pos="2060"/>
        </w:tabs>
        <w:spacing w:afterLines="50" w:after="156"/>
        <w:jc w:val="lef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lastRenderedPageBreak/>
        <w:t>【文档版本控制】</w:t>
      </w:r>
    </w:p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6237"/>
      </w:tblGrid>
      <w:tr w:rsidR="00A9607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607F" w:rsidRDefault="00681ADD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color w:val="000000" w:themeColor="text1"/>
                <w:szCs w:val="21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Cs w:val="21"/>
              </w:rPr>
              <w:t>文档名称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681ADD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color w:val="000000" w:themeColor="text1"/>
                <w:szCs w:val="21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Cs w:val="21"/>
              </w:rPr>
              <w:t>智慧景区电子地图JS层Route对外接口设计</w:t>
            </w:r>
          </w:p>
        </w:tc>
      </w:tr>
      <w:tr w:rsidR="00A9607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607F" w:rsidRDefault="00681ADD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color w:val="000000" w:themeColor="text1"/>
                <w:szCs w:val="21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Cs w:val="21"/>
              </w:rPr>
              <w:t>文档版本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681ADD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color w:val="000000" w:themeColor="text1"/>
                <w:szCs w:val="21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Cs w:val="21"/>
              </w:rPr>
              <w:t>1.0</w:t>
            </w:r>
          </w:p>
        </w:tc>
      </w:tr>
      <w:tr w:rsidR="00A9607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607F" w:rsidRDefault="00681ADD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color w:val="000000" w:themeColor="text1"/>
                <w:szCs w:val="21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Cs w:val="21"/>
              </w:rPr>
              <w:t>文档状态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681ADD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color w:val="000000" w:themeColor="text1"/>
                <w:szCs w:val="21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Cs w:val="21"/>
              </w:rPr>
              <w:t>修订稿</w:t>
            </w:r>
          </w:p>
        </w:tc>
      </w:tr>
      <w:tr w:rsidR="00A9607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607F" w:rsidRDefault="00681ADD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color w:val="000000" w:themeColor="text1"/>
                <w:szCs w:val="21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Cs w:val="21"/>
              </w:rPr>
              <w:t>文档密级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681ADD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color w:val="000000" w:themeColor="text1"/>
                <w:szCs w:val="21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Cs w:val="21"/>
              </w:rPr>
              <w:t>机密</w:t>
            </w:r>
          </w:p>
        </w:tc>
      </w:tr>
      <w:tr w:rsidR="00A9607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607F" w:rsidRDefault="00681ADD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color w:val="000000" w:themeColor="text1"/>
                <w:szCs w:val="21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Cs w:val="21"/>
              </w:rPr>
              <w:t>发布日期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A9607F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color w:val="000000" w:themeColor="text1"/>
                <w:szCs w:val="21"/>
              </w:rPr>
            </w:pPr>
          </w:p>
        </w:tc>
      </w:tr>
      <w:tr w:rsidR="00A9607F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607F" w:rsidRDefault="00681ADD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color w:val="000000" w:themeColor="text1"/>
                <w:szCs w:val="21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Cs w:val="21"/>
              </w:rPr>
              <w:t>文档负责人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681ADD">
            <w:pPr>
              <w:tabs>
                <w:tab w:val="left" w:pos="2016"/>
                <w:tab w:val="left" w:pos="2060"/>
              </w:tabs>
              <w:jc w:val="left"/>
              <w:rPr>
                <w:rFonts w:ascii="新宋体" w:eastAsia="新宋体" w:hAnsi="新宋体"/>
                <w:color w:val="000000" w:themeColor="text1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color w:val="000000" w:themeColor="text1"/>
                <w:szCs w:val="21"/>
              </w:rPr>
              <w:t>李秋标</w:t>
            </w:r>
            <w:proofErr w:type="gramEnd"/>
          </w:p>
        </w:tc>
      </w:tr>
    </w:tbl>
    <w:p w:rsidR="00A9607F" w:rsidRDefault="00A9607F">
      <w:pPr>
        <w:tabs>
          <w:tab w:val="left" w:pos="2016"/>
          <w:tab w:val="left" w:pos="2060"/>
        </w:tabs>
        <w:jc w:val="left"/>
        <w:rPr>
          <w:rFonts w:ascii="黑体" w:eastAsia="黑体" w:hAnsi="黑体"/>
          <w:color w:val="000000" w:themeColor="text1"/>
          <w:sz w:val="22"/>
          <w:szCs w:val="22"/>
        </w:rPr>
      </w:pPr>
    </w:p>
    <w:p w:rsidR="00A9607F" w:rsidRDefault="00681ADD">
      <w:pPr>
        <w:tabs>
          <w:tab w:val="left" w:pos="2016"/>
          <w:tab w:val="left" w:pos="2060"/>
        </w:tabs>
        <w:spacing w:beforeLines="50" w:before="156"/>
        <w:jc w:val="left"/>
        <w:rPr>
          <w:rFonts w:ascii="等线" w:eastAsia="等线" w:hAnsi="等线"/>
          <w:color w:val="000000" w:themeColor="text1"/>
          <w:sz w:val="22"/>
          <w:szCs w:val="22"/>
        </w:rPr>
      </w:pPr>
      <w:r>
        <w:rPr>
          <w:rFonts w:ascii="等线" w:hAnsi="等线" w:hint="eastAsia"/>
          <w:color w:val="000000" w:themeColor="text1"/>
          <w:sz w:val="22"/>
          <w:szCs w:val="22"/>
        </w:rPr>
        <w:t>※</w:t>
      </w:r>
      <w:r>
        <w:rPr>
          <w:rFonts w:ascii="等线" w:hAnsi="等线" w:hint="eastAsia"/>
          <w:color w:val="000000" w:themeColor="text1"/>
          <w:sz w:val="22"/>
          <w:szCs w:val="22"/>
        </w:rPr>
        <w:t xml:space="preserve"> </w:t>
      </w:r>
      <w:r>
        <w:rPr>
          <w:rFonts w:ascii="等线" w:hAnsi="等线" w:hint="eastAsia"/>
          <w:color w:val="000000" w:themeColor="text1"/>
          <w:sz w:val="22"/>
          <w:szCs w:val="22"/>
        </w:rPr>
        <w:t>本文档仅供内部使用，未经北京</w:t>
      </w:r>
      <w:r w:rsidR="00FA32C9">
        <w:rPr>
          <w:rFonts w:ascii="等线" w:hAnsi="等线" w:hint="eastAsia"/>
          <w:color w:val="000000" w:themeColor="text1"/>
          <w:sz w:val="22"/>
          <w:szCs w:val="22"/>
        </w:rPr>
        <w:t>爱景互动</w:t>
      </w:r>
      <w:r>
        <w:rPr>
          <w:rFonts w:ascii="等线" w:hAnsi="等线" w:hint="eastAsia"/>
          <w:color w:val="000000" w:themeColor="text1"/>
          <w:sz w:val="22"/>
          <w:szCs w:val="22"/>
        </w:rPr>
        <w:t>科技有限公司许可，不得传播和使用。</w:t>
      </w:r>
    </w:p>
    <w:p w:rsidR="00A9607F" w:rsidRDefault="00A9607F">
      <w:pPr>
        <w:rPr>
          <w:rFonts w:ascii="等线" w:hAnsi="等线"/>
          <w:color w:val="000000" w:themeColor="text1"/>
          <w:sz w:val="24"/>
        </w:rPr>
      </w:pPr>
    </w:p>
    <w:p w:rsidR="00A9607F" w:rsidRDefault="00A9607F">
      <w:pPr>
        <w:rPr>
          <w:color w:val="000000" w:themeColor="text1"/>
        </w:rPr>
      </w:pPr>
    </w:p>
    <w:p w:rsidR="00A9607F" w:rsidRDefault="00681ADD">
      <w:pPr>
        <w:tabs>
          <w:tab w:val="left" w:pos="2016"/>
          <w:tab w:val="left" w:pos="2060"/>
        </w:tabs>
        <w:spacing w:afterLines="50" w:after="156"/>
        <w:jc w:val="left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【文档修订履历】</w:t>
      </w:r>
    </w:p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112"/>
        <w:gridCol w:w="4667"/>
        <w:gridCol w:w="1450"/>
      </w:tblGrid>
      <w:tr w:rsidR="00A9607F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607F" w:rsidRDefault="00681ADD">
            <w:pPr>
              <w:tabs>
                <w:tab w:val="left" w:pos="2060"/>
              </w:tabs>
              <w:jc w:val="center"/>
              <w:rPr>
                <w:rFonts w:ascii="新宋体" w:eastAsia="新宋体" w:hAnsi="新宋体"/>
                <w:color w:val="000000" w:themeColor="text1"/>
                <w:szCs w:val="21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Cs w:val="21"/>
              </w:rPr>
              <w:t>版本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607F" w:rsidRDefault="00681ADD">
            <w:pPr>
              <w:tabs>
                <w:tab w:val="left" w:pos="2060"/>
              </w:tabs>
              <w:jc w:val="center"/>
              <w:rPr>
                <w:rFonts w:ascii="新宋体" w:eastAsia="新宋体" w:hAnsi="新宋体"/>
                <w:color w:val="000000" w:themeColor="text1"/>
                <w:szCs w:val="21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Cs w:val="21"/>
              </w:rPr>
              <w:t>章节</w:t>
            </w: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607F" w:rsidRDefault="00681ADD">
            <w:pPr>
              <w:tabs>
                <w:tab w:val="left" w:pos="2060"/>
              </w:tabs>
              <w:jc w:val="center"/>
              <w:rPr>
                <w:rFonts w:ascii="新宋体" w:eastAsia="新宋体" w:hAnsi="新宋体"/>
                <w:color w:val="000000" w:themeColor="text1"/>
                <w:szCs w:val="21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Cs w:val="21"/>
              </w:rPr>
              <w:t>主要修订内容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607F" w:rsidRDefault="00681ADD">
            <w:pPr>
              <w:tabs>
                <w:tab w:val="left" w:pos="2060"/>
              </w:tabs>
              <w:jc w:val="center"/>
              <w:rPr>
                <w:rFonts w:ascii="新宋体" w:eastAsia="新宋体" w:hAnsi="新宋体"/>
                <w:color w:val="000000" w:themeColor="text1"/>
                <w:szCs w:val="21"/>
              </w:rPr>
            </w:pPr>
            <w:r>
              <w:rPr>
                <w:rFonts w:ascii="新宋体" w:eastAsia="新宋体" w:hAnsi="新宋体" w:hint="eastAsia"/>
                <w:color w:val="000000" w:themeColor="text1"/>
                <w:szCs w:val="21"/>
              </w:rPr>
              <w:t>修订日期</w:t>
            </w:r>
          </w:p>
        </w:tc>
      </w:tr>
      <w:tr w:rsidR="00A9607F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681ADD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  <w:r>
              <w:rPr>
                <w:rFonts w:ascii="等线" w:eastAsia="Times New Roman" w:hAnsi="等线" w:hint="eastAsia"/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681ADD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等线" w:eastAsia="Times New Roman" w:hAnsi="等线" w:hint="eastAsia"/>
                <w:color w:val="000000" w:themeColor="text1"/>
                <w:sz w:val="22"/>
                <w:szCs w:val="22"/>
              </w:rPr>
              <w:t>全部</w:t>
            </w:r>
            <w:proofErr w:type="spellEnd"/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07F" w:rsidRDefault="00681ADD">
            <w:pPr>
              <w:tabs>
                <w:tab w:val="left" w:pos="2060"/>
              </w:tabs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  <w:r>
              <w:rPr>
                <w:rFonts w:ascii="等线" w:eastAsia="Times New Roman" w:hAnsi="等线" w:hint="eastAsia"/>
                <w:color w:val="000000" w:themeColor="text1"/>
                <w:sz w:val="22"/>
                <w:szCs w:val="22"/>
              </w:rPr>
              <w:t>V1.0初稿发布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681ADD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  <w:r>
              <w:rPr>
                <w:rFonts w:ascii="等线" w:eastAsia="Times New Roman" w:hAnsi="等线" w:hint="eastAsia"/>
                <w:color w:val="000000" w:themeColor="text1"/>
                <w:sz w:val="22"/>
                <w:szCs w:val="22"/>
              </w:rPr>
              <w:t>2016/</w:t>
            </w:r>
            <w:r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12</w:t>
            </w:r>
            <w:r>
              <w:rPr>
                <w:rFonts w:ascii="等线" w:eastAsia="Times New Roman" w:hAnsi="等线" w:hint="eastAsia"/>
                <w:color w:val="000000" w:themeColor="text1"/>
                <w:sz w:val="22"/>
                <w:szCs w:val="22"/>
              </w:rPr>
              <w:t>/</w:t>
            </w:r>
            <w:r>
              <w:rPr>
                <w:rFonts w:ascii="等线" w:eastAsia="等线" w:hAnsi="等线" w:hint="eastAsia"/>
                <w:color w:val="000000" w:themeColor="text1"/>
                <w:sz w:val="22"/>
                <w:szCs w:val="22"/>
              </w:rPr>
              <w:t>7</w:t>
            </w:r>
          </w:p>
        </w:tc>
      </w:tr>
      <w:tr w:rsidR="00A9607F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A9607F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A9607F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07F" w:rsidRDefault="00A9607F">
            <w:pPr>
              <w:tabs>
                <w:tab w:val="left" w:pos="2060"/>
              </w:tabs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A9607F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</w:tr>
      <w:tr w:rsidR="00A9607F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A9607F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A9607F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07F" w:rsidRDefault="00A9607F">
            <w:pPr>
              <w:tabs>
                <w:tab w:val="left" w:pos="2060"/>
              </w:tabs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A9607F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</w:tr>
      <w:tr w:rsidR="00A9607F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A9607F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A9607F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07F" w:rsidRDefault="00A9607F">
            <w:pPr>
              <w:tabs>
                <w:tab w:val="left" w:pos="2060"/>
              </w:tabs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A9607F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</w:tr>
      <w:tr w:rsidR="00A9607F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A9607F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A9607F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07F" w:rsidRDefault="00A9607F">
            <w:pPr>
              <w:tabs>
                <w:tab w:val="left" w:pos="2060"/>
              </w:tabs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A9607F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</w:tr>
      <w:tr w:rsidR="00A9607F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A9607F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A9607F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  <w:tc>
          <w:tcPr>
            <w:tcW w:w="4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07F" w:rsidRDefault="00A9607F">
            <w:pPr>
              <w:tabs>
                <w:tab w:val="left" w:pos="2060"/>
              </w:tabs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07F" w:rsidRDefault="00A9607F">
            <w:pPr>
              <w:tabs>
                <w:tab w:val="left" w:pos="2060"/>
              </w:tabs>
              <w:jc w:val="center"/>
              <w:rPr>
                <w:rFonts w:ascii="等线" w:eastAsia="Times New Roman" w:hAnsi="等线"/>
                <w:color w:val="000000" w:themeColor="text1"/>
                <w:sz w:val="22"/>
                <w:szCs w:val="22"/>
              </w:rPr>
            </w:pPr>
          </w:p>
        </w:tc>
      </w:tr>
    </w:tbl>
    <w:p w:rsidR="00A9607F" w:rsidRDefault="00A9607F">
      <w:pPr>
        <w:rPr>
          <w:color w:val="000000" w:themeColor="text1"/>
          <w:sz w:val="28"/>
        </w:rPr>
      </w:pPr>
    </w:p>
    <w:p w:rsidR="00A9607F" w:rsidRDefault="00681ADD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【审</w:t>
      </w:r>
      <w:r>
        <w:rPr>
          <w:rFonts w:hint="eastAsia"/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阅】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09"/>
        <w:gridCol w:w="1098"/>
        <w:gridCol w:w="1467"/>
        <w:gridCol w:w="2987"/>
      </w:tblGrid>
      <w:tr w:rsidR="00A9607F">
        <w:tc>
          <w:tcPr>
            <w:tcW w:w="1276" w:type="dxa"/>
            <w:shd w:val="clear" w:color="auto" w:fill="D9D9D9"/>
          </w:tcPr>
          <w:p w:rsidR="00A9607F" w:rsidRDefault="00681A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版本</w:t>
            </w:r>
            <w:r>
              <w:rPr>
                <w:color w:val="000000" w:themeColor="text1"/>
              </w:rPr>
              <w:t>/</w:t>
            </w: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809" w:type="dxa"/>
            <w:shd w:val="clear" w:color="auto" w:fill="D9D9D9"/>
          </w:tcPr>
          <w:p w:rsidR="00A9607F" w:rsidRDefault="00681A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审阅时间</w:t>
            </w:r>
          </w:p>
        </w:tc>
        <w:tc>
          <w:tcPr>
            <w:tcW w:w="1098" w:type="dxa"/>
            <w:shd w:val="clear" w:color="auto" w:fill="D9D9D9"/>
          </w:tcPr>
          <w:p w:rsidR="00A9607F" w:rsidRDefault="00681A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审阅人</w:t>
            </w:r>
          </w:p>
        </w:tc>
        <w:tc>
          <w:tcPr>
            <w:tcW w:w="1467" w:type="dxa"/>
            <w:shd w:val="clear" w:color="auto" w:fill="D9D9D9"/>
          </w:tcPr>
          <w:p w:rsidR="00A9607F" w:rsidRDefault="00681A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职务</w:t>
            </w:r>
          </w:p>
        </w:tc>
        <w:tc>
          <w:tcPr>
            <w:tcW w:w="2987" w:type="dxa"/>
            <w:shd w:val="clear" w:color="auto" w:fill="D9D9D9"/>
          </w:tcPr>
          <w:p w:rsidR="00A9607F" w:rsidRDefault="00681A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A9607F">
        <w:tc>
          <w:tcPr>
            <w:tcW w:w="1276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  <w:tc>
          <w:tcPr>
            <w:tcW w:w="1809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  <w:tc>
          <w:tcPr>
            <w:tcW w:w="1098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  <w:tc>
          <w:tcPr>
            <w:tcW w:w="1467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  <w:tc>
          <w:tcPr>
            <w:tcW w:w="2987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</w:tr>
      <w:tr w:rsidR="00A9607F">
        <w:tc>
          <w:tcPr>
            <w:tcW w:w="1276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  <w:tc>
          <w:tcPr>
            <w:tcW w:w="1809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  <w:tc>
          <w:tcPr>
            <w:tcW w:w="1098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  <w:tc>
          <w:tcPr>
            <w:tcW w:w="1467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  <w:tc>
          <w:tcPr>
            <w:tcW w:w="2987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</w:tr>
      <w:tr w:rsidR="00A9607F">
        <w:tc>
          <w:tcPr>
            <w:tcW w:w="1276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  <w:tc>
          <w:tcPr>
            <w:tcW w:w="1809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  <w:tc>
          <w:tcPr>
            <w:tcW w:w="1098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  <w:tc>
          <w:tcPr>
            <w:tcW w:w="1467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  <w:tc>
          <w:tcPr>
            <w:tcW w:w="2987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</w:tr>
    </w:tbl>
    <w:p w:rsidR="00A9607F" w:rsidRDefault="00A9607F">
      <w:pPr>
        <w:rPr>
          <w:color w:val="000000" w:themeColor="text1"/>
        </w:rPr>
      </w:pPr>
    </w:p>
    <w:p w:rsidR="00A9607F" w:rsidRDefault="00A9607F">
      <w:pPr>
        <w:rPr>
          <w:color w:val="000000" w:themeColor="text1"/>
        </w:rPr>
      </w:pPr>
    </w:p>
    <w:p w:rsidR="00A9607F" w:rsidRDefault="00A9607F">
      <w:pPr>
        <w:rPr>
          <w:color w:val="000000" w:themeColor="text1"/>
        </w:rPr>
      </w:pPr>
    </w:p>
    <w:p w:rsidR="00A9607F" w:rsidRDefault="00681ADD">
      <w:pPr>
        <w:spacing w:after="120"/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br w:type="page"/>
      </w:r>
      <w:r>
        <w:rPr>
          <w:rFonts w:ascii="宋体" w:hAnsi="宋体" w:hint="eastAsia"/>
          <w:color w:val="000000" w:themeColor="text1"/>
        </w:rPr>
        <w:lastRenderedPageBreak/>
        <w:t>目     录</w:t>
      </w:r>
    </w:p>
    <w:p w:rsidR="00A9607F" w:rsidRDefault="00A9607F">
      <w:pPr>
        <w:spacing w:after="120"/>
        <w:rPr>
          <w:rFonts w:ascii="宋体" w:hAnsi="宋体"/>
          <w:color w:val="000000" w:themeColor="text1"/>
        </w:rPr>
      </w:pPr>
    </w:p>
    <w:p w:rsidR="00A9607F" w:rsidRDefault="00681ADD">
      <w:pPr>
        <w:pStyle w:val="TOC1"/>
        <w:tabs>
          <w:tab w:val="right" w:leader="dot" w:pos="8302"/>
        </w:tabs>
        <w:rPr>
          <w:rFonts w:ascii="等线" w:eastAsia="等线" w:hAnsi="等线"/>
          <w:color w:val="000000" w:themeColor="text1"/>
          <w:szCs w:val="22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TOC \o "1-3" \h \z \u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separate"/>
      </w:r>
      <w:hyperlink w:anchor="_Toc467059538" w:history="1">
        <w:r>
          <w:rPr>
            <w:rStyle w:val="a9"/>
            <w:color w:val="000000" w:themeColor="text1"/>
          </w:rPr>
          <w:t xml:space="preserve">1. </w:t>
        </w:r>
        <w:r>
          <w:rPr>
            <w:rStyle w:val="a9"/>
            <w:color w:val="000000" w:themeColor="text1"/>
          </w:rPr>
          <w:t>文档介绍</w:t>
        </w:r>
        <w:r>
          <w:rPr>
            <w:color w:val="000000" w:themeColor="text1"/>
          </w:rPr>
          <w:tab/>
        </w:r>
        <w:r>
          <w:rPr>
            <w:color w:val="000000" w:themeColor="text1"/>
          </w:rPr>
          <w:fldChar w:fldCharType="begin"/>
        </w:r>
        <w:r>
          <w:rPr>
            <w:color w:val="000000" w:themeColor="text1"/>
          </w:rPr>
          <w:instrText xml:space="preserve"> PAGEREF _Toc467059538 \h </w:instrText>
        </w:r>
        <w:r>
          <w:rPr>
            <w:color w:val="000000" w:themeColor="text1"/>
          </w:rPr>
        </w:r>
        <w:r>
          <w:rPr>
            <w:color w:val="000000" w:themeColor="text1"/>
          </w:rPr>
          <w:fldChar w:fldCharType="separate"/>
        </w:r>
        <w:r>
          <w:rPr>
            <w:color w:val="000000" w:themeColor="text1"/>
          </w:rPr>
          <w:t>4</w:t>
        </w:r>
        <w:r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color w:val="000000" w:themeColor="text1"/>
          <w:szCs w:val="22"/>
        </w:rPr>
      </w:pPr>
      <w:hyperlink w:anchor="_Toc467059539" w:history="1">
        <w:r w:rsidR="00681ADD">
          <w:rPr>
            <w:rStyle w:val="a9"/>
            <w:color w:val="000000" w:themeColor="text1"/>
          </w:rPr>
          <w:t>1.1</w:t>
        </w:r>
        <w:r w:rsidR="00681ADD">
          <w:rPr>
            <w:rStyle w:val="a9"/>
            <w:color w:val="000000" w:themeColor="text1"/>
          </w:rPr>
          <w:t>文档目的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_Toc467059539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4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color w:val="000000" w:themeColor="text1"/>
          <w:szCs w:val="22"/>
        </w:rPr>
      </w:pPr>
      <w:hyperlink w:anchor="_Toc467059540" w:history="1">
        <w:r w:rsidR="00681ADD">
          <w:rPr>
            <w:rStyle w:val="a9"/>
            <w:color w:val="000000" w:themeColor="text1"/>
          </w:rPr>
          <w:t>1.2</w:t>
        </w:r>
        <w:r w:rsidR="00681ADD">
          <w:rPr>
            <w:rStyle w:val="a9"/>
            <w:color w:val="000000" w:themeColor="text1"/>
          </w:rPr>
          <w:t>文档背景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_Toc467059540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4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color w:val="000000" w:themeColor="text1"/>
          <w:szCs w:val="22"/>
        </w:rPr>
      </w:pPr>
      <w:hyperlink w:anchor="_Toc467059541" w:history="1">
        <w:r w:rsidR="00681ADD">
          <w:rPr>
            <w:rStyle w:val="a9"/>
            <w:color w:val="000000" w:themeColor="text1"/>
          </w:rPr>
          <w:t>1.3</w:t>
        </w:r>
        <w:r w:rsidR="00681ADD">
          <w:rPr>
            <w:rStyle w:val="a9"/>
            <w:color w:val="000000" w:themeColor="text1"/>
          </w:rPr>
          <w:t>读者对象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_Toc467059541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4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color w:val="000000" w:themeColor="text1"/>
          <w:szCs w:val="22"/>
        </w:rPr>
      </w:pPr>
      <w:hyperlink w:anchor="_Toc467059542" w:history="1">
        <w:r w:rsidR="00681ADD">
          <w:rPr>
            <w:rStyle w:val="a9"/>
            <w:color w:val="000000" w:themeColor="text1"/>
          </w:rPr>
          <w:t>1.4</w:t>
        </w:r>
        <w:r w:rsidR="00681ADD">
          <w:rPr>
            <w:rStyle w:val="a9"/>
            <w:color w:val="000000" w:themeColor="text1"/>
          </w:rPr>
          <w:t>参考文献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_Toc467059542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4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color w:val="000000" w:themeColor="text1"/>
          <w:szCs w:val="22"/>
        </w:rPr>
      </w:pPr>
      <w:hyperlink w:anchor="_Toc467059543" w:history="1">
        <w:r w:rsidR="00681ADD">
          <w:rPr>
            <w:rStyle w:val="a9"/>
            <w:color w:val="000000" w:themeColor="text1"/>
          </w:rPr>
          <w:t>1.5</w:t>
        </w:r>
        <w:r w:rsidR="00681ADD">
          <w:rPr>
            <w:rStyle w:val="a9"/>
            <w:color w:val="000000" w:themeColor="text1"/>
          </w:rPr>
          <w:t>术语和缩写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_Toc467059543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4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1"/>
        <w:tabs>
          <w:tab w:val="right" w:leader="dot" w:pos="8302"/>
        </w:tabs>
        <w:rPr>
          <w:rFonts w:ascii="等线" w:eastAsia="等线" w:hAnsi="等线"/>
          <w:color w:val="000000" w:themeColor="text1"/>
          <w:szCs w:val="22"/>
        </w:rPr>
      </w:pPr>
      <w:hyperlink w:anchor="_Toc467059544" w:history="1">
        <w:r w:rsidR="00681ADD">
          <w:rPr>
            <w:rStyle w:val="a9"/>
            <w:color w:val="000000" w:themeColor="text1"/>
          </w:rPr>
          <w:t xml:space="preserve">2 </w:t>
        </w:r>
        <w:r w:rsidR="00681ADD">
          <w:rPr>
            <w:rStyle w:val="a9"/>
            <w:color w:val="000000" w:themeColor="text1"/>
          </w:rPr>
          <w:t>总体设计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_Toc467059544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5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color w:val="000000" w:themeColor="text1"/>
          <w:szCs w:val="22"/>
        </w:rPr>
      </w:pPr>
      <w:hyperlink w:anchor="_Toc467059545" w:history="1">
        <w:r w:rsidR="00681ADD">
          <w:rPr>
            <w:rStyle w:val="a9"/>
            <w:color w:val="000000" w:themeColor="text1"/>
          </w:rPr>
          <w:t>2.1</w:t>
        </w:r>
        <w:r w:rsidR="00681ADD">
          <w:rPr>
            <w:rStyle w:val="a9"/>
            <w:color w:val="000000" w:themeColor="text1"/>
          </w:rPr>
          <w:t>需求规定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_Toc467059545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5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color w:val="000000" w:themeColor="text1"/>
          <w:szCs w:val="22"/>
        </w:rPr>
      </w:pPr>
      <w:hyperlink w:anchor="_Toc467059546" w:history="1">
        <w:r w:rsidR="00681ADD">
          <w:rPr>
            <w:rStyle w:val="a9"/>
            <w:color w:val="000000" w:themeColor="text1"/>
          </w:rPr>
          <w:t>2.2</w:t>
        </w:r>
        <w:r w:rsidR="00681ADD">
          <w:rPr>
            <w:rStyle w:val="a9"/>
            <w:color w:val="000000" w:themeColor="text1"/>
          </w:rPr>
          <w:t>运行环境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_Toc467059546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5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color w:val="000000" w:themeColor="text1"/>
          <w:szCs w:val="22"/>
        </w:rPr>
      </w:pPr>
      <w:hyperlink w:anchor="_Toc467059547" w:history="1">
        <w:r w:rsidR="00681ADD">
          <w:rPr>
            <w:rStyle w:val="a9"/>
            <w:color w:val="000000" w:themeColor="text1"/>
          </w:rPr>
          <w:t>2.3</w:t>
        </w:r>
        <w:r w:rsidR="00681ADD">
          <w:rPr>
            <w:rStyle w:val="a9"/>
            <w:color w:val="000000" w:themeColor="text1"/>
          </w:rPr>
          <w:t>基本设计概念和处理流程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_Toc467059547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5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color w:val="000000" w:themeColor="text1"/>
          <w:szCs w:val="22"/>
        </w:rPr>
      </w:pPr>
      <w:hyperlink w:anchor="_Toc467059548" w:history="1">
        <w:r w:rsidR="00681ADD">
          <w:rPr>
            <w:rStyle w:val="a9"/>
            <w:color w:val="000000" w:themeColor="text1"/>
          </w:rPr>
          <w:t>2.4</w:t>
        </w:r>
        <w:r w:rsidR="00681ADD">
          <w:rPr>
            <w:rStyle w:val="a9"/>
            <w:color w:val="000000" w:themeColor="text1"/>
          </w:rPr>
          <w:t>结构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_Toc467059548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6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color w:val="000000" w:themeColor="text1"/>
          <w:szCs w:val="22"/>
        </w:rPr>
      </w:pPr>
      <w:hyperlink w:anchor="_Toc467059549" w:history="1">
        <w:r w:rsidR="00681ADD">
          <w:rPr>
            <w:rStyle w:val="a9"/>
            <w:color w:val="000000" w:themeColor="text1"/>
          </w:rPr>
          <w:t>2.5</w:t>
        </w:r>
        <w:r w:rsidR="00681ADD">
          <w:rPr>
            <w:rStyle w:val="a9"/>
            <w:color w:val="000000" w:themeColor="text1"/>
          </w:rPr>
          <w:t>功能需求与程序的关系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_Toc467059549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6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color w:val="000000" w:themeColor="text1"/>
          <w:szCs w:val="22"/>
        </w:rPr>
      </w:pPr>
      <w:hyperlink w:anchor="_Toc467059550" w:history="1">
        <w:r w:rsidR="00681ADD">
          <w:rPr>
            <w:rStyle w:val="a9"/>
            <w:color w:val="000000" w:themeColor="text1"/>
          </w:rPr>
          <w:t>2.6</w:t>
        </w:r>
        <w:r w:rsidR="00681ADD">
          <w:rPr>
            <w:rStyle w:val="a9"/>
            <w:color w:val="000000" w:themeColor="text1"/>
          </w:rPr>
          <w:t>尚未解决的问题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_Toc467059550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6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1"/>
        <w:tabs>
          <w:tab w:val="right" w:leader="dot" w:pos="8302"/>
        </w:tabs>
        <w:rPr>
          <w:rFonts w:ascii="等线" w:eastAsia="等线" w:hAnsi="等线"/>
          <w:color w:val="000000" w:themeColor="text1"/>
          <w:szCs w:val="22"/>
        </w:rPr>
      </w:pPr>
      <w:hyperlink w:anchor="_Toc467059551" w:history="1">
        <w:r w:rsidR="00681ADD">
          <w:rPr>
            <w:rStyle w:val="a9"/>
            <w:color w:val="000000" w:themeColor="text1"/>
          </w:rPr>
          <w:t xml:space="preserve">3 </w:t>
        </w:r>
        <w:r w:rsidR="00681ADD">
          <w:rPr>
            <w:rStyle w:val="a9"/>
            <w:color w:val="000000" w:themeColor="text1"/>
          </w:rPr>
          <w:t>接口设计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_Toc467059551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6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color w:val="000000" w:themeColor="text1"/>
          <w:szCs w:val="22"/>
        </w:rPr>
      </w:pPr>
      <w:hyperlink w:anchor="_Toc467059552" w:history="1">
        <w:r w:rsidR="00681ADD">
          <w:rPr>
            <w:rStyle w:val="a9"/>
            <w:color w:val="000000" w:themeColor="text1"/>
          </w:rPr>
          <w:t>3.1</w:t>
        </w:r>
        <w:r w:rsidR="00681ADD">
          <w:rPr>
            <w:rStyle w:val="a9"/>
            <w:color w:val="000000" w:themeColor="text1"/>
          </w:rPr>
          <w:t>用户接口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_Toc467059552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6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color w:val="000000" w:themeColor="text1"/>
          <w:szCs w:val="22"/>
        </w:rPr>
      </w:pPr>
      <w:hyperlink w:anchor="_Toc467059553" w:history="1">
        <w:r w:rsidR="00681ADD">
          <w:rPr>
            <w:rStyle w:val="a9"/>
            <w:color w:val="000000" w:themeColor="text1"/>
          </w:rPr>
          <w:t>3.2</w:t>
        </w:r>
        <w:r w:rsidR="00681ADD">
          <w:rPr>
            <w:rStyle w:val="a9"/>
            <w:color w:val="000000" w:themeColor="text1"/>
          </w:rPr>
          <w:t>外部接口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_Toc467059553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7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color w:val="000000" w:themeColor="text1"/>
          <w:szCs w:val="22"/>
        </w:rPr>
      </w:pPr>
      <w:hyperlink w:anchor="_Toc467059554" w:history="1">
        <w:r w:rsidR="00681ADD">
          <w:rPr>
            <w:rStyle w:val="a9"/>
            <w:color w:val="000000" w:themeColor="text1"/>
          </w:rPr>
          <w:t>3.3</w:t>
        </w:r>
        <w:r w:rsidR="00681ADD">
          <w:rPr>
            <w:rStyle w:val="a9"/>
            <w:color w:val="000000" w:themeColor="text1"/>
          </w:rPr>
          <w:t>内部接口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_Toc467059554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7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1"/>
        <w:tabs>
          <w:tab w:val="right" w:leader="dot" w:pos="8302"/>
        </w:tabs>
        <w:rPr>
          <w:rFonts w:ascii="等线" w:eastAsia="等线" w:hAnsi="等线"/>
          <w:color w:val="000000" w:themeColor="text1"/>
          <w:szCs w:val="22"/>
        </w:rPr>
      </w:pPr>
      <w:hyperlink w:anchor="_Toc467059555" w:history="1">
        <w:r w:rsidR="00681ADD">
          <w:rPr>
            <w:rStyle w:val="a9"/>
            <w:color w:val="000000" w:themeColor="text1"/>
          </w:rPr>
          <w:t>4</w:t>
        </w:r>
        <w:r w:rsidR="00681ADD">
          <w:rPr>
            <w:rStyle w:val="a9"/>
            <w:color w:val="000000" w:themeColor="text1"/>
          </w:rPr>
          <w:t>系统出错处理设计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_Toc467059555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7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color w:val="000000" w:themeColor="text1"/>
          <w:szCs w:val="22"/>
        </w:rPr>
      </w:pPr>
      <w:hyperlink w:anchor="_Toc467059556" w:history="1">
        <w:r w:rsidR="00681ADD">
          <w:rPr>
            <w:rStyle w:val="a9"/>
            <w:color w:val="000000" w:themeColor="text1"/>
          </w:rPr>
          <w:t>4.1</w:t>
        </w:r>
        <w:r w:rsidR="00681ADD">
          <w:rPr>
            <w:rStyle w:val="a9"/>
            <w:color w:val="000000" w:themeColor="text1"/>
          </w:rPr>
          <w:t>出错信息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_Toc467059556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7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0376B0">
      <w:pPr>
        <w:pStyle w:val="TOC2"/>
        <w:tabs>
          <w:tab w:val="right" w:leader="dot" w:pos="8302"/>
        </w:tabs>
        <w:rPr>
          <w:rFonts w:ascii="等线" w:eastAsia="等线" w:hAnsi="等线"/>
          <w:bCs w:val="0"/>
          <w:color w:val="000000" w:themeColor="text1"/>
          <w:szCs w:val="22"/>
        </w:rPr>
      </w:pPr>
      <w:hyperlink w:anchor="_Toc467059557" w:history="1">
        <w:r w:rsidR="00681ADD">
          <w:rPr>
            <w:rStyle w:val="a9"/>
            <w:color w:val="000000" w:themeColor="text1"/>
          </w:rPr>
          <w:t>4.2</w:t>
        </w:r>
        <w:r w:rsidR="00681ADD">
          <w:rPr>
            <w:rStyle w:val="a9"/>
            <w:color w:val="000000" w:themeColor="text1"/>
          </w:rPr>
          <w:t>系统维护设计</w:t>
        </w:r>
        <w:r w:rsidR="00681ADD">
          <w:rPr>
            <w:color w:val="000000" w:themeColor="text1"/>
          </w:rPr>
          <w:tab/>
        </w:r>
        <w:r w:rsidR="00681ADD">
          <w:rPr>
            <w:color w:val="000000" w:themeColor="text1"/>
          </w:rPr>
          <w:fldChar w:fldCharType="begin"/>
        </w:r>
        <w:r w:rsidR="00681ADD">
          <w:rPr>
            <w:color w:val="000000" w:themeColor="text1"/>
          </w:rPr>
          <w:instrText xml:space="preserve"> PAGEREF _Toc467059557 \h </w:instrText>
        </w:r>
        <w:r w:rsidR="00681ADD">
          <w:rPr>
            <w:color w:val="000000" w:themeColor="text1"/>
          </w:rPr>
        </w:r>
        <w:r w:rsidR="00681ADD">
          <w:rPr>
            <w:color w:val="000000" w:themeColor="text1"/>
          </w:rPr>
          <w:fldChar w:fldCharType="separate"/>
        </w:r>
        <w:r w:rsidR="00681ADD">
          <w:rPr>
            <w:color w:val="000000" w:themeColor="text1"/>
          </w:rPr>
          <w:t>7</w:t>
        </w:r>
        <w:r w:rsidR="00681ADD">
          <w:rPr>
            <w:color w:val="000000" w:themeColor="text1"/>
          </w:rPr>
          <w:fldChar w:fldCharType="end"/>
        </w:r>
      </w:hyperlink>
    </w:p>
    <w:p w:rsidR="00A9607F" w:rsidRDefault="00681ADD">
      <w:pPr>
        <w:rPr>
          <w:color w:val="000000" w:themeColor="text1"/>
        </w:rPr>
      </w:pPr>
      <w:r>
        <w:rPr>
          <w:color w:val="000000" w:themeColor="text1"/>
        </w:rPr>
        <w:fldChar w:fldCharType="end"/>
      </w:r>
    </w:p>
    <w:p w:rsidR="00A9607F" w:rsidRDefault="00A9607F">
      <w:pPr>
        <w:spacing w:after="120"/>
        <w:rPr>
          <w:rFonts w:ascii="宋体" w:hAnsi="宋体"/>
          <w:color w:val="000000" w:themeColor="text1"/>
          <w:sz w:val="28"/>
          <w:szCs w:val="28"/>
        </w:rPr>
      </w:pPr>
    </w:p>
    <w:p w:rsidR="00A9607F" w:rsidRDefault="00A9607F">
      <w:pPr>
        <w:rPr>
          <w:color w:val="000000" w:themeColor="text1"/>
        </w:rPr>
      </w:pPr>
    </w:p>
    <w:p w:rsidR="00A9607F" w:rsidRDefault="00A9607F">
      <w:pPr>
        <w:rPr>
          <w:color w:val="000000" w:themeColor="text1"/>
        </w:rPr>
      </w:pPr>
    </w:p>
    <w:p w:rsidR="00A9607F" w:rsidRDefault="00A9607F">
      <w:pPr>
        <w:rPr>
          <w:color w:val="000000" w:themeColor="text1"/>
        </w:rPr>
      </w:pPr>
    </w:p>
    <w:p w:rsidR="00A9607F" w:rsidRDefault="00A9607F">
      <w:pPr>
        <w:rPr>
          <w:color w:val="000000" w:themeColor="text1"/>
        </w:rPr>
      </w:pPr>
    </w:p>
    <w:p w:rsidR="00A9607F" w:rsidRDefault="00A9607F">
      <w:pPr>
        <w:rPr>
          <w:color w:val="000000" w:themeColor="text1"/>
        </w:rPr>
      </w:pPr>
    </w:p>
    <w:p w:rsidR="00A9607F" w:rsidRDefault="00681AD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9607F" w:rsidRDefault="00681ADD">
      <w:pPr>
        <w:pStyle w:val="1"/>
        <w:rPr>
          <w:b w:val="0"/>
          <w:color w:val="000000" w:themeColor="text1"/>
        </w:rPr>
      </w:pPr>
      <w:bookmarkStart w:id="0" w:name="_Toc467059538"/>
      <w:r>
        <w:rPr>
          <w:rFonts w:hint="eastAsia"/>
          <w:b w:val="0"/>
          <w:color w:val="000000" w:themeColor="text1"/>
        </w:rPr>
        <w:lastRenderedPageBreak/>
        <w:t xml:space="preserve">1. </w:t>
      </w:r>
      <w:r>
        <w:rPr>
          <w:rFonts w:hint="eastAsia"/>
          <w:b w:val="0"/>
          <w:color w:val="000000" w:themeColor="text1"/>
        </w:rPr>
        <w:t>文档介绍</w:t>
      </w:r>
      <w:bookmarkEnd w:id="0"/>
    </w:p>
    <w:p w:rsidR="00A9607F" w:rsidRDefault="00681ADD">
      <w:pPr>
        <w:pStyle w:val="2"/>
        <w:rPr>
          <w:b w:val="0"/>
          <w:color w:val="000000" w:themeColor="text1"/>
        </w:rPr>
      </w:pPr>
      <w:bookmarkStart w:id="1" w:name="_Toc467059539"/>
      <w:r>
        <w:rPr>
          <w:rFonts w:hint="eastAsia"/>
          <w:b w:val="0"/>
          <w:color w:val="000000" w:themeColor="text1"/>
        </w:rPr>
        <w:t>1.1</w:t>
      </w:r>
      <w:r>
        <w:rPr>
          <w:rFonts w:hint="eastAsia"/>
          <w:b w:val="0"/>
          <w:color w:val="000000" w:themeColor="text1"/>
        </w:rPr>
        <w:t>文档目的</w:t>
      </w:r>
      <w:bookmarkEnd w:id="1"/>
    </w:p>
    <w:p w:rsidR="00A9607F" w:rsidRDefault="00681ADD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本文档定义了智慧景区电子地图软件系统的路线规划功能，主要描述了</w:t>
      </w:r>
      <w:r>
        <w:rPr>
          <w:rFonts w:ascii="新宋体" w:eastAsia="新宋体" w:hAnsi="新宋体" w:hint="eastAsia"/>
          <w:color w:val="000000" w:themeColor="text1"/>
          <w:szCs w:val="21"/>
        </w:rPr>
        <w:t>POI</w:t>
      </w:r>
      <w:r>
        <w:rPr>
          <w:color w:val="000000" w:themeColor="text1"/>
          <w:szCs w:val="21"/>
        </w:rPr>
        <w:t>的基本</w:t>
      </w:r>
      <w:r>
        <w:rPr>
          <w:rFonts w:hint="eastAsia"/>
          <w:color w:val="000000" w:themeColor="text1"/>
          <w:szCs w:val="21"/>
        </w:rPr>
        <w:t>处理</w:t>
      </w:r>
      <w:r>
        <w:rPr>
          <w:color w:val="000000" w:themeColor="text1"/>
          <w:szCs w:val="21"/>
        </w:rPr>
        <w:t>流程、组织结构、接口设计等，为程序的详细设计提供基础。</w:t>
      </w:r>
    </w:p>
    <w:p w:rsidR="00A9607F" w:rsidRDefault="00681ADD">
      <w:pPr>
        <w:pStyle w:val="2"/>
        <w:rPr>
          <w:b w:val="0"/>
          <w:color w:val="000000" w:themeColor="text1"/>
        </w:rPr>
      </w:pPr>
      <w:bookmarkStart w:id="2" w:name="_Toc467059540"/>
      <w:r>
        <w:rPr>
          <w:rFonts w:hint="eastAsia"/>
          <w:b w:val="0"/>
          <w:color w:val="000000" w:themeColor="text1"/>
        </w:rPr>
        <w:t>1.2</w:t>
      </w:r>
      <w:r>
        <w:rPr>
          <w:rFonts w:hint="eastAsia"/>
          <w:b w:val="0"/>
          <w:color w:val="000000" w:themeColor="text1"/>
        </w:rPr>
        <w:t>文档背景</w:t>
      </w:r>
      <w:bookmarkEnd w:id="2"/>
      <w:r>
        <w:rPr>
          <w:rFonts w:hint="eastAsia"/>
          <w:b w:val="0"/>
          <w:color w:val="000000" w:themeColor="text1"/>
        </w:rPr>
        <w:t xml:space="preserve"> </w:t>
      </w:r>
    </w:p>
    <w:p w:rsidR="00A9607F" w:rsidRDefault="00681ADD">
      <w:pPr>
        <w:rPr>
          <w:color w:val="000000" w:themeColor="text1"/>
        </w:rPr>
      </w:pPr>
      <w:r>
        <w:rPr>
          <w:rFonts w:hint="eastAsia"/>
          <w:color w:val="000000" w:themeColor="text1"/>
        </w:rPr>
        <w:t>软件系统的名称：智慧景区电子地图软件</w:t>
      </w:r>
    </w:p>
    <w:p w:rsidR="00A9607F" w:rsidRDefault="00681ADD">
      <w:pPr>
        <w:rPr>
          <w:color w:val="000000" w:themeColor="text1"/>
        </w:rPr>
      </w:pPr>
      <w:r>
        <w:rPr>
          <w:rFonts w:hint="eastAsia"/>
          <w:color w:val="000000" w:themeColor="text1"/>
        </w:rPr>
        <w:t>开发工具：</w:t>
      </w:r>
      <w:r w:rsidR="00715D4B">
        <w:rPr>
          <w:kern w:val="0"/>
        </w:rPr>
        <w:t>JavaScript</w:t>
      </w:r>
    </w:p>
    <w:p w:rsidR="00A9607F" w:rsidRDefault="00681ADD">
      <w:pPr>
        <w:pStyle w:val="2"/>
        <w:rPr>
          <w:b w:val="0"/>
          <w:color w:val="000000" w:themeColor="text1"/>
        </w:rPr>
      </w:pPr>
      <w:bookmarkStart w:id="3" w:name="_Toc467059541"/>
      <w:r>
        <w:rPr>
          <w:rFonts w:hint="eastAsia"/>
          <w:b w:val="0"/>
          <w:color w:val="000000" w:themeColor="text1"/>
        </w:rPr>
        <w:t>1.3</w:t>
      </w:r>
      <w:r>
        <w:rPr>
          <w:rFonts w:hint="eastAsia"/>
          <w:b w:val="0"/>
          <w:color w:val="000000" w:themeColor="text1"/>
        </w:rPr>
        <w:t>读者对象</w:t>
      </w:r>
      <w:bookmarkEnd w:id="3"/>
    </w:p>
    <w:p w:rsidR="00A9607F" w:rsidRDefault="00681ADD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研发中心部门经理，项目经理，项目组成员，</w:t>
      </w:r>
      <w:r>
        <w:rPr>
          <w:rFonts w:hint="eastAsia"/>
          <w:color w:val="000000" w:themeColor="text1"/>
        </w:rPr>
        <w:t>EPG</w:t>
      </w:r>
      <w:r>
        <w:rPr>
          <w:rFonts w:hint="eastAsia"/>
          <w:color w:val="000000" w:themeColor="text1"/>
        </w:rPr>
        <w:t>成员，</w:t>
      </w:r>
      <w:r>
        <w:rPr>
          <w:rFonts w:hint="eastAsia"/>
          <w:color w:val="000000" w:themeColor="text1"/>
        </w:rPr>
        <w:t>PPQA</w:t>
      </w:r>
      <w:r>
        <w:rPr>
          <w:rFonts w:hint="eastAsia"/>
          <w:color w:val="000000" w:themeColor="text1"/>
        </w:rPr>
        <w:t>。</w:t>
      </w:r>
    </w:p>
    <w:p w:rsidR="00A9607F" w:rsidRDefault="00681ADD">
      <w:pPr>
        <w:pStyle w:val="2"/>
        <w:rPr>
          <w:b w:val="0"/>
          <w:color w:val="000000" w:themeColor="text1"/>
        </w:rPr>
      </w:pPr>
      <w:bookmarkStart w:id="4" w:name="_Toc467059542"/>
      <w:r>
        <w:rPr>
          <w:rFonts w:hint="eastAsia"/>
          <w:b w:val="0"/>
          <w:color w:val="000000" w:themeColor="text1"/>
        </w:rPr>
        <w:t>1.4</w:t>
      </w:r>
      <w:r>
        <w:rPr>
          <w:rFonts w:hint="eastAsia"/>
          <w:b w:val="0"/>
          <w:color w:val="000000" w:themeColor="text1"/>
        </w:rPr>
        <w:t>参考文献</w:t>
      </w:r>
      <w:bookmarkEnd w:id="4"/>
    </w:p>
    <w:p w:rsidR="00A9607F" w:rsidRDefault="00681ADD">
      <w:pPr>
        <w:pStyle w:val="2"/>
        <w:rPr>
          <w:b w:val="0"/>
          <w:color w:val="000000" w:themeColor="text1"/>
        </w:rPr>
      </w:pPr>
      <w:r>
        <w:rPr>
          <w:rFonts w:hint="eastAsia"/>
          <w:b w:val="0"/>
          <w:color w:val="000000" w:themeColor="text1"/>
        </w:rPr>
        <w:t>1.5</w:t>
      </w:r>
      <w:r>
        <w:rPr>
          <w:rFonts w:hint="eastAsia"/>
          <w:b w:val="0"/>
          <w:color w:val="000000" w:themeColor="text1"/>
        </w:rPr>
        <w:t>术语和缩写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2268"/>
        <w:gridCol w:w="900"/>
        <w:gridCol w:w="4320"/>
      </w:tblGrid>
      <w:tr w:rsidR="00A9607F">
        <w:trPr>
          <w:cantSplit/>
          <w:trHeight w:val="660"/>
        </w:trPr>
        <w:tc>
          <w:tcPr>
            <w:tcW w:w="1512" w:type="dxa"/>
            <w:shd w:val="clear" w:color="auto" w:fill="D9D9D9"/>
            <w:vAlign w:val="center"/>
          </w:tcPr>
          <w:p w:rsidR="00A9607F" w:rsidRDefault="00681A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术</w:t>
            </w: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语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A9607F" w:rsidRDefault="00681A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英</w:t>
            </w: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文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A9607F" w:rsidRDefault="00681A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英文</w:t>
            </w:r>
          </w:p>
          <w:p w:rsidR="00A9607F" w:rsidRDefault="00681A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简称</w:t>
            </w:r>
          </w:p>
        </w:tc>
        <w:tc>
          <w:tcPr>
            <w:tcW w:w="4320" w:type="dxa"/>
            <w:shd w:val="clear" w:color="auto" w:fill="D9D9D9"/>
            <w:vAlign w:val="center"/>
          </w:tcPr>
          <w:p w:rsidR="00A9607F" w:rsidRDefault="00681A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术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语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解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释</w:t>
            </w:r>
          </w:p>
        </w:tc>
      </w:tr>
      <w:tr w:rsidR="00A9607F">
        <w:trPr>
          <w:cantSplit/>
        </w:trPr>
        <w:tc>
          <w:tcPr>
            <w:tcW w:w="1512" w:type="dxa"/>
            <w:vAlign w:val="center"/>
          </w:tcPr>
          <w:p w:rsidR="00A9607F" w:rsidRDefault="00A9607F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A9607F" w:rsidRDefault="00A9607F">
            <w:pPr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900" w:type="dxa"/>
            <w:vAlign w:val="center"/>
          </w:tcPr>
          <w:p w:rsidR="00A9607F" w:rsidRDefault="00A9607F">
            <w:pPr>
              <w:jc w:val="center"/>
              <w:rPr>
                <w:rFonts w:ascii="Arial" w:eastAsia="BatangChe" w:hAnsi="Arial" w:cs="Arial"/>
                <w:color w:val="000000" w:themeColor="text1"/>
                <w:szCs w:val="21"/>
              </w:rPr>
            </w:pPr>
          </w:p>
        </w:tc>
        <w:tc>
          <w:tcPr>
            <w:tcW w:w="4320" w:type="dxa"/>
            <w:vAlign w:val="center"/>
          </w:tcPr>
          <w:p w:rsidR="00A9607F" w:rsidRDefault="00A9607F">
            <w:pPr>
              <w:rPr>
                <w:color w:val="000000" w:themeColor="text1"/>
                <w:szCs w:val="21"/>
              </w:rPr>
            </w:pPr>
          </w:p>
        </w:tc>
      </w:tr>
      <w:tr w:rsidR="00A9607F">
        <w:trPr>
          <w:cantSplit/>
        </w:trPr>
        <w:tc>
          <w:tcPr>
            <w:tcW w:w="1512" w:type="dxa"/>
            <w:vAlign w:val="center"/>
          </w:tcPr>
          <w:p w:rsidR="00A9607F" w:rsidRDefault="00A9607F">
            <w:pPr>
              <w:jc w:val="center"/>
              <w:rPr>
                <w:color w:val="000000" w:themeColor="text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A9607F" w:rsidRDefault="00A9607F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A9607F" w:rsidRDefault="00A9607F">
            <w:pPr>
              <w:jc w:val="center"/>
              <w:rPr>
                <w:rFonts w:ascii="Arial" w:eastAsia="BatangChe" w:hAnsi="Arial" w:cs="Arial"/>
                <w:color w:val="000000" w:themeColor="text1"/>
                <w:szCs w:val="21"/>
              </w:rPr>
            </w:pPr>
          </w:p>
        </w:tc>
        <w:tc>
          <w:tcPr>
            <w:tcW w:w="4320" w:type="dxa"/>
            <w:vAlign w:val="center"/>
          </w:tcPr>
          <w:p w:rsidR="00A9607F" w:rsidRDefault="00A9607F">
            <w:pPr>
              <w:rPr>
                <w:color w:val="000000" w:themeColor="text1"/>
                <w:szCs w:val="21"/>
              </w:rPr>
            </w:pPr>
          </w:p>
        </w:tc>
      </w:tr>
      <w:tr w:rsidR="00A9607F">
        <w:trPr>
          <w:cantSplit/>
        </w:trPr>
        <w:tc>
          <w:tcPr>
            <w:tcW w:w="1512" w:type="dxa"/>
          </w:tcPr>
          <w:p w:rsidR="00A9607F" w:rsidRDefault="00A9607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  <w:tc>
          <w:tcPr>
            <w:tcW w:w="900" w:type="dxa"/>
          </w:tcPr>
          <w:p w:rsidR="00A9607F" w:rsidRDefault="00A9607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0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</w:tr>
      <w:tr w:rsidR="00A9607F">
        <w:trPr>
          <w:cantSplit/>
        </w:trPr>
        <w:tc>
          <w:tcPr>
            <w:tcW w:w="1512" w:type="dxa"/>
          </w:tcPr>
          <w:p w:rsidR="00A9607F" w:rsidRDefault="00A9607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  <w:tc>
          <w:tcPr>
            <w:tcW w:w="900" w:type="dxa"/>
          </w:tcPr>
          <w:p w:rsidR="00A9607F" w:rsidRDefault="00A9607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0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</w:tr>
      <w:tr w:rsidR="00A9607F">
        <w:trPr>
          <w:cantSplit/>
        </w:trPr>
        <w:tc>
          <w:tcPr>
            <w:tcW w:w="1512" w:type="dxa"/>
          </w:tcPr>
          <w:p w:rsidR="00A9607F" w:rsidRDefault="00A9607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68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  <w:tc>
          <w:tcPr>
            <w:tcW w:w="900" w:type="dxa"/>
          </w:tcPr>
          <w:p w:rsidR="00A9607F" w:rsidRDefault="00A9607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320" w:type="dxa"/>
          </w:tcPr>
          <w:p w:rsidR="00A9607F" w:rsidRDefault="00A9607F">
            <w:pPr>
              <w:rPr>
                <w:color w:val="000000" w:themeColor="text1"/>
              </w:rPr>
            </w:pPr>
          </w:p>
        </w:tc>
      </w:tr>
    </w:tbl>
    <w:p w:rsidR="00A9607F" w:rsidRDefault="00A9607F"/>
    <w:p w:rsidR="00A9607F" w:rsidRDefault="00681ADD">
      <w:pPr>
        <w:pStyle w:val="2"/>
        <w:rPr>
          <w:b w:val="0"/>
          <w:color w:val="000000" w:themeColor="text1"/>
        </w:rPr>
      </w:pPr>
      <w:bookmarkStart w:id="5" w:name="_Toc467059543"/>
      <w:r>
        <w:rPr>
          <w:rFonts w:hint="eastAsia"/>
          <w:b w:val="0"/>
          <w:color w:val="000000" w:themeColor="text1"/>
        </w:rPr>
        <w:t>1.6</w:t>
      </w:r>
      <w:bookmarkEnd w:id="5"/>
      <w:r>
        <w:rPr>
          <w:rFonts w:hint="eastAsia"/>
          <w:b w:val="0"/>
          <w:color w:val="000000" w:themeColor="text1"/>
        </w:rPr>
        <w:t xml:space="preserve"> API</w:t>
      </w:r>
      <w:r>
        <w:rPr>
          <w:rFonts w:hint="eastAsia"/>
          <w:b w:val="0"/>
          <w:color w:val="000000" w:themeColor="text1"/>
        </w:rPr>
        <w:t>详情</w:t>
      </w:r>
    </w:p>
    <w:p w:rsidR="007C2DDB" w:rsidRDefault="007C2DDB" w:rsidP="007C2DDB">
      <w:r>
        <w:rPr>
          <w:rFonts w:hint="eastAsia"/>
        </w:rPr>
        <w:t>1</w:t>
      </w:r>
      <w:r>
        <w:t xml:space="preserve">.6.1 </w:t>
      </w:r>
      <w:r>
        <w:rPr>
          <w:rFonts w:hint="eastAsia"/>
        </w:rPr>
        <w:t>自定义路径线</w:t>
      </w:r>
      <w:r>
        <w:tab/>
      </w:r>
    </w:p>
    <w:p w:rsidR="007C2DDB" w:rsidRDefault="007C2DDB" w:rsidP="007C2DDB">
      <w:pPr>
        <w:ind w:firstLine="420"/>
      </w:pPr>
      <w:proofErr w:type="spellStart"/>
      <w:r w:rsidRPr="007C2DDB">
        <w:t>JMap.CustomRoute_ZHL</w:t>
      </w:r>
      <w:proofErr w:type="spellEnd"/>
    </w:p>
    <w:p w:rsidR="007C2DDB" w:rsidRPr="00504E99" w:rsidRDefault="007C2DDB" w:rsidP="007C2DDB">
      <w:pPr>
        <w:pStyle w:val="ab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color w:val="333333"/>
          <w:szCs w:val="21"/>
        </w:rPr>
      </w:pPr>
      <w:r w:rsidRPr="00504E99">
        <w:rPr>
          <w:rFonts w:ascii="仿宋" w:eastAsia="仿宋" w:hAnsi="仿宋"/>
          <w:b/>
          <w:bCs/>
          <w:color w:val="333333"/>
          <w:szCs w:val="21"/>
        </w:rPr>
        <w:t>构造函数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2DDB" w:rsidRPr="00504E99" w:rsidTr="000B767E">
        <w:tc>
          <w:tcPr>
            <w:tcW w:w="4148" w:type="dxa"/>
            <w:vAlign w:val="center"/>
          </w:tcPr>
          <w:p w:rsidR="007C2DDB" w:rsidRPr="00504E99" w:rsidRDefault="007C2DDB" w:rsidP="000B767E">
            <w:pPr>
              <w:widowControl/>
              <w:jc w:val="left"/>
              <w:rPr>
                <w:rFonts w:ascii="仿宋" w:eastAsia="仿宋" w:hAnsi="仿宋"/>
                <w:b/>
                <w:bCs/>
                <w:color w:val="333333"/>
                <w:szCs w:val="21"/>
              </w:rPr>
            </w:pPr>
            <w:r w:rsidRPr="00504E99">
              <w:rPr>
                <w:rFonts w:ascii="仿宋" w:eastAsia="仿宋" w:hAnsi="仿宋"/>
                <w:b/>
                <w:bCs/>
                <w:color w:val="333333"/>
                <w:szCs w:val="21"/>
              </w:rPr>
              <w:t xml:space="preserve">构造函数 </w:t>
            </w:r>
          </w:p>
        </w:tc>
        <w:tc>
          <w:tcPr>
            <w:tcW w:w="4148" w:type="dxa"/>
            <w:vAlign w:val="center"/>
          </w:tcPr>
          <w:p w:rsidR="007C2DDB" w:rsidRPr="00504E99" w:rsidRDefault="007C2DDB" w:rsidP="000B767E">
            <w:pPr>
              <w:rPr>
                <w:rFonts w:ascii="仿宋" w:eastAsia="仿宋" w:hAnsi="仿宋"/>
                <w:b/>
                <w:bCs/>
                <w:color w:val="333333"/>
                <w:szCs w:val="21"/>
              </w:rPr>
            </w:pPr>
            <w:r w:rsidRPr="00504E99">
              <w:rPr>
                <w:rFonts w:ascii="仿宋" w:eastAsia="仿宋" w:hAnsi="仿宋"/>
                <w:b/>
                <w:bCs/>
                <w:color w:val="333333"/>
                <w:szCs w:val="21"/>
              </w:rPr>
              <w:t xml:space="preserve">说明 </w:t>
            </w:r>
          </w:p>
        </w:tc>
      </w:tr>
      <w:tr w:rsidR="007C2DDB" w:rsidRPr="00504E99" w:rsidTr="000B767E">
        <w:tc>
          <w:tcPr>
            <w:tcW w:w="4148" w:type="dxa"/>
            <w:vAlign w:val="center"/>
          </w:tcPr>
          <w:p w:rsidR="007C2DDB" w:rsidRPr="00504E99" w:rsidRDefault="007C2DDB" w:rsidP="000B767E">
            <w:pPr>
              <w:rPr>
                <w:rFonts w:ascii="仿宋" w:eastAsia="仿宋" w:hAnsi="仿宋"/>
                <w:color w:val="333333"/>
                <w:szCs w:val="21"/>
              </w:rPr>
            </w:pPr>
            <w:proofErr w:type="spellStart"/>
            <w:r w:rsidRPr="00504E99">
              <w:rPr>
                <w:rStyle w:val="HTML"/>
                <w:rFonts w:ascii="仿宋" w:eastAsia="仿宋" w:hAnsi="仿宋"/>
                <w:sz w:val="19"/>
                <w:szCs w:val="19"/>
              </w:rPr>
              <w:t>JMap.</w:t>
            </w:r>
            <w:r>
              <w:rPr>
                <w:rStyle w:val="HTML"/>
                <w:rFonts w:ascii="仿宋" w:eastAsia="仿宋" w:hAnsi="仿宋"/>
                <w:sz w:val="19"/>
                <w:szCs w:val="19"/>
              </w:rPr>
              <w:t>CustomRoute_</w:t>
            </w:r>
            <w:proofErr w:type="gramStart"/>
            <w:r>
              <w:rPr>
                <w:rStyle w:val="HTML"/>
                <w:rFonts w:ascii="仿宋" w:eastAsia="仿宋" w:hAnsi="仿宋"/>
                <w:sz w:val="19"/>
                <w:szCs w:val="19"/>
              </w:rPr>
              <w:t>ZHL</w:t>
            </w:r>
            <w:proofErr w:type="spellEnd"/>
            <w:r w:rsidRPr="00504E99">
              <w:rPr>
                <w:rStyle w:val="HTML"/>
                <w:rFonts w:ascii="仿宋" w:eastAsia="仿宋" w:hAnsi="仿宋"/>
                <w:sz w:val="19"/>
                <w:szCs w:val="19"/>
              </w:rPr>
              <w:t>(</w:t>
            </w:r>
            <w:proofErr w:type="spellStart"/>
            <w:proofErr w:type="gramEnd"/>
            <w:r w:rsidRPr="00504E99">
              <w:rPr>
                <w:rStyle w:val="HTML"/>
                <w:rFonts w:ascii="仿宋" w:eastAsia="仿宋" w:hAnsi="仿宋"/>
                <w:sz w:val="19"/>
                <w:szCs w:val="19"/>
              </w:rPr>
              <w:t>)</w:t>
            </w:r>
            <w:r w:rsidRPr="00504E99">
              <w:rPr>
                <w:rFonts w:ascii="仿宋" w:eastAsia="仿宋" w:hAnsi="仿宋"/>
                <w:color w:val="333333"/>
                <w:szCs w:val="21"/>
              </w:rPr>
              <w:t xml:space="preserve"> </w:t>
            </w:r>
          </w:p>
        </w:tc>
        <w:tc>
          <w:tcPr>
            <w:tcW w:w="4148" w:type="dxa"/>
            <w:vAlign w:val="center"/>
          </w:tcPr>
          <w:p w:rsidR="007C2DDB" w:rsidRPr="00504E99" w:rsidRDefault="007C2DDB" w:rsidP="000B767E">
            <w:pPr>
              <w:rPr>
                <w:rFonts w:ascii="仿宋" w:eastAsia="仿宋" w:hAnsi="仿宋"/>
                <w:color w:val="333333"/>
                <w:szCs w:val="21"/>
              </w:rPr>
            </w:pPr>
            <w:proofErr w:type="spellEnd"/>
            <w:r w:rsidRPr="00504E99">
              <w:rPr>
                <w:rFonts w:ascii="仿宋" w:eastAsia="仿宋" w:hAnsi="仿宋"/>
                <w:color w:val="333333"/>
                <w:szCs w:val="21"/>
              </w:rPr>
              <w:t>创建</w:t>
            </w:r>
            <w:r>
              <w:rPr>
                <w:rFonts w:ascii="仿宋" w:eastAsia="仿宋" w:hAnsi="仿宋" w:hint="eastAsia"/>
                <w:color w:val="333333"/>
                <w:szCs w:val="21"/>
              </w:rPr>
              <w:t>自定义道路</w:t>
            </w:r>
            <w:proofErr w:type="gramStart"/>
            <w:r>
              <w:rPr>
                <w:rFonts w:ascii="仿宋" w:eastAsia="仿宋" w:hAnsi="仿宋" w:hint="eastAsia"/>
                <w:color w:val="333333"/>
                <w:szCs w:val="21"/>
              </w:rPr>
              <w:t>线对象</w:t>
            </w:r>
            <w:proofErr w:type="gramEnd"/>
            <w:r w:rsidRPr="00504E99">
              <w:rPr>
                <w:rFonts w:ascii="仿宋" w:eastAsia="仿宋" w:hAnsi="仿宋"/>
                <w:color w:val="333333"/>
                <w:szCs w:val="21"/>
              </w:rPr>
              <w:t xml:space="preserve">的实例 </w:t>
            </w:r>
          </w:p>
        </w:tc>
      </w:tr>
    </w:tbl>
    <w:p w:rsidR="007C2DDB" w:rsidRDefault="007C2DDB" w:rsidP="007C2DDB">
      <w:pPr>
        <w:ind w:firstLine="420"/>
      </w:pPr>
    </w:p>
    <w:p w:rsidR="007C2DDB" w:rsidRDefault="007C2DDB" w:rsidP="007C2DDB">
      <w:pPr>
        <w:rPr>
          <w:rFonts w:ascii="仿宋" w:eastAsia="仿宋" w:hAnsi="仿宋"/>
        </w:rPr>
      </w:pPr>
    </w:p>
    <w:p w:rsidR="007C2DDB" w:rsidRDefault="007C2DDB" w:rsidP="007C2DDB">
      <w:pPr>
        <w:rPr>
          <w:rFonts w:ascii="仿宋" w:eastAsia="仿宋" w:hAnsi="仿宋"/>
        </w:rPr>
      </w:pPr>
    </w:p>
    <w:p w:rsidR="007C2DDB" w:rsidRDefault="007C2DDB" w:rsidP="007C2DDB">
      <w:pPr>
        <w:rPr>
          <w:rFonts w:ascii="仿宋" w:eastAsia="仿宋" w:hAnsi="仿宋"/>
        </w:rPr>
      </w:pPr>
    </w:p>
    <w:p w:rsidR="007C2DDB" w:rsidRPr="00504E99" w:rsidRDefault="007C2DDB" w:rsidP="007C2DDB">
      <w:pPr>
        <w:rPr>
          <w:rFonts w:ascii="仿宋" w:eastAsia="仿宋" w:hAnsi="仿宋"/>
        </w:rPr>
      </w:pPr>
      <w:r w:rsidRPr="00504E99">
        <w:rPr>
          <w:rFonts w:ascii="仿宋" w:eastAsia="仿宋" w:hAnsi="仿宋" w:hint="eastAsia"/>
        </w:rPr>
        <w:lastRenderedPageBreak/>
        <w:t>二、方法</w:t>
      </w:r>
    </w:p>
    <w:p w:rsidR="007C2DDB" w:rsidRPr="00504E99" w:rsidRDefault="007C2DDB" w:rsidP="007C2DDB">
      <w:pPr>
        <w:rPr>
          <w:rFonts w:ascii="仿宋" w:eastAsia="仿宋" w:hAnsi="仿宋"/>
        </w:rPr>
      </w:pPr>
    </w:p>
    <w:tbl>
      <w:tblPr>
        <w:tblStyle w:val="a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1134"/>
        <w:gridCol w:w="3765"/>
      </w:tblGrid>
      <w:tr w:rsidR="007C2DDB" w:rsidRPr="00504E99" w:rsidTr="000B767E">
        <w:tc>
          <w:tcPr>
            <w:tcW w:w="3402" w:type="dxa"/>
            <w:vAlign w:val="center"/>
          </w:tcPr>
          <w:p w:rsidR="007C2DDB" w:rsidRPr="00504E99" w:rsidRDefault="007C2DDB" w:rsidP="000B767E">
            <w:pPr>
              <w:widowControl/>
              <w:jc w:val="left"/>
              <w:rPr>
                <w:rFonts w:ascii="仿宋" w:eastAsia="仿宋" w:hAnsi="仿宋"/>
                <w:b/>
                <w:bCs/>
                <w:color w:val="333333"/>
                <w:szCs w:val="21"/>
              </w:rPr>
            </w:pPr>
            <w:r w:rsidRPr="00504E99">
              <w:rPr>
                <w:rFonts w:ascii="仿宋" w:eastAsia="仿宋" w:hAnsi="仿宋"/>
                <w:b/>
                <w:bCs/>
                <w:color w:val="333333"/>
                <w:szCs w:val="21"/>
              </w:rPr>
              <w:t xml:space="preserve">方法 </w:t>
            </w:r>
          </w:p>
        </w:tc>
        <w:tc>
          <w:tcPr>
            <w:tcW w:w="1134" w:type="dxa"/>
            <w:vAlign w:val="center"/>
          </w:tcPr>
          <w:p w:rsidR="007C2DDB" w:rsidRPr="00504E99" w:rsidRDefault="007C2DDB" w:rsidP="000B767E">
            <w:pPr>
              <w:rPr>
                <w:rFonts w:ascii="仿宋" w:eastAsia="仿宋" w:hAnsi="仿宋"/>
                <w:b/>
                <w:bCs/>
                <w:color w:val="333333"/>
                <w:szCs w:val="21"/>
              </w:rPr>
            </w:pPr>
            <w:r w:rsidRPr="00504E99">
              <w:rPr>
                <w:rFonts w:ascii="仿宋" w:eastAsia="仿宋" w:hAnsi="仿宋"/>
                <w:b/>
                <w:bCs/>
                <w:color w:val="333333"/>
                <w:szCs w:val="21"/>
              </w:rPr>
              <w:t xml:space="preserve">返回值 </w:t>
            </w:r>
          </w:p>
        </w:tc>
        <w:tc>
          <w:tcPr>
            <w:tcW w:w="3765" w:type="dxa"/>
            <w:vAlign w:val="center"/>
          </w:tcPr>
          <w:p w:rsidR="007C2DDB" w:rsidRPr="00504E99" w:rsidRDefault="007C2DDB" w:rsidP="000B767E">
            <w:pPr>
              <w:rPr>
                <w:rFonts w:ascii="仿宋" w:eastAsia="仿宋" w:hAnsi="仿宋"/>
                <w:b/>
                <w:bCs/>
                <w:color w:val="333333"/>
                <w:szCs w:val="21"/>
              </w:rPr>
            </w:pPr>
            <w:r w:rsidRPr="00504E99">
              <w:rPr>
                <w:rFonts w:ascii="仿宋" w:eastAsia="仿宋" w:hAnsi="仿宋"/>
                <w:b/>
                <w:bCs/>
                <w:color w:val="333333"/>
                <w:szCs w:val="21"/>
              </w:rPr>
              <w:t xml:space="preserve">说明 </w:t>
            </w:r>
          </w:p>
        </w:tc>
      </w:tr>
      <w:tr w:rsidR="007C2DDB" w:rsidRPr="00504E99" w:rsidTr="000B767E">
        <w:tc>
          <w:tcPr>
            <w:tcW w:w="3402" w:type="dxa"/>
            <w:vAlign w:val="center"/>
          </w:tcPr>
          <w:p w:rsidR="007C2DDB" w:rsidRPr="007474BA" w:rsidRDefault="007C2DDB" w:rsidP="000B767E">
            <w:pPr>
              <w:rPr>
                <w:rFonts w:ascii="Consolas" w:eastAsia="仿宋" w:hAnsi="Consolas"/>
                <w:color w:val="FF0000"/>
                <w:sz w:val="18"/>
                <w:szCs w:val="18"/>
              </w:rPr>
            </w:pPr>
            <w:proofErr w:type="spellStart"/>
            <w:r w:rsidRPr="007C2DDB">
              <w:rPr>
                <w:rStyle w:val="HTML"/>
                <w:rFonts w:eastAsia="仿宋"/>
                <w:color w:val="FF0000"/>
                <w:sz w:val="18"/>
                <w:szCs w:val="18"/>
              </w:rPr>
              <w:t>getRouteCustom</w:t>
            </w:r>
            <w:proofErr w:type="spellEnd"/>
            <w:r w:rsidRPr="007474BA">
              <w:rPr>
                <w:rStyle w:val="HTML"/>
                <w:rFonts w:eastAsia="仿宋"/>
                <w:color w:val="FF0000"/>
                <w:sz w:val="18"/>
                <w:szCs w:val="18"/>
              </w:rPr>
              <w:t>(</w:t>
            </w:r>
            <w:r>
              <w:rPr>
                <w:rStyle w:val="HTML"/>
                <w:rFonts w:eastAsia="仿宋" w:hint="eastAsia"/>
                <w:color w:val="FF0000"/>
                <w:sz w:val="18"/>
                <w:szCs w:val="18"/>
              </w:rPr>
              <w:t>{</w:t>
            </w:r>
            <w:proofErr w:type="spellStart"/>
            <w:r>
              <w:rPr>
                <w:rStyle w:val="HTML"/>
                <w:rFonts w:eastAsia="仿宋" w:hint="eastAsia"/>
                <w:color w:val="FF0000"/>
                <w:sz w:val="18"/>
                <w:szCs w:val="18"/>
              </w:rPr>
              <w:t>sce</w:t>
            </w:r>
            <w:r>
              <w:rPr>
                <w:rStyle w:val="HTML"/>
                <w:rFonts w:eastAsia="仿宋"/>
                <w:color w:val="FF0000"/>
                <w:sz w:val="18"/>
                <w:szCs w:val="18"/>
              </w:rPr>
              <w:t>ni</w:t>
            </w:r>
            <w:r>
              <w:rPr>
                <w:rStyle w:val="HTML"/>
                <w:rFonts w:eastAsia="仿宋" w:hint="eastAsia"/>
                <w:color w:val="FF0000"/>
                <w:sz w:val="18"/>
                <w:szCs w:val="18"/>
              </w:rPr>
              <w:t>c</w:t>
            </w:r>
            <w:r>
              <w:rPr>
                <w:rStyle w:val="HTML"/>
                <w:rFonts w:eastAsia="仿宋"/>
                <w:color w:val="FF0000"/>
                <w:sz w:val="18"/>
                <w:szCs w:val="18"/>
              </w:rPr>
              <w:t>_id:id</w:t>
            </w:r>
            <w:proofErr w:type="spellEnd"/>
            <w:r>
              <w:rPr>
                <w:rStyle w:val="HTML"/>
                <w:rFonts w:eastAsia="仿宋" w:hint="eastAsia"/>
                <w:color w:val="FF0000"/>
                <w:sz w:val="18"/>
                <w:szCs w:val="18"/>
              </w:rPr>
              <w:t>}</w:t>
            </w:r>
            <w:r w:rsidRPr="007474BA">
              <w:rPr>
                <w:rStyle w:val="HTML"/>
                <w:rFonts w:eastAsia="仿宋"/>
                <w:color w:val="FF0000"/>
                <w:sz w:val="18"/>
                <w:szCs w:val="18"/>
              </w:rPr>
              <w:t>,</w:t>
            </w:r>
            <w:r w:rsidRPr="007474BA">
              <w:rPr>
                <w:rFonts w:ascii="Consolas" w:eastAsia="仿宋" w:hAnsi="Consolas" w:cs="Courier New"/>
                <w:color w:val="FF0000"/>
                <w:sz w:val="18"/>
                <w:szCs w:val="18"/>
                <w:shd w:val="clear" w:color="auto" w:fill="F9F2F4"/>
              </w:rPr>
              <w:br/>
            </w:r>
            <w:proofErr w:type="spellStart"/>
            <w:r w:rsidRPr="007474BA">
              <w:rPr>
                <w:rStyle w:val="punderline"/>
                <w:rFonts w:ascii="Consolas" w:eastAsia="仿宋" w:hAnsi="Consolas" w:cs="Courier New"/>
                <w:color w:val="FF0000"/>
                <w:sz w:val="18"/>
                <w:szCs w:val="18"/>
                <w:shd w:val="clear" w:color="auto" w:fill="F9F2F4"/>
              </w:rPr>
              <w:t>callback:function</w:t>
            </w:r>
            <w:proofErr w:type="spellEnd"/>
            <w:r w:rsidRPr="007474BA">
              <w:rPr>
                <w:rStyle w:val="HTML"/>
                <w:rFonts w:eastAsia="仿宋"/>
                <w:color w:val="FF0000"/>
                <w:sz w:val="18"/>
                <w:szCs w:val="18"/>
              </w:rPr>
              <w:t>(</w:t>
            </w:r>
            <w:proofErr w:type="spellStart"/>
            <w:r w:rsidRPr="007474BA">
              <w:rPr>
                <w:rStyle w:val="HTML"/>
                <w:rFonts w:eastAsia="仿宋"/>
                <w:color w:val="FF0000"/>
                <w:sz w:val="18"/>
                <w:szCs w:val="18"/>
              </w:rPr>
              <w:t>status:String,result:</w:t>
            </w:r>
            <w:hyperlink r:id="rId9" w:anchor="m_SearchResult" w:history="1">
              <w:r w:rsidRPr="007474BA">
                <w:rPr>
                  <w:rStyle w:val="a9"/>
                  <w:rFonts w:ascii="Consolas" w:eastAsia="仿宋" w:hAnsi="Consolas" w:cs="Courier New"/>
                  <w:color w:val="FF0000"/>
                  <w:shd w:val="clear" w:color="auto" w:fill="F9F2F4"/>
                </w:rPr>
                <w:t>SearchResult</w:t>
              </w:r>
              <w:proofErr w:type="spellEnd"/>
            </w:hyperlink>
            <w:r w:rsidRPr="007474BA">
              <w:rPr>
                <w:rStyle w:val="HTML"/>
                <w:rFonts w:eastAsia="仿宋"/>
                <w:color w:val="FF0000"/>
                <w:sz w:val="18"/>
                <w:szCs w:val="18"/>
              </w:rPr>
              <w:t>))</w:t>
            </w:r>
            <w:r w:rsidRPr="007474BA">
              <w:rPr>
                <w:rFonts w:ascii="Consolas" w:eastAsia="仿宋" w:hAnsi="Consolas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7C2DDB" w:rsidRPr="00504E99" w:rsidRDefault="007C2DDB" w:rsidP="000B767E">
            <w:pPr>
              <w:rPr>
                <w:rFonts w:ascii="仿宋" w:eastAsia="仿宋" w:hAnsi="仿宋"/>
                <w:color w:val="333333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7C2DDB" w:rsidRPr="00504E99" w:rsidRDefault="007C2DDB" w:rsidP="000B767E">
            <w:pPr>
              <w:rPr>
                <w:rFonts w:ascii="仿宋" w:eastAsia="仿宋" w:hAnsi="仿宋" w:cs="宋体" w:hint="eastAsia"/>
                <w:color w:val="333333"/>
                <w:szCs w:val="21"/>
              </w:rPr>
            </w:pPr>
            <w:r>
              <w:rPr>
                <w:rFonts w:ascii="仿宋" w:eastAsia="仿宋" w:hAnsi="仿宋" w:hint="eastAsia"/>
                <w:color w:val="333333"/>
                <w:szCs w:val="21"/>
              </w:rPr>
              <w:t>获取自定义道路</w:t>
            </w:r>
            <w:proofErr w:type="gramStart"/>
            <w:r>
              <w:rPr>
                <w:rFonts w:ascii="仿宋" w:eastAsia="仿宋" w:hAnsi="仿宋" w:hint="eastAsia"/>
                <w:color w:val="333333"/>
                <w:szCs w:val="21"/>
              </w:rPr>
              <w:t>线数据</w:t>
            </w:r>
            <w:proofErr w:type="gramEnd"/>
            <w:r>
              <w:rPr>
                <w:rFonts w:ascii="仿宋" w:eastAsia="仿宋" w:hAnsi="仿宋" w:hint="eastAsia"/>
                <w:color w:val="333333"/>
                <w:szCs w:val="21"/>
              </w:rPr>
              <w:t>列表</w:t>
            </w:r>
            <w:r w:rsidRPr="00504E99">
              <w:rPr>
                <w:rFonts w:ascii="仿宋" w:eastAsia="仿宋" w:hAnsi="仿宋"/>
                <w:color w:val="333333"/>
                <w:szCs w:val="21"/>
              </w:rPr>
              <w:br/>
              <w:t>当status为complete时，result为</w:t>
            </w:r>
            <w:r>
              <w:rPr>
                <w:rFonts w:ascii="仿宋" w:eastAsia="仿宋" w:hAnsi="仿宋" w:hint="eastAsia"/>
                <w:color w:val="333333"/>
                <w:szCs w:val="21"/>
              </w:rPr>
              <w:t>道路线数组</w:t>
            </w:r>
            <w:r w:rsidR="008E21AE">
              <w:rPr>
                <w:rFonts w:ascii="仿宋" w:eastAsia="仿宋" w:hAnsi="仿宋" w:hint="eastAsia"/>
                <w:color w:val="333333"/>
                <w:szCs w:val="21"/>
              </w:rPr>
              <w:t>，结构见</w:t>
            </w:r>
            <w:proofErr w:type="spellStart"/>
            <w:r w:rsidR="008E21AE">
              <w:rPr>
                <w:rFonts w:ascii="仿宋" w:eastAsia="仿宋" w:hAnsi="仿宋" w:hint="eastAsia"/>
                <w:color w:val="333333"/>
                <w:szCs w:val="21"/>
              </w:rPr>
              <w:t>route</w:t>
            </w:r>
            <w:r w:rsidR="008E21AE">
              <w:rPr>
                <w:rFonts w:ascii="仿宋" w:eastAsia="仿宋" w:hAnsi="仿宋"/>
                <w:color w:val="333333"/>
                <w:szCs w:val="21"/>
              </w:rPr>
              <w:t>_custom</w:t>
            </w:r>
            <w:proofErr w:type="spellEnd"/>
          </w:p>
        </w:tc>
      </w:tr>
      <w:tr w:rsidR="007C2DDB" w:rsidRPr="00504E99" w:rsidTr="000B767E">
        <w:tc>
          <w:tcPr>
            <w:tcW w:w="3402" w:type="dxa"/>
            <w:vAlign w:val="center"/>
          </w:tcPr>
          <w:p w:rsidR="007C2DDB" w:rsidRPr="007474BA" w:rsidRDefault="007C2DDB" w:rsidP="000B767E">
            <w:pPr>
              <w:rPr>
                <w:rFonts w:ascii="Consolas" w:eastAsia="仿宋" w:hAnsi="Consolas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2DDB" w:rsidRPr="00504E99" w:rsidRDefault="007C2DDB" w:rsidP="000B767E">
            <w:pPr>
              <w:rPr>
                <w:rFonts w:ascii="仿宋" w:eastAsia="仿宋" w:hAnsi="仿宋"/>
                <w:color w:val="333333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7C2DDB" w:rsidRPr="00504E99" w:rsidRDefault="007C2DDB" w:rsidP="000B767E">
            <w:pPr>
              <w:rPr>
                <w:rFonts w:ascii="仿宋" w:eastAsia="仿宋" w:hAnsi="仿宋" w:cs="宋体"/>
                <w:color w:val="333333"/>
                <w:szCs w:val="21"/>
              </w:rPr>
            </w:pPr>
          </w:p>
        </w:tc>
      </w:tr>
      <w:tr w:rsidR="007C2DDB" w:rsidRPr="00504E99" w:rsidTr="000B767E">
        <w:tc>
          <w:tcPr>
            <w:tcW w:w="3402" w:type="dxa"/>
            <w:vAlign w:val="center"/>
          </w:tcPr>
          <w:p w:rsidR="007C2DDB" w:rsidRPr="007474BA" w:rsidRDefault="007C2DDB" w:rsidP="000B767E">
            <w:pPr>
              <w:rPr>
                <w:rFonts w:ascii="Consolas" w:eastAsia="仿宋" w:hAnsi="Consolas"/>
                <w:color w:val="FF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7C2DDB" w:rsidRPr="00504E99" w:rsidRDefault="007C2DDB" w:rsidP="000B767E">
            <w:pPr>
              <w:rPr>
                <w:rFonts w:ascii="仿宋" w:eastAsia="仿宋" w:hAnsi="仿宋"/>
                <w:color w:val="333333"/>
                <w:szCs w:val="21"/>
              </w:rPr>
            </w:pPr>
          </w:p>
        </w:tc>
        <w:tc>
          <w:tcPr>
            <w:tcW w:w="3765" w:type="dxa"/>
            <w:vAlign w:val="center"/>
          </w:tcPr>
          <w:p w:rsidR="007C2DDB" w:rsidRPr="00504E99" w:rsidRDefault="007C2DDB" w:rsidP="000B767E">
            <w:pPr>
              <w:rPr>
                <w:rFonts w:ascii="仿宋" w:eastAsia="仿宋" w:hAnsi="仿宋" w:cs="宋体"/>
                <w:color w:val="333333"/>
                <w:szCs w:val="21"/>
              </w:rPr>
            </w:pPr>
          </w:p>
        </w:tc>
      </w:tr>
    </w:tbl>
    <w:p w:rsidR="007C2DDB" w:rsidRDefault="008E21AE" w:rsidP="007C2DDB">
      <w:pPr>
        <w:ind w:firstLine="420"/>
      </w:pPr>
      <w:r>
        <w:tab/>
      </w:r>
    </w:p>
    <w:p w:rsidR="008E21AE" w:rsidRPr="00504E99" w:rsidRDefault="008E21AE" w:rsidP="008E21AE">
      <w:pPr>
        <w:rPr>
          <w:rFonts w:ascii="仿宋" w:eastAsia="仿宋" w:hAnsi="仿宋"/>
        </w:rPr>
      </w:pPr>
    </w:p>
    <w:p w:rsidR="008E21AE" w:rsidRPr="00504E99" w:rsidRDefault="008E21AE" w:rsidP="008E21AE">
      <w:pPr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/>
          <w:sz w:val="24"/>
        </w:rPr>
        <w:t>route_custom</w:t>
      </w:r>
      <w:proofErr w:type="spellEnd"/>
      <w:r>
        <w:rPr>
          <w:rFonts w:ascii="仿宋" w:eastAsia="仿宋" w:hAnsi="仿宋" w:cs="新宋体" w:hint="eastAsia"/>
          <w:kern w:val="0"/>
          <w:sz w:val="24"/>
          <w:highlight w:val="white"/>
        </w:rPr>
        <w:t>关键字搜索条件对象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21AE" w:rsidRPr="008E21AE" w:rsidTr="000B767E">
        <w:tc>
          <w:tcPr>
            <w:tcW w:w="2765" w:type="dxa"/>
            <w:vAlign w:val="center"/>
          </w:tcPr>
          <w:p w:rsidR="008E21AE" w:rsidRPr="008E21AE" w:rsidRDefault="008E21AE" w:rsidP="000B767E">
            <w:pPr>
              <w:widowControl/>
              <w:jc w:val="left"/>
              <w:rPr>
                <w:rFonts w:ascii="仿宋" w:eastAsia="仿宋" w:hAnsi="仿宋"/>
                <w:b/>
                <w:bCs/>
                <w:color w:val="FF0000"/>
                <w:szCs w:val="21"/>
              </w:rPr>
            </w:pPr>
            <w:r w:rsidRPr="008E21AE">
              <w:rPr>
                <w:rFonts w:ascii="仿宋" w:eastAsia="仿宋" w:hAnsi="仿宋"/>
                <w:b/>
                <w:bCs/>
                <w:color w:val="FF0000"/>
                <w:szCs w:val="21"/>
              </w:rPr>
              <w:t>属性</w:t>
            </w:r>
          </w:p>
        </w:tc>
        <w:tc>
          <w:tcPr>
            <w:tcW w:w="2765" w:type="dxa"/>
            <w:vAlign w:val="center"/>
          </w:tcPr>
          <w:p w:rsidR="008E21AE" w:rsidRPr="008E21AE" w:rsidRDefault="008E21AE" w:rsidP="000B767E">
            <w:pPr>
              <w:rPr>
                <w:rFonts w:ascii="仿宋" w:eastAsia="仿宋" w:hAnsi="仿宋"/>
                <w:b/>
                <w:bCs/>
                <w:color w:val="FF0000"/>
                <w:szCs w:val="21"/>
              </w:rPr>
            </w:pPr>
            <w:r w:rsidRPr="008E21AE">
              <w:rPr>
                <w:rFonts w:ascii="仿宋" w:eastAsia="仿宋" w:hAnsi="仿宋"/>
                <w:b/>
                <w:bCs/>
                <w:color w:val="FF0000"/>
                <w:szCs w:val="21"/>
              </w:rPr>
              <w:t>类型</w:t>
            </w:r>
          </w:p>
        </w:tc>
        <w:tc>
          <w:tcPr>
            <w:tcW w:w="2766" w:type="dxa"/>
            <w:vAlign w:val="center"/>
          </w:tcPr>
          <w:p w:rsidR="008E21AE" w:rsidRPr="008E21AE" w:rsidRDefault="008E21AE" w:rsidP="000B767E">
            <w:pPr>
              <w:rPr>
                <w:rFonts w:ascii="仿宋" w:eastAsia="仿宋" w:hAnsi="仿宋"/>
                <w:b/>
                <w:bCs/>
                <w:color w:val="FF0000"/>
                <w:szCs w:val="21"/>
              </w:rPr>
            </w:pPr>
            <w:r w:rsidRPr="008E21AE">
              <w:rPr>
                <w:rFonts w:ascii="仿宋" w:eastAsia="仿宋" w:hAnsi="仿宋"/>
                <w:b/>
                <w:bCs/>
                <w:color w:val="FF0000"/>
                <w:szCs w:val="21"/>
              </w:rPr>
              <w:t>说明</w:t>
            </w:r>
          </w:p>
        </w:tc>
      </w:tr>
      <w:tr w:rsidR="008E21AE" w:rsidRPr="00504E99" w:rsidTr="000B767E">
        <w:tc>
          <w:tcPr>
            <w:tcW w:w="2765" w:type="dxa"/>
            <w:vAlign w:val="center"/>
          </w:tcPr>
          <w:p w:rsidR="008E21AE" w:rsidRPr="00504E99" w:rsidRDefault="008E21AE" w:rsidP="000B767E">
            <w:pPr>
              <w:widowControl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proofErr w:type="spellStart"/>
            <w:r w:rsidRPr="008E21AE">
              <w:rPr>
                <w:rFonts w:ascii="仿宋" w:eastAsia="仿宋" w:hAnsi="仿宋" w:cs="新宋体"/>
                <w:kern w:val="0"/>
                <w:sz w:val="19"/>
                <w:szCs w:val="19"/>
              </w:rPr>
              <w:t>item_id</w:t>
            </w:r>
            <w:proofErr w:type="spellEnd"/>
          </w:p>
        </w:tc>
        <w:tc>
          <w:tcPr>
            <w:tcW w:w="2765" w:type="dxa"/>
            <w:vAlign w:val="center"/>
          </w:tcPr>
          <w:p w:rsidR="008E21AE" w:rsidRPr="00504E99" w:rsidRDefault="008E21AE" w:rsidP="000B767E">
            <w:pPr>
              <w:rPr>
                <w:rFonts w:ascii="仿宋" w:eastAsia="仿宋" w:hAnsi="仿宋"/>
                <w:b/>
                <w:bCs/>
                <w:szCs w:val="21"/>
              </w:rPr>
            </w:pPr>
            <w:r w:rsidRPr="00504E99">
              <w:rPr>
                <w:rStyle w:val="HTML"/>
                <w:rFonts w:ascii="仿宋" w:eastAsia="仿宋" w:hAnsi="仿宋"/>
                <w:sz w:val="19"/>
                <w:szCs w:val="19"/>
              </w:rPr>
              <w:t>String</w:t>
            </w:r>
          </w:p>
        </w:tc>
        <w:tc>
          <w:tcPr>
            <w:tcW w:w="2766" w:type="dxa"/>
            <w:vAlign w:val="center"/>
          </w:tcPr>
          <w:p w:rsidR="008E21AE" w:rsidRPr="00504E99" w:rsidRDefault="008E21AE" w:rsidP="000B767E">
            <w:pPr>
              <w:rPr>
                <w:rFonts w:ascii="仿宋" w:eastAsia="仿宋" w:hAnsi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Cs w:val="21"/>
              </w:rPr>
              <w:t>记录唯一标识</w:t>
            </w:r>
          </w:p>
        </w:tc>
      </w:tr>
      <w:tr w:rsidR="008E21AE" w:rsidRPr="00504E99" w:rsidTr="000B767E">
        <w:tc>
          <w:tcPr>
            <w:tcW w:w="2765" w:type="dxa"/>
            <w:vAlign w:val="center"/>
          </w:tcPr>
          <w:p w:rsidR="008E21AE" w:rsidRPr="00504E99" w:rsidRDefault="008E21AE" w:rsidP="000B767E">
            <w:pPr>
              <w:widowControl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proofErr w:type="spellStart"/>
            <w:r w:rsidRPr="008E21AE">
              <w:rPr>
                <w:rFonts w:ascii="仿宋" w:eastAsia="仿宋" w:hAnsi="仿宋" w:cs="新宋体"/>
                <w:kern w:val="0"/>
                <w:sz w:val="19"/>
                <w:szCs w:val="19"/>
              </w:rPr>
              <w:t>scenic_id</w:t>
            </w:r>
            <w:proofErr w:type="spellEnd"/>
          </w:p>
        </w:tc>
        <w:tc>
          <w:tcPr>
            <w:tcW w:w="2765" w:type="dxa"/>
            <w:vAlign w:val="center"/>
          </w:tcPr>
          <w:p w:rsidR="008E21AE" w:rsidRPr="00504E99" w:rsidRDefault="008E21AE" w:rsidP="000B767E">
            <w:pPr>
              <w:rPr>
                <w:rFonts w:ascii="仿宋" w:eastAsia="仿宋" w:hAnsi="仿宋"/>
                <w:b/>
                <w:bCs/>
                <w:szCs w:val="21"/>
              </w:rPr>
            </w:pPr>
            <w:r w:rsidRPr="00504E99">
              <w:rPr>
                <w:rStyle w:val="HTML"/>
                <w:rFonts w:ascii="仿宋" w:eastAsia="仿宋" w:hAnsi="仿宋"/>
                <w:sz w:val="19"/>
                <w:szCs w:val="19"/>
              </w:rPr>
              <w:t>String</w:t>
            </w:r>
          </w:p>
        </w:tc>
        <w:tc>
          <w:tcPr>
            <w:tcW w:w="2766" w:type="dxa"/>
            <w:vAlign w:val="center"/>
          </w:tcPr>
          <w:p w:rsidR="008E21AE" w:rsidRPr="00504E99" w:rsidRDefault="008E21AE" w:rsidP="000B767E">
            <w:pPr>
              <w:rPr>
                <w:rFonts w:ascii="仿宋" w:eastAsia="仿宋" w:hAnsi="仿宋"/>
                <w:b/>
                <w:bCs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Cs w:val="21"/>
              </w:rPr>
              <w:t>记录所属景区I</w:t>
            </w:r>
            <w:r>
              <w:rPr>
                <w:rFonts w:ascii="仿宋" w:eastAsia="仿宋" w:hAnsi="仿宋"/>
                <w:b/>
                <w:bCs/>
                <w:szCs w:val="21"/>
              </w:rPr>
              <w:t>D</w:t>
            </w:r>
          </w:p>
        </w:tc>
      </w:tr>
      <w:tr w:rsidR="008E21AE" w:rsidRPr="00504E99" w:rsidTr="000B767E">
        <w:tc>
          <w:tcPr>
            <w:tcW w:w="2765" w:type="dxa"/>
            <w:vAlign w:val="center"/>
          </w:tcPr>
          <w:p w:rsidR="008E21AE" w:rsidRPr="00105D2B" w:rsidRDefault="008E21AE" w:rsidP="000B767E">
            <w:pPr>
              <w:widowControl/>
              <w:jc w:val="left"/>
              <w:rPr>
                <w:rFonts w:ascii="仿宋" w:eastAsia="仿宋" w:hAnsi="仿宋" w:cs="新宋体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8E21AE">
              <w:rPr>
                <w:rFonts w:ascii="仿宋" w:eastAsia="仿宋" w:hAnsi="仿宋" w:cs="新宋体"/>
                <w:color w:val="FF0000"/>
                <w:kern w:val="0"/>
                <w:sz w:val="19"/>
                <w:szCs w:val="19"/>
              </w:rPr>
              <w:t>route_name</w:t>
            </w:r>
            <w:proofErr w:type="spellEnd"/>
          </w:p>
        </w:tc>
        <w:tc>
          <w:tcPr>
            <w:tcW w:w="2765" w:type="dxa"/>
            <w:vAlign w:val="center"/>
          </w:tcPr>
          <w:p w:rsidR="008E21AE" w:rsidRPr="00105D2B" w:rsidRDefault="008E21AE" w:rsidP="000B767E">
            <w:pPr>
              <w:rPr>
                <w:rFonts w:ascii="仿宋" w:eastAsia="仿宋" w:hAnsi="仿宋"/>
                <w:b/>
                <w:bCs/>
                <w:color w:val="FF0000"/>
                <w:szCs w:val="21"/>
              </w:rPr>
            </w:pPr>
            <w:r w:rsidRPr="00504E99">
              <w:rPr>
                <w:rStyle w:val="HTML"/>
                <w:rFonts w:ascii="仿宋" w:eastAsia="仿宋" w:hAnsi="仿宋"/>
                <w:sz w:val="19"/>
                <w:szCs w:val="19"/>
              </w:rPr>
              <w:t>String</w:t>
            </w:r>
          </w:p>
        </w:tc>
        <w:tc>
          <w:tcPr>
            <w:tcW w:w="2766" w:type="dxa"/>
            <w:vAlign w:val="center"/>
          </w:tcPr>
          <w:p w:rsidR="008E21AE" w:rsidRPr="00105D2B" w:rsidRDefault="008E21AE" w:rsidP="000B767E">
            <w:pPr>
              <w:rPr>
                <w:rFonts w:ascii="仿宋" w:eastAsia="仿宋" w:hAnsi="仿宋"/>
                <w:b/>
                <w:bCs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color w:val="FF0000"/>
                <w:szCs w:val="21"/>
                <w:highlight w:val="white"/>
              </w:rPr>
              <w:t>道路线名称</w:t>
            </w:r>
          </w:p>
        </w:tc>
      </w:tr>
      <w:tr w:rsidR="008E21AE" w:rsidRPr="00504E99" w:rsidTr="000B767E">
        <w:tc>
          <w:tcPr>
            <w:tcW w:w="2765" w:type="dxa"/>
            <w:vAlign w:val="center"/>
          </w:tcPr>
          <w:p w:rsidR="008E21AE" w:rsidRPr="00504E99" w:rsidRDefault="008E21AE" w:rsidP="000B767E">
            <w:pPr>
              <w:widowControl/>
              <w:jc w:val="left"/>
              <w:rPr>
                <w:rFonts w:ascii="仿宋" w:eastAsia="仿宋" w:hAnsi="仿宋" w:cs="新宋体"/>
                <w:kern w:val="0"/>
                <w:sz w:val="19"/>
                <w:szCs w:val="19"/>
                <w:highlight w:val="white"/>
              </w:rPr>
            </w:pPr>
            <w:proofErr w:type="spellStart"/>
            <w:r w:rsidRPr="008E21AE">
              <w:rPr>
                <w:rFonts w:ascii="仿宋" w:eastAsia="仿宋" w:hAnsi="仿宋" w:cs="新宋体"/>
                <w:kern w:val="0"/>
                <w:sz w:val="19"/>
                <w:szCs w:val="19"/>
              </w:rPr>
              <w:t>route_image_url</w:t>
            </w:r>
            <w:proofErr w:type="spellEnd"/>
          </w:p>
        </w:tc>
        <w:tc>
          <w:tcPr>
            <w:tcW w:w="2765" w:type="dxa"/>
            <w:vAlign w:val="center"/>
          </w:tcPr>
          <w:p w:rsidR="008E21AE" w:rsidRPr="00504E99" w:rsidRDefault="008E21AE" w:rsidP="000B767E">
            <w:pPr>
              <w:rPr>
                <w:rFonts w:ascii="仿宋" w:eastAsia="仿宋" w:hAnsi="仿宋"/>
                <w:b/>
                <w:bCs/>
                <w:szCs w:val="21"/>
              </w:rPr>
            </w:pPr>
            <w:r w:rsidRPr="00504E99">
              <w:rPr>
                <w:rStyle w:val="HTML"/>
                <w:rFonts w:ascii="仿宋" w:eastAsia="仿宋" w:hAnsi="仿宋"/>
                <w:sz w:val="19"/>
                <w:szCs w:val="19"/>
              </w:rPr>
              <w:t>String</w:t>
            </w:r>
          </w:p>
        </w:tc>
        <w:tc>
          <w:tcPr>
            <w:tcW w:w="2766" w:type="dxa"/>
            <w:vAlign w:val="center"/>
          </w:tcPr>
          <w:p w:rsidR="008E21AE" w:rsidRPr="00504E99" w:rsidRDefault="008E21AE" w:rsidP="000B767E">
            <w:pPr>
              <w:rPr>
                <w:rFonts w:ascii="仿宋" w:eastAsia="仿宋" w:hAnsi="仿宋"/>
                <w:b/>
                <w:bCs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Cs w:val="21"/>
              </w:rPr>
              <w:t>道路线图片</w:t>
            </w:r>
          </w:p>
        </w:tc>
      </w:tr>
      <w:tr w:rsidR="008E21AE" w:rsidRPr="00504E99" w:rsidTr="000B767E">
        <w:trPr>
          <w:trHeight w:val="50"/>
        </w:trPr>
        <w:tc>
          <w:tcPr>
            <w:tcW w:w="2765" w:type="dxa"/>
            <w:vAlign w:val="center"/>
          </w:tcPr>
          <w:p w:rsidR="008E21AE" w:rsidRPr="00504E99" w:rsidRDefault="008E21AE" w:rsidP="000B767E">
            <w:pPr>
              <w:widowControl/>
              <w:jc w:val="left"/>
              <w:rPr>
                <w:rFonts w:ascii="仿宋" w:eastAsia="仿宋" w:hAnsi="仿宋" w:cs="新宋体"/>
                <w:kern w:val="0"/>
                <w:sz w:val="19"/>
                <w:szCs w:val="19"/>
                <w:highlight w:val="white"/>
              </w:rPr>
            </w:pPr>
            <w:r w:rsidRPr="008E21AE">
              <w:rPr>
                <w:rFonts w:ascii="仿宋" w:eastAsia="仿宋" w:hAnsi="仿宋" w:cs="新宋体"/>
                <w:kern w:val="0"/>
                <w:sz w:val="19"/>
                <w:szCs w:val="19"/>
              </w:rPr>
              <w:t>index</w:t>
            </w:r>
          </w:p>
        </w:tc>
        <w:tc>
          <w:tcPr>
            <w:tcW w:w="2765" w:type="dxa"/>
            <w:vAlign w:val="center"/>
          </w:tcPr>
          <w:p w:rsidR="008E21AE" w:rsidRPr="00504E99" w:rsidRDefault="008E21AE" w:rsidP="000B767E">
            <w:pPr>
              <w:rPr>
                <w:rFonts w:ascii="仿宋" w:eastAsia="仿宋" w:hAnsi="仿宋" w:cs="新宋体"/>
                <w:kern w:val="0"/>
                <w:sz w:val="19"/>
                <w:szCs w:val="19"/>
                <w:highlight w:val="white"/>
              </w:rPr>
            </w:pPr>
            <w:r>
              <w:rPr>
                <w:rStyle w:val="HTML"/>
              </w:rPr>
              <w:t>Number</w:t>
            </w:r>
          </w:p>
        </w:tc>
        <w:tc>
          <w:tcPr>
            <w:tcW w:w="2766" w:type="dxa"/>
            <w:vAlign w:val="center"/>
          </w:tcPr>
          <w:p w:rsidR="008E21AE" w:rsidRPr="00504E99" w:rsidRDefault="008E21AE" w:rsidP="000B767E">
            <w:pPr>
              <w:rPr>
                <w:rFonts w:ascii="仿宋" w:eastAsia="仿宋" w:hAnsi="仿宋" w:cs="新宋体"/>
                <w:kern w:val="0"/>
                <w:sz w:val="19"/>
                <w:szCs w:val="19"/>
                <w:highlight w:val="white"/>
              </w:rPr>
            </w:pPr>
            <w:r>
              <w:rPr>
                <w:rFonts w:ascii="仿宋" w:eastAsia="仿宋" w:hAnsi="仿宋" w:cs="新宋体" w:hint="eastAsia"/>
                <w:kern w:val="0"/>
                <w:sz w:val="19"/>
                <w:szCs w:val="19"/>
                <w:highlight w:val="white"/>
              </w:rPr>
              <w:t>排序号</w:t>
            </w:r>
          </w:p>
        </w:tc>
      </w:tr>
      <w:tr w:rsidR="008E21AE" w:rsidRPr="00504E99" w:rsidTr="000B767E">
        <w:trPr>
          <w:trHeight w:val="50"/>
        </w:trPr>
        <w:tc>
          <w:tcPr>
            <w:tcW w:w="2765" w:type="dxa"/>
            <w:vAlign w:val="center"/>
          </w:tcPr>
          <w:p w:rsidR="008E21AE" w:rsidRPr="008E21AE" w:rsidRDefault="008E21AE" w:rsidP="000B767E">
            <w:pPr>
              <w:widowControl/>
              <w:jc w:val="left"/>
              <w:rPr>
                <w:rFonts w:ascii="仿宋" w:eastAsia="仿宋" w:hAnsi="仿宋" w:cs="新宋体"/>
                <w:kern w:val="0"/>
                <w:sz w:val="19"/>
                <w:szCs w:val="19"/>
              </w:rPr>
            </w:pPr>
            <w:proofErr w:type="spellStart"/>
            <w:r w:rsidRPr="008E21AE">
              <w:rPr>
                <w:rFonts w:ascii="仿宋" w:eastAsia="仿宋" w:hAnsi="仿宋" w:cs="新宋体"/>
                <w:kern w:val="0"/>
                <w:sz w:val="19"/>
                <w:szCs w:val="19"/>
              </w:rPr>
              <w:t>route_via_points</w:t>
            </w:r>
            <w:proofErr w:type="spellEnd"/>
          </w:p>
        </w:tc>
        <w:tc>
          <w:tcPr>
            <w:tcW w:w="2765" w:type="dxa"/>
            <w:vAlign w:val="center"/>
          </w:tcPr>
          <w:p w:rsidR="008E21AE" w:rsidRPr="00504E99" w:rsidRDefault="008E21AE" w:rsidP="000B767E">
            <w:pPr>
              <w:rPr>
                <w:rStyle w:val="HTML"/>
                <w:rFonts w:ascii="仿宋" w:eastAsia="仿宋" w:hAnsi="仿宋"/>
                <w:sz w:val="19"/>
                <w:szCs w:val="19"/>
              </w:rPr>
            </w:pPr>
            <w:r>
              <w:rPr>
                <w:rStyle w:val="HTML"/>
                <w:rFonts w:ascii="仿宋" w:eastAsia="仿宋" w:hAnsi="仿宋" w:hint="eastAsia"/>
                <w:sz w:val="19"/>
                <w:szCs w:val="19"/>
              </w:rPr>
              <w:t>arr</w:t>
            </w:r>
            <w:r>
              <w:rPr>
                <w:rStyle w:val="HTML"/>
                <w:rFonts w:ascii="仿宋" w:eastAsia="仿宋" w:hAnsi="仿宋"/>
                <w:sz w:val="19"/>
                <w:szCs w:val="19"/>
              </w:rPr>
              <w:t>ay</w:t>
            </w:r>
          </w:p>
        </w:tc>
        <w:tc>
          <w:tcPr>
            <w:tcW w:w="2766" w:type="dxa"/>
            <w:vAlign w:val="center"/>
          </w:tcPr>
          <w:p w:rsidR="008E21AE" w:rsidRPr="00504E99" w:rsidRDefault="008E21AE" w:rsidP="000B767E">
            <w:pPr>
              <w:rPr>
                <w:rFonts w:ascii="仿宋" w:eastAsia="仿宋" w:hAnsi="仿宋" w:cs="新宋体" w:hint="eastAsia"/>
                <w:kern w:val="0"/>
                <w:sz w:val="19"/>
                <w:szCs w:val="19"/>
                <w:highlight w:val="white"/>
              </w:rPr>
            </w:pPr>
            <w:r>
              <w:rPr>
                <w:rFonts w:ascii="仿宋" w:eastAsia="仿宋" w:hAnsi="仿宋" w:cs="新宋体" w:hint="eastAsia"/>
                <w:kern w:val="0"/>
                <w:sz w:val="19"/>
                <w:szCs w:val="19"/>
                <w:highlight w:val="white"/>
              </w:rPr>
              <w:t>经过点，见</w:t>
            </w:r>
            <w:proofErr w:type="spellStart"/>
            <w:r>
              <w:rPr>
                <w:rFonts w:ascii="仿宋" w:eastAsia="仿宋" w:hAnsi="仿宋" w:cs="新宋体" w:hint="eastAsia"/>
                <w:kern w:val="0"/>
                <w:sz w:val="19"/>
                <w:szCs w:val="19"/>
                <w:highlight w:val="white"/>
              </w:rPr>
              <w:t>v</w:t>
            </w:r>
            <w:r>
              <w:rPr>
                <w:rFonts w:ascii="仿宋" w:eastAsia="仿宋" w:hAnsi="仿宋" w:cs="新宋体"/>
                <w:kern w:val="0"/>
                <w:sz w:val="19"/>
                <w:szCs w:val="19"/>
                <w:highlight w:val="white"/>
              </w:rPr>
              <w:t>ia_point</w:t>
            </w:r>
            <w:proofErr w:type="spellEnd"/>
          </w:p>
        </w:tc>
      </w:tr>
    </w:tbl>
    <w:p w:rsidR="008E21AE" w:rsidRPr="00504E99" w:rsidRDefault="008E21AE" w:rsidP="008E21AE">
      <w:pPr>
        <w:rPr>
          <w:rFonts w:ascii="仿宋" w:eastAsia="仿宋" w:hAnsi="仿宋"/>
        </w:rPr>
      </w:pPr>
    </w:p>
    <w:p w:rsidR="008E21AE" w:rsidRPr="00504E99" w:rsidRDefault="008E21AE" w:rsidP="008E21AE">
      <w:pPr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/>
          <w:sz w:val="24"/>
        </w:rPr>
        <w:t>via_point</w:t>
      </w:r>
      <w:proofErr w:type="spellEnd"/>
      <w:r>
        <w:rPr>
          <w:rFonts w:ascii="仿宋" w:eastAsia="仿宋" w:hAnsi="仿宋" w:cs="新宋体" w:hint="eastAsia"/>
          <w:kern w:val="0"/>
          <w:sz w:val="24"/>
          <w:highlight w:val="white"/>
        </w:rPr>
        <w:t>关键字搜索条件对象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21AE" w:rsidRPr="008E21AE" w:rsidTr="000B767E">
        <w:tc>
          <w:tcPr>
            <w:tcW w:w="2765" w:type="dxa"/>
            <w:vAlign w:val="center"/>
          </w:tcPr>
          <w:p w:rsidR="008E21AE" w:rsidRPr="008E21AE" w:rsidRDefault="008E21AE" w:rsidP="000B767E">
            <w:pPr>
              <w:widowControl/>
              <w:jc w:val="left"/>
              <w:rPr>
                <w:rFonts w:ascii="仿宋" w:eastAsia="仿宋" w:hAnsi="仿宋"/>
                <w:b/>
                <w:bCs/>
                <w:color w:val="FF0000"/>
                <w:szCs w:val="21"/>
              </w:rPr>
            </w:pPr>
            <w:r w:rsidRPr="008E21AE">
              <w:rPr>
                <w:rFonts w:ascii="仿宋" w:eastAsia="仿宋" w:hAnsi="仿宋"/>
                <w:b/>
                <w:bCs/>
                <w:color w:val="FF0000"/>
                <w:szCs w:val="21"/>
              </w:rPr>
              <w:t>属性</w:t>
            </w:r>
          </w:p>
        </w:tc>
        <w:tc>
          <w:tcPr>
            <w:tcW w:w="2765" w:type="dxa"/>
            <w:vAlign w:val="center"/>
          </w:tcPr>
          <w:p w:rsidR="008E21AE" w:rsidRPr="008E21AE" w:rsidRDefault="008E21AE" w:rsidP="000B767E">
            <w:pPr>
              <w:rPr>
                <w:rFonts w:ascii="仿宋" w:eastAsia="仿宋" w:hAnsi="仿宋"/>
                <w:b/>
                <w:bCs/>
                <w:color w:val="FF0000"/>
                <w:szCs w:val="21"/>
              </w:rPr>
            </w:pPr>
            <w:r w:rsidRPr="008E21AE">
              <w:rPr>
                <w:rFonts w:ascii="仿宋" w:eastAsia="仿宋" w:hAnsi="仿宋"/>
                <w:b/>
                <w:bCs/>
                <w:color w:val="FF0000"/>
                <w:szCs w:val="21"/>
              </w:rPr>
              <w:t>类型</w:t>
            </w:r>
          </w:p>
        </w:tc>
        <w:tc>
          <w:tcPr>
            <w:tcW w:w="2766" w:type="dxa"/>
            <w:vAlign w:val="center"/>
          </w:tcPr>
          <w:p w:rsidR="008E21AE" w:rsidRPr="008E21AE" w:rsidRDefault="008E21AE" w:rsidP="000B767E">
            <w:pPr>
              <w:rPr>
                <w:rFonts w:ascii="仿宋" w:eastAsia="仿宋" w:hAnsi="仿宋"/>
                <w:b/>
                <w:bCs/>
                <w:color w:val="FF0000"/>
                <w:szCs w:val="21"/>
              </w:rPr>
            </w:pPr>
            <w:r w:rsidRPr="008E21AE">
              <w:rPr>
                <w:rFonts w:ascii="仿宋" w:eastAsia="仿宋" w:hAnsi="仿宋"/>
                <w:b/>
                <w:bCs/>
                <w:color w:val="FF0000"/>
                <w:szCs w:val="21"/>
              </w:rPr>
              <w:t>说明</w:t>
            </w:r>
          </w:p>
        </w:tc>
      </w:tr>
      <w:tr w:rsidR="008E21AE" w:rsidRPr="00504E99" w:rsidTr="000B767E">
        <w:tc>
          <w:tcPr>
            <w:tcW w:w="2765" w:type="dxa"/>
            <w:vAlign w:val="center"/>
          </w:tcPr>
          <w:p w:rsidR="008E21AE" w:rsidRPr="00504E99" w:rsidRDefault="008E21AE" w:rsidP="000B767E">
            <w:pPr>
              <w:widowControl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b/>
                <w:bCs/>
                <w:szCs w:val="21"/>
              </w:rPr>
              <w:t>l</w:t>
            </w:r>
            <w:r>
              <w:rPr>
                <w:rFonts w:ascii="仿宋" w:eastAsia="仿宋" w:hAnsi="仿宋"/>
                <w:b/>
                <w:bCs/>
                <w:szCs w:val="21"/>
              </w:rPr>
              <w:t>ng</w:t>
            </w:r>
            <w:proofErr w:type="spellEnd"/>
          </w:p>
        </w:tc>
        <w:tc>
          <w:tcPr>
            <w:tcW w:w="2765" w:type="dxa"/>
            <w:vAlign w:val="center"/>
          </w:tcPr>
          <w:p w:rsidR="008E21AE" w:rsidRPr="00504E99" w:rsidRDefault="008E21AE" w:rsidP="000B767E">
            <w:pPr>
              <w:rPr>
                <w:rFonts w:ascii="仿宋" w:eastAsia="仿宋" w:hAnsi="仿宋"/>
                <w:b/>
                <w:bCs/>
                <w:szCs w:val="21"/>
              </w:rPr>
            </w:pPr>
            <w:r w:rsidRPr="00504E99">
              <w:rPr>
                <w:rStyle w:val="HTML"/>
                <w:rFonts w:ascii="仿宋" w:eastAsia="仿宋" w:hAnsi="仿宋"/>
                <w:sz w:val="19"/>
                <w:szCs w:val="19"/>
              </w:rPr>
              <w:t>String</w:t>
            </w:r>
          </w:p>
        </w:tc>
        <w:tc>
          <w:tcPr>
            <w:tcW w:w="2766" w:type="dxa"/>
            <w:vAlign w:val="center"/>
          </w:tcPr>
          <w:p w:rsidR="008E21AE" w:rsidRPr="00504E99" w:rsidRDefault="008E21AE" w:rsidP="000B767E">
            <w:pPr>
              <w:rPr>
                <w:rFonts w:ascii="仿宋" w:eastAsia="仿宋" w:hAnsi="仿宋" w:hint="eastAsia"/>
                <w:b/>
                <w:bCs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Cs w:val="21"/>
              </w:rPr>
              <w:t>经度</w:t>
            </w:r>
          </w:p>
        </w:tc>
      </w:tr>
      <w:tr w:rsidR="008E21AE" w:rsidRPr="00504E99" w:rsidTr="000B767E">
        <w:tc>
          <w:tcPr>
            <w:tcW w:w="2765" w:type="dxa"/>
            <w:vAlign w:val="center"/>
          </w:tcPr>
          <w:p w:rsidR="008E21AE" w:rsidRPr="00504E99" w:rsidRDefault="008E21AE" w:rsidP="000B767E">
            <w:pPr>
              <w:widowControl/>
              <w:jc w:val="left"/>
              <w:rPr>
                <w:rFonts w:ascii="仿宋" w:eastAsia="仿宋" w:hAnsi="仿宋"/>
                <w:b/>
                <w:bCs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b/>
                <w:bCs/>
                <w:szCs w:val="21"/>
              </w:rPr>
              <w:t>l</w:t>
            </w:r>
            <w:r>
              <w:rPr>
                <w:rFonts w:ascii="仿宋" w:eastAsia="仿宋" w:hAnsi="仿宋"/>
                <w:b/>
                <w:bCs/>
                <w:szCs w:val="21"/>
              </w:rPr>
              <w:t>at</w:t>
            </w:r>
            <w:proofErr w:type="spellEnd"/>
          </w:p>
        </w:tc>
        <w:tc>
          <w:tcPr>
            <w:tcW w:w="2765" w:type="dxa"/>
            <w:vAlign w:val="center"/>
          </w:tcPr>
          <w:p w:rsidR="008E21AE" w:rsidRPr="00504E99" w:rsidRDefault="008E21AE" w:rsidP="000B767E">
            <w:pPr>
              <w:rPr>
                <w:rFonts w:ascii="仿宋" w:eastAsia="仿宋" w:hAnsi="仿宋"/>
                <w:b/>
                <w:bCs/>
                <w:szCs w:val="21"/>
              </w:rPr>
            </w:pPr>
            <w:r w:rsidRPr="00504E99">
              <w:rPr>
                <w:rStyle w:val="HTML"/>
                <w:rFonts w:ascii="仿宋" w:eastAsia="仿宋" w:hAnsi="仿宋"/>
                <w:sz w:val="19"/>
                <w:szCs w:val="19"/>
              </w:rPr>
              <w:t>String</w:t>
            </w:r>
          </w:p>
        </w:tc>
        <w:tc>
          <w:tcPr>
            <w:tcW w:w="2766" w:type="dxa"/>
            <w:vAlign w:val="center"/>
          </w:tcPr>
          <w:p w:rsidR="008E21AE" w:rsidRPr="00504E99" w:rsidRDefault="008E21AE" w:rsidP="000B767E">
            <w:pPr>
              <w:rPr>
                <w:rFonts w:ascii="仿宋" w:eastAsia="仿宋" w:hAnsi="仿宋"/>
                <w:b/>
                <w:bCs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Cs w:val="21"/>
              </w:rPr>
              <w:t>纬度</w:t>
            </w:r>
          </w:p>
        </w:tc>
      </w:tr>
      <w:tr w:rsidR="008E21AE" w:rsidRPr="00504E99" w:rsidTr="000B767E">
        <w:tc>
          <w:tcPr>
            <w:tcW w:w="2765" w:type="dxa"/>
            <w:vAlign w:val="center"/>
          </w:tcPr>
          <w:p w:rsidR="008E21AE" w:rsidRPr="00105D2B" w:rsidRDefault="008E21AE" w:rsidP="000B767E">
            <w:pPr>
              <w:widowControl/>
              <w:jc w:val="left"/>
              <w:rPr>
                <w:rFonts w:ascii="仿宋" w:eastAsia="仿宋" w:hAnsi="仿宋" w:cs="新宋体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仿宋" w:eastAsia="仿宋" w:hAnsi="仿宋" w:cs="新宋体"/>
                <w:color w:val="FF0000"/>
                <w:kern w:val="0"/>
                <w:sz w:val="19"/>
                <w:szCs w:val="19"/>
              </w:rPr>
              <w:t>item_id</w:t>
            </w:r>
            <w:proofErr w:type="spellEnd"/>
          </w:p>
        </w:tc>
        <w:tc>
          <w:tcPr>
            <w:tcW w:w="2765" w:type="dxa"/>
            <w:vAlign w:val="center"/>
          </w:tcPr>
          <w:p w:rsidR="008E21AE" w:rsidRPr="00105D2B" w:rsidRDefault="008E21AE" w:rsidP="000B767E">
            <w:pPr>
              <w:rPr>
                <w:rFonts w:ascii="仿宋" w:eastAsia="仿宋" w:hAnsi="仿宋"/>
                <w:b/>
                <w:bCs/>
                <w:color w:val="FF0000"/>
                <w:szCs w:val="21"/>
              </w:rPr>
            </w:pPr>
            <w:r w:rsidRPr="00504E99">
              <w:rPr>
                <w:rStyle w:val="HTML"/>
                <w:rFonts w:ascii="仿宋" w:eastAsia="仿宋" w:hAnsi="仿宋"/>
                <w:sz w:val="19"/>
                <w:szCs w:val="19"/>
              </w:rPr>
              <w:t>String</w:t>
            </w:r>
          </w:p>
        </w:tc>
        <w:tc>
          <w:tcPr>
            <w:tcW w:w="2766" w:type="dxa"/>
            <w:vAlign w:val="center"/>
          </w:tcPr>
          <w:p w:rsidR="008E21AE" w:rsidRPr="00105D2B" w:rsidRDefault="008E21AE" w:rsidP="000B767E">
            <w:pPr>
              <w:rPr>
                <w:rFonts w:ascii="仿宋" w:eastAsia="仿宋" w:hAnsi="仿宋"/>
                <w:b/>
                <w:bCs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color w:val="FF0000"/>
                <w:szCs w:val="21"/>
              </w:rPr>
              <w:t>点标识，</w:t>
            </w:r>
            <w:r w:rsidR="00803DB3">
              <w:rPr>
                <w:rFonts w:ascii="仿宋" w:eastAsia="仿宋" w:hAnsi="仿宋" w:hint="eastAsia"/>
                <w:b/>
                <w:bCs/>
                <w:color w:val="FF0000"/>
                <w:szCs w:val="21"/>
              </w:rPr>
              <w:t>与</w:t>
            </w:r>
            <w:r>
              <w:rPr>
                <w:rFonts w:ascii="仿宋" w:eastAsia="仿宋" w:hAnsi="仿宋" w:hint="eastAsia"/>
                <w:b/>
                <w:bCs/>
                <w:color w:val="FF0000"/>
                <w:szCs w:val="21"/>
              </w:rPr>
              <w:t>自定义点中的点标识</w:t>
            </w:r>
            <w:r w:rsidR="00803DB3">
              <w:rPr>
                <w:rFonts w:ascii="仿宋" w:eastAsia="仿宋" w:hAnsi="仿宋" w:hint="eastAsia"/>
                <w:b/>
                <w:bCs/>
                <w:color w:val="FF0000"/>
                <w:szCs w:val="21"/>
              </w:rPr>
              <w:t>相同</w:t>
            </w:r>
            <w:bookmarkStart w:id="6" w:name="_GoBack"/>
            <w:bookmarkEnd w:id="6"/>
          </w:p>
        </w:tc>
      </w:tr>
    </w:tbl>
    <w:p w:rsidR="008E21AE" w:rsidRPr="007C2DDB" w:rsidRDefault="008E21AE" w:rsidP="008E21AE">
      <w:pPr>
        <w:rPr>
          <w:rFonts w:hint="eastAsia"/>
        </w:rPr>
      </w:pPr>
    </w:p>
    <w:sectPr w:rsidR="008E21AE" w:rsidRPr="007C2DD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6B0" w:rsidRDefault="000376B0">
      <w:r>
        <w:separator/>
      </w:r>
    </w:p>
  </w:endnote>
  <w:endnote w:type="continuationSeparator" w:id="0">
    <w:p w:rsidR="000376B0" w:rsidRDefault="00037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Batang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07F" w:rsidRDefault="00681ADD">
    <w:pPr>
      <w:pStyle w:val="a4"/>
    </w:pPr>
    <w:r>
      <w:sym w:font="Symbol" w:char="F0D3"/>
    </w:r>
    <w:r>
      <w:rPr>
        <w:rFonts w:hint="eastAsia"/>
      </w:rPr>
      <w:t xml:space="preserve"> 北京</w:t>
    </w:r>
    <w:r w:rsidR="00293DBB">
      <w:rPr>
        <w:rFonts w:hint="eastAsia"/>
      </w:rPr>
      <w:t>爱景互动</w:t>
    </w:r>
    <w:r>
      <w:rPr>
        <w:rFonts w:hint="eastAsia"/>
      </w:rPr>
      <w:t>科技有限公司，</w:t>
    </w:r>
    <w:r>
      <w:t>20</w:t>
    </w:r>
    <w:r>
      <w:rPr>
        <w:rFonts w:hint="eastAsia"/>
      </w:rPr>
      <w:t>1</w:t>
    </w:r>
    <w:r w:rsidR="007C2DDB">
      <w:t>9</w:t>
    </w:r>
    <w:r>
      <w:t xml:space="preserve">                                                    </w:t>
    </w:r>
    <w:r>
      <w:rPr>
        <w:snapToGrid w:val="0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715D4B">
      <w:rPr>
        <w:rStyle w:val="a8"/>
        <w:noProof/>
      </w:rPr>
      <w:t>5</w:t>
    </w:r>
    <w:r>
      <w:rPr>
        <w:rStyle w:val="a8"/>
      </w:rPr>
      <w:fldChar w:fldCharType="end"/>
    </w:r>
    <w:r>
      <w:rPr>
        <w:snapToGrid w:val="0"/>
      </w:rPr>
      <w:t xml:space="preserve"> / 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715D4B">
      <w:rPr>
        <w:rStyle w:val="a8"/>
        <w:noProof/>
      </w:rPr>
      <w:t>10</w:t>
    </w:r>
    <w:r>
      <w:rPr>
        <w:rStyle w:val="a8"/>
      </w:rPr>
      <w:fldChar w:fldCharType="end"/>
    </w:r>
    <w:r>
      <w:rPr>
        <w:rStyle w:val="a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07F" w:rsidRDefault="00681ADD">
    <w:pPr>
      <w:pStyle w:val="a4"/>
    </w:pPr>
    <w:r>
      <w:sym w:font="Symbol" w:char="F0D3"/>
    </w:r>
    <w:r>
      <w:rPr>
        <w:rFonts w:hint="eastAsia"/>
      </w:rPr>
      <w:t xml:space="preserve"> </w:t>
    </w:r>
    <w:r>
      <w:rPr>
        <w:rFonts w:hint="eastAsia"/>
      </w:rPr>
      <w:t>北京</w:t>
    </w:r>
    <w:r w:rsidR="000306FB">
      <w:rPr>
        <w:rFonts w:hint="eastAsia"/>
      </w:rPr>
      <w:t>爱景互动</w:t>
    </w:r>
    <w:r>
      <w:rPr>
        <w:rFonts w:hint="eastAsia"/>
      </w:rPr>
      <w:t>科技有限公司，</w:t>
    </w:r>
    <w:r>
      <w:t>20</w:t>
    </w:r>
    <w:r>
      <w:rPr>
        <w:rFonts w:hint="eastAsia"/>
      </w:rPr>
      <w:t>1</w:t>
    </w:r>
    <w:r w:rsidR="007C2DDB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6B0" w:rsidRDefault="000376B0">
      <w:r>
        <w:separator/>
      </w:r>
    </w:p>
  </w:footnote>
  <w:footnote w:type="continuationSeparator" w:id="0">
    <w:p w:rsidR="000376B0" w:rsidRDefault="00037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07F" w:rsidRDefault="00681ADD">
    <w:pPr>
      <w:pStyle w:val="a6"/>
      <w:jc w:val="both"/>
    </w:pPr>
    <w:r>
      <w:rPr>
        <w:rFonts w:hint="eastAsia"/>
      </w:rPr>
      <w:t>接口设计说明书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607F" w:rsidRDefault="00681ADD">
    <w:pPr>
      <w:pStyle w:val="a6"/>
      <w:jc w:val="both"/>
    </w:pPr>
    <w:r>
      <w:rPr>
        <w:rFonts w:hint="eastAsia"/>
      </w:rPr>
      <w:t>研发中心研发管理规范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6059"/>
    <w:multiLevelType w:val="multilevel"/>
    <w:tmpl w:val="18966059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7779FB"/>
    <w:multiLevelType w:val="multilevel"/>
    <w:tmpl w:val="257779F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74368"/>
    <w:multiLevelType w:val="multilevel"/>
    <w:tmpl w:val="42A74368"/>
    <w:lvl w:ilvl="0">
      <w:start w:val="1"/>
      <w:numFmt w:val="japaneseCounting"/>
      <w:lvlText w:val="%1、"/>
      <w:lvlJc w:val="left"/>
      <w:pPr>
        <w:ind w:left="420" w:hanging="420"/>
      </w:pPr>
      <w:rPr>
        <w:rFonts w:asciiTheme="minorHAnsi" w:hAnsiTheme="minorHAnsi"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30"/>
    <w:rsid w:val="00002EC8"/>
    <w:rsid w:val="0002055C"/>
    <w:rsid w:val="0002505D"/>
    <w:rsid w:val="000306FB"/>
    <w:rsid w:val="000352FC"/>
    <w:rsid w:val="000376B0"/>
    <w:rsid w:val="00083B6E"/>
    <w:rsid w:val="00090C3C"/>
    <w:rsid w:val="000A7658"/>
    <w:rsid w:val="000F6983"/>
    <w:rsid w:val="00177E5C"/>
    <w:rsid w:val="001940DB"/>
    <w:rsid w:val="001E7A0D"/>
    <w:rsid w:val="00207F70"/>
    <w:rsid w:val="0021062B"/>
    <w:rsid w:val="00216403"/>
    <w:rsid w:val="00222C32"/>
    <w:rsid w:val="00257DFA"/>
    <w:rsid w:val="00261CC9"/>
    <w:rsid w:val="00261D94"/>
    <w:rsid w:val="00261E31"/>
    <w:rsid w:val="00263602"/>
    <w:rsid w:val="00293DBB"/>
    <w:rsid w:val="002D36B4"/>
    <w:rsid w:val="002D74D8"/>
    <w:rsid w:val="002F060C"/>
    <w:rsid w:val="002F5C70"/>
    <w:rsid w:val="003067F3"/>
    <w:rsid w:val="00330730"/>
    <w:rsid w:val="00344818"/>
    <w:rsid w:val="0036097E"/>
    <w:rsid w:val="00373C8B"/>
    <w:rsid w:val="00373FD4"/>
    <w:rsid w:val="00374F19"/>
    <w:rsid w:val="0038011B"/>
    <w:rsid w:val="00385BB1"/>
    <w:rsid w:val="0039014C"/>
    <w:rsid w:val="003E3C60"/>
    <w:rsid w:val="003F64C8"/>
    <w:rsid w:val="004351EA"/>
    <w:rsid w:val="00493A1E"/>
    <w:rsid w:val="00497D21"/>
    <w:rsid w:val="004A2478"/>
    <w:rsid w:val="005B100E"/>
    <w:rsid w:val="005C02D6"/>
    <w:rsid w:val="005D40E9"/>
    <w:rsid w:val="005E0B6A"/>
    <w:rsid w:val="005F4E48"/>
    <w:rsid w:val="00606EDA"/>
    <w:rsid w:val="00624D82"/>
    <w:rsid w:val="00630AAE"/>
    <w:rsid w:val="006718A0"/>
    <w:rsid w:val="006775AA"/>
    <w:rsid w:val="00681ADD"/>
    <w:rsid w:val="00713D03"/>
    <w:rsid w:val="00715D4B"/>
    <w:rsid w:val="00745B78"/>
    <w:rsid w:val="007A1F52"/>
    <w:rsid w:val="007A3FC9"/>
    <w:rsid w:val="007B6EA0"/>
    <w:rsid w:val="007C2DDB"/>
    <w:rsid w:val="007C5E71"/>
    <w:rsid w:val="00803DB3"/>
    <w:rsid w:val="00855FE8"/>
    <w:rsid w:val="00867569"/>
    <w:rsid w:val="008A4665"/>
    <w:rsid w:val="008E21AE"/>
    <w:rsid w:val="008E4627"/>
    <w:rsid w:val="008E54EA"/>
    <w:rsid w:val="00935FFA"/>
    <w:rsid w:val="009478CA"/>
    <w:rsid w:val="009946CD"/>
    <w:rsid w:val="00996C4E"/>
    <w:rsid w:val="009D4A6B"/>
    <w:rsid w:val="009E3234"/>
    <w:rsid w:val="009E480B"/>
    <w:rsid w:val="009F51F6"/>
    <w:rsid w:val="00A24332"/>
    <w:rsid w:val="00A24C33"/>
    <w:rsid w:val="00A374C2"/>
    <w:rsid w:val="00A73642"/>
    <w:rsid w:val="00A815BE"/>
    <w:rsid w:val="00A85A91"/>
    <w:rsid w:val="00A9607F"/>
    <w:rsid w:val="00B05487"/>
    <w:rsid w:val="00B1045C"/>
    <w:rsid w:val="00B17FC7"/>
    <w:rsid w:val="00BA31DC"/>
    <w:rsid w:val="00BC3CDB"/>
    <w:rsid w:val="00BD236B"/>
    <w:rsid w:val="00BF27BD"/>
    <w:rsid w:val="00BF2ED4"/>
    <w:rsid w:val="00CA0972"/>
    <w:rsid w:val="00CA470B"/>
    <w:rsid w:val="00CC7325"/>
    <w:rsid w:val="00CD224C"/>
    <w:rsid w:val="00CE3AC2"/>
    <w:rsid w:val="00DA722C"/>
    <w:rsid w:val="00DE63BF"/>
    <w:rsid w:val="00E37F9D"/>
    <w:rsid w:val="00E5432A"/>
    <w:rsid w:val="00EA65C2"/>
    <w:rsid w:val="00EB41B9"/>
    <w:rsid w:val="00EC546D"/>
    <w:rsid w:val="00EF53F8"/>
    <w:rsid w:val="00F03E33"/>
    <w:rsid w:val="00F050CB"/>
    <w:rsid w:val="00F13E39"/>
    <w:rsid w:val="00F32504"/>
    <w:rsid w:val="00F647B5"/>
    <w:rsid w:val="00FA32C9"/>
    <w:rsid w:val="00FC40D7"/>
    <w:rsid w:val="00FD1D5B"/>
    <w:rsid w:val="00FE3FDF"/>
    <w:rsid w:val="016F634F"/>
    <w:rsid w:val="02060B86"/>
    <w:rsid w:val="04B04D88"/>
    <w:rsid w:val="0851520F"/>
    <w:rsid w:val="0AB014AF"/>
    <w:rsid w:val="0F310BDB"/>
    <w:rsid w:val="116B7BF8"/>
    <w:rsid w:val="11B35E74"/>
    <w:rsid w:val="13191525"/>
    <w:rsid w:val="158A04D8"/>
    <w:rsid w:val="159F6A66"/>
    <w:rsid w:val="1BA26F44"/>
    <w:rsid w:val="23A96A7E"/>
    <w:rsid w:val="26223AB7"/>
    <w:rsid w:val="28471178"/>
    <w:rsid w:val="29C12CEE"/>
    <w:rsid w:val="2BFC6AAE"/>
    <w:rsid w:val="2CB410F0"/>
    <w:rsid w:val="2CC456DF"/>
    <w:rsid w:val="2D674EC4"/>
    <w:rsid w:val="2EC20D11"/>
    <w:rsid w:val="32352019"/>
    <w:rsid w:val="327E590F"/>
    <w:rsid w:val="38AE5ACC"/>
    <w:rsid w:val="3D6C1EFE"/>
    <w:rsid w:val="3F3476EA"/>
    <w:rsid w:val="3FEB35C7"/>
    <w:rsid w:val="40306925"/>
    <w:rsid w:val="42C855F4"/>
    <w:rsid w:val="42D967CD"/>
    <w:rsid w:val="43AB3242"/>
    <w:rsid w:val="44426048"/>
    <w:rsid w:val="459F3776"/>
    <w:rsid w:val="469D7C05"/>
    <w:rsid w:val="48187061"/>
    <w:rsid w:val="48DD1363"/>
    <w:rsid w:val="4BE631F5"/>
    <w:rsid w:val="516F5072"/>
    <w:rsid w:val="51AA759A"/>
    <w:rsid w:val="54280CE5"/>
    <w:rsid w:val="574F0A16"/>
    <w:rsid w:val="59532B26"/>
    <w:rsid w:val="5C943A9C"/>
    <w:rsid w:val="5D3B363B"/>
    <w:rsid w:val="5ED816F1"/>
    <w:rsid w:val="62BA60BC"/>
    <w:rsid w:val="6F9E0FBF"/>
    <w:rsid w:val="70887A6B"/>
    <w:rsid w:val="7AA17EBB"/>
    <w:rsid w:val="7AE3306C"/>
    <w:rsid w:val="7CE05ACD"/>
    <w:rsid w:val="7ED7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17EC"/>
  <w15:docId w15:val="{A34739B6-6364-49AC-B46B-F50B0988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00" w:beforeAutospacing="1" w:after="100" w:afterAutospacing="1" w:line="578" w:lineRule="auto"/>
      <w:outlineLvl w:val="0"/>
    </w:pPr>
    <w:rPr>
      <w:b/>
      <w:kern w:val="44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hAnsi="Arial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hAnsiTheme="majorHAnsi" w:cstheme="majorBidi"/>
      <w:sz w:val="20"/>
      <w:szCs w:val="20"/>
    </w:r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a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spacing w:line="340" w:lineRule="exact"/>
      <w:ind w:leftChars="200" w:left="420"/>
    </w:pPr>
    <w:rPr>
      <w:bCs/>
      <w:szCs w:val="18"/>
    </w:rPr>
  </w:style>
  <w:style w:type="character" w:styleId="a8">
    <w:name w:val="page number"/>
    <w:basedOn w:val="a0"/>
    <w:qFormat/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nsolas" w:eastAsia="宋体" w:hAnsi="Consolas" w:cs="Courier New" w:hint="default"/>
      <w:color w:val="C7254E"/>
      <w:sz w:val="22"/>
      <w:szCs w:val="22"/>
      <w:shd w:val="clear" w:color="auto" w:fill="F9F2F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kern w:val="44"/>
      <w:sz w:val="28"/>
      <w:szCs w:val="28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sz w:val="24"/>
      <w:szCs w:val="32"/>
    </w:rPr>
  </w:style>
  <w:style w:type="paragraph" w:customStyle="1" w:styleId="Normal0">
    <w:name w:val="Normal0"/>
    <w:qFormat/>
    <w:rPr>
      <w:rFonts w:ascii="Times New Roman" w:eastAsia="宋体" w:hAnsi="Times New Roman" w:cs="Times New Roman"/>
      <w:lang w:eastAsia="en-US"/>
    </w:rPr>
  </w:style>
  <w:style w:type="character" w:customStyle="1" w:styleId="punderline">
    <w:name w:val="punderline"/>
    <w:basedOn w:val="a0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b">
    <w:name w:val="List Paragraph"/>
    <w:basedOn w:val="a"/>
    <w:uiPriority w:val="34"/>
    <w:qFormat/>
    <w:rsid w:val="007C2DDB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lbs.amap.com/api/javascript-api/reference/searc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06C494-6D19-45DB-AFF0-CFF496DD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 fu</dc:creator>
  <cp:lastModifiedBy>wind wind</cp:lastModifiedBy>
  <cp:revision>90</cp:revision>
  <dcterms:created xsi:type="dcterms:W3CDTF">2016-11-19T08:40:00Z</dcterms:created>
  <dcterms:modified xsi:type="dcterms:W3CDTF">2019-01-24T12:35:00Z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