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E2" w:rsidRPr="00020809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0809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5933C3" w:rsidRPr="00020809">
        <w:rPr>
          <w:rFonts w:ascii="Times New Roman" w:hAnsi="Times New Roman" w:cs="Times New Roman"/>
          <w:b/>
          <w:sz w:val="28"/>
          <w:szCs w:val="28"/>
        </w:rPr>
        <w:t>2</w:t>
      </w:r>
      <w:r w:rsidRPr="00020809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Pr="00020809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Pr="00020809" w:rsidRDefault="00275A8C" w:rsidP="00DF4640">
      <w:pPr>
        <w:jc w:val="center"/>
        <w:rPr>
          <w:rFonts w:ascii="標楷體" w:eastAsia="標楷體" w:hAnsi="標楷體" w:cs="Times New Roman"/>
          <w:szCs w:val="24"/>
        </w:rPr>
      </w:pPr>
      <w:r w:rsidRPr="00020809">
        <w:rPr>
          <w:rFonts w:ascii="標楷體" w:eastAsia="標楷體" w:hAnsi="標楷體" w:cs="Times New Roman" w:hint="eastAsia"/>
          <w:szCs w:val="24"/>
        </w:rPr>
        <w:t>謝狄烽</w:t>
      </w:r>
    </w:p>
    <w:p w:rsidR="00DF4640" w:rsidRPr="00020809" w:rsidRDefault="00275A8C" w:rsidP="00DF4640">
      <w:pPr>
        <w:jc w:val="center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>110598087</w:t>
      </w:r>
    </w:p>
    <w:p w:rsidR="00DF4640" w:rsidRPr="00020809" w:rsidRDefault="00275A8C" w:rsidP="00DF4640">
      <w:pPr>
        <w:jc w:val="center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>2022/04/12</w:t>
      </w:r>
    </w:p>
    <w:p w:rsidR="00DF4640" w:rsidRPr="00020809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252BE3" w:rsidRPr="00020809" w:rsidRDefault="00252BE3" w:rsidP="00DF4640">
      <w:pPr>
        <w:jc w:val="center"/>
        <w:rPr>
          <w:rFonts w:ascii="Times New Roman" w:hAnsi="Times New Roman" w:cs="Times New Roman"/>
          <w:szCs w:val="24"/>
        </w:rPr>
      </w:pPr>
    </w:p>
    <w:p w:rsidR="00FC0473" w:rsidRPr="00020809" w:rsidRDefault="00FC0473" w:rsidP="00DF4640">
      <w:pPr>
        <w:jc w:val="center"/>
        <w:rPr>
          <w:rFonts w:ascii="Times New Roman" w:hAnsi="Times New Roman" w:cs="Times New Roman"/>
          <w:szCs w:val="24"/>
        </w:rPr>
      </w:pPr>
    </w:p>
    <w:p w:rsidR="00FC0473" w:rsidRPr="00020809" w:rsidRDefault="00FC0473" w:rsidP="00DF4640">
      <w:pPr>
        <w:jc w:val="center"/>
        <w:rPr>
          <w:rFonts w:ascii="Times New Roman" w:hAnsi="Times New Roman" w:cs="Times New Roman"/>
          <w:szCs w:val="24"/>
        </w:rPr>
      </w:pPr>
    </w:p>
    <w:p w:rsidR="00FC0473" w:rsidRPr="00020809" w:rsidRDefault="00FC0473" w:rsidP="00DF464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0809">
        <w:rPr>
          <w:rFonts w:ascii="Times New Roman" w:hAnsi="Times New Roman" w:cs="Times New Roman"/>
          <w:b/>
          <w:sz w:val="28"/>
          <w:szCs w:val="24"/>
        </w:rPr>
        <w:t>Contents</w:t>
      </w:r>
    </w:p>
    <w:p w:rsidR="00FC0473" w:rsidRPr="00020809" w:rsidRDefault="00FC0473" w:rsidP="00DF464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C0473" w:rsidRPr="00020809" w:rsidRDefault="00FC0473">
      <w:pPr>
        <w:pStyle w:val="1"/>
        <w:tabs>
          <w:tab w:val="left" w:pos="480"/>
          <w:tab w:val="right" w:leader="dot" w:pos="8296"/>
        </w:tabs>
        <w:rPr>
          <w:noProof/>
        </w:rPr>
      </w:pPr>
      <w:r w:rsidRPr="00020809">
        <w:rPr>
          <w:rFonts w:ascii="Times New Roman" w:hAnsi="Times New Roman" w:cs="Times New Roman"/>
          <w:b/>
          <w:sz w:val="28"/>
          <w:szCs w:val="24"/>
        </w:rPr>
        <w:fldChar w:fldCharType="begin"/>
      </w:r>
      <w:r w:rsidRPr="00020809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020809">
        <w:rPr>
          <w:rFonts w:ascii="Times New Roman" w:hAnsi="Times New Roman" w:cs="Times New Roman" w:hint="eastAsia"/>
          <w:b/>
          <w:sz w:val="28"/>
          <w:szCs w:val="24"/>
        </w:rPr>
        <w:instrText>TOC \o "1-2" \h \z \u</w:instrText>
      </w:r>
      <w:r w:rsidRPr="00020809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020809">
        <w:rPr>
          <w:rFonts w:ascii="Times New Roman" w:hAnsi="Times New Roman" w:cs="Times New Roman"/>
          <w:b/>
          <w:sz w:val="28"/>
          <w:szCs w:val="24"/>
        </w:rPr>
        <w:fldChar w:fldCharType="separate"/>
      </w:r>
      <w:hyperlink w:anchor="_Toc101130240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1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Test Plan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_Toc101130240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2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01130241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1.1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Test requirements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_Toc101130241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2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01130242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1.2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Test Strategy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_Toc101130242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2</w:t>
        </w:r>
        <w:r w:rsidRPr="00020809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FC0473" w:rsidRPr="00020809" w:rsidRDefault="00FC0473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01130243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1.3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Test activities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_Toc101130243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2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01130244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1.4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Design Approach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_Toc101130244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2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01130245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1.5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Success criteria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_Toc101130245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3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1"/>
        <w:tabs>
          <w:tab w:val="left" w:pos="480"/>
          <w:tab w:val="right" w:leader="dot" w:pos="8296"/>
        </w:tabs>
        <w:rPr>
          <w:noProof/>
        </w:rPr>
      </w:pPr>
      <w:hyperlink w:anchor="_Toc101130246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2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Test Design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_Toc101130246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3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1"/>
        <w:tabs>
          <w:tab w:val="left" w:pos="480"/>
          <w:tab w:val="right" w:leader="dot" w:pos="8296"/>
        </w:tabs>
        <w:rPr>
          <w:noProof/>
        </w:rPr>
      </w:pPr>
      <w:hyperlink w:anchor="_Toc101130247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3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Test Implementation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_Toc101130247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5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1"/>
        <w:tabs>
          <w:tab w:val="left" w:pos="480"/>
          <w:tab w:val="right" w:leader="dot" w:pos="8296"/>
        </w:tabs>
        <w:rPr>
          <w:noProof/>
        </w:rPr>
      </w:pPr>
      <w:hyperlink w:anchor="_Toc101130248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4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Test Results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_Toc101130248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6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01130249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4.1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JUnit test result snapshot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_Toc101130249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6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01130250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4.2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Code coverage snapshot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_Toc101130250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7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01130251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4.3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CI result snapshot (3 iterations for CI)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_Toc101130251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7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>
      <w:pPr>
        <w:pStyle w:val="1"/>
        <w:tabs>
          <w:tab w:val="left" w:pos="480"/>
          <w:tab w:val="right" w:leader="dot" w:pos="8296"/>
        </w:tabs>
        <w:rPr>
          <w:noProof/>
        </w:rPr>
      </w:pPr>
      <w:hyperlink w:anchor="_Toc101130252" w:history="1"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5</w:t>
        </w:r>
        <w:r w:rsidRPr="00020809">
          <w:rPr>
            <w:noProof/>
          </w:rPr>
          <w:tab/>
        </w:r>
        <w:r w:rsidRPr="00020809">
          <w:rPr>
            <w:rStyle w:val="a4"/>
            <w:rFonts w:ascii="Times New Roman" w:hAnsi="Times New Roman" w:cs="Times New Roman"/>
            <w:b/>
            <w:noProof/>
            <w:color w:val="auto"/>
          </w:rPr>
          <w:t>Summary</w:t>
        </w:r>
        <w:r w:rsidRPr="00020809">
          <w:rPr>
            <w:noProof/>
            <w:webHidden/>
          </w:rPr>
          <w:tab/>
        </w:r>
        <w:r w:rsidRPr="00020809">
          <w:rPr>
            <w:noProof/>
            <w:webHidden/>
          </w:rPr>
          <w:fldChar w:fldCharType="begin"/>
        </w:r>
        <w:r w:rsidRPr="00020809">
          <w:rPr>
            <w:noProof/>
            <w:webHidden/>
          </w:rPr>
          <w:instrText xml:space="preserve"> PAGEREF _Toc101130252 \h </w:instrText>
        </w:r>
        <w:r w:rsidRPr="00020809">
          <w:rPr>
            <w:noProof/>
            <w:webHidden/>
          </w:rPr>
        </w:r>
        <w:r w:rsidRPr="00020809">
          <w:rPr>
            <w:noProof/>
            <w:webHidden/>
          </w:rPr>
          <w:fldChar w:fldCharType="separate"/>
        </w:r>
        <w:r w:rsidR="009B21E5">
          <w:rPr>
            <w:noProof/>
            <w:webHidden/>
          </w:rPr>
          <w:t>8</w:t>
        </w:r>
        <w:r w:rsidRPr="00020809">
          <w:rPr>
            <w:noProof/>
            <w:webHidden/>
          </w:rPr>
          <w:fldChar w:fldCharType="end"/>
        </w:r>
      </w:hyperlink>
    </w:p>
    <w:p w:rsidR="00FC0473" w:rsidRPr="00020809" w:rsidRDefault="00FC0473" w:rsidP="00DF464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0809">
        <w:rPr>
          <w:rFonts w:ascii="Times New Roman" w:hAnsi="Times New Roman" w:cs="Times New Roman"/>
          <w:b/>
          <w:sz w:val="28"/>
          <w:szCs w:val="24"/>
        </w:rPr>
        <w:fldChar w:fldCharType="end"/>
      </w:r>
    </w:p>
    <w:p w:rsidR="00FC0473" w:rsidRPr="00020809" w:rsidRDefault="00FC0473" w:rsidP="00FC0473">
      <w:pPr>
        <w:widowControl/>
        <w:rPr>
          <w:rFonts w:ascii="Times New Roman" w:hAnsi="Times New Roman" w:cs="Times New Roman" w:hint="eastAsia"/>
          <w:b/>
          <w:sz w:val="28"/>
          <w:szCs w:val="24"/>
        </w:rPr>
      </w:pPr>
      <w:r w:rsidRPr="00020809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DF4640" w:rsidRPr="00020809" w:rsidRDefault="00DF4640" w:rsidP="00252BE3">
      <w:pPr>
        <w:pStyle w:val="a3"/>
        <w:numPr>
          <w:ilvl w:val="0"/>
          <w:numId w:val="1"/>
        </w:numPr>
        <w:ind w:leftChars="0"/>
        <w:jc w:val="both"/>
        <w:outlineLvl w:val="0"/>
        <w:rPr>
          <w:rFonts w:ascii="Times New Roman" w:hAnsi="Times New Roman" w:cs="Times New Roman"/>
          <w:b/>
          <w:szCs w:val="24"/>
        </w:rPr>
      </w:pPr>
      <w:bookmarkStart w:id="1" w:name="_Toc101130240"/>
      <w:r w:rsidRPr="00020809">
        <w:rPr>
          <w:rFonts w:ascii="Times New Roman" w:hAnsi="Times New Roman" w:cs="Times New Roman"/>
          <w:b/>
          <w:szCs w:val="24"/>
        </w:rPr>
        <w:lastRenderedPageBreak/>
        <w:t>Test Plan</w:t>
      </w:r>
      <w:bookmarkEnd w:id="1"/>
    </w:p>
    <w:p w:rsidR="00DF4640" w:rsidRPr="00020809" w:rsidRDefault="00DF4640" w:rsidP="00252BE3">
      <w:pPr>
        <w:pStyle w:val="a3"/>
        <w:numPr>
          <w:ilvl w:val="1"/>
          <w:numId w:val="1"/>
        </w:numPr>
        <w:ind w:leftChars="0"/>
        <w:jc w:val="both"/>
        <w:outlineLvl w:val="1"/>
        <w:rPr>
          <w:rFonts w:ascii="Times New Roman" w:hAnsi="Times New Roman" w:cs="Times New Roman"/>
          <w:b/>
          <w:szCs w:val="24"/>
        </w:rPr>
      </w:pPr>
      <w:bookmarkStart w:id="2" w:name="_Toc101130241"/>
      <w:r w:rsidRPr="00020809">
        <w:rPr>
          <w:rFonts w:ascii="Times New Roman" w:hAnsi="Times New Roman" w:cs="Times New Roman"/>
          <w:b/>
          <w:szCs w:val="24"/>
        </w:rPr>
        <w:t>Test requirements</w:t>
      </w:r>
      <w:bookmarkEnd w:id="2"/>
    </w:p>
    <w:p w:rsidR="00970BD3" w:rsidRPr="00020809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 xml:space="preserve">The </w:t>
      </w:r>
      <w:r w:rsidR="00CE58E7" w:rsidRPr="00020809">
        <w:rPr>
          <w:rFonts w:ascii="Times New Roman" w:hAnsi="Times New Roman" w:cs="Times New Roman"/>
          <w:szCs w:val="24"/>
        </w:rPr>
        <w:t xml:space="preserve">Lab </w:t>
      </w:r>
      <w:r w:rsidR="005933C3" w:rsidRPr="00020809">
        <w:rPr>
          <w:rFonts w:ascii="Times New Roman" w:hAnsi="Times New Roman" w:cs="Times New Roman"/>
          <w:szCs w:val="24"/>
        </w:rPr>
        <w:t>2</w:t>
      </w:r>
      <w:r w:rsidR="00CE58E7" w:rsidRPr="00020809">
        <w:rPr>
          <w:rFonts w:ascii="Times New Roman" w:hAnsi="Times New Roman" w:cs="Times New Roman"/>
          <w:szCs w:val="24"/>
        </w:rPr>
        <w:t xml:space="preserve"> </w:t>
      </w:r>
      <w:r w:rsidRPr="00020809">
        <w:rPr>
          <w:rFonts w:ascii="Times New Roman" w:hAnsi="Times New Roman" w:cs="Times New Roman"/>
          <w:szCs w:val="24"/>
        </w:rPr>
        <w:t xml:space="preserve">requires </w:t>
      </w:r>
      <w:r w:rsidR="00CE58E7" w:rsidRPr="00020809">
        <w:rPr>
          <w:rFonts w:ascii="Times New Roman" w:hAnsi="Times New Roman" w:cs="Times New Roman"/>
          <w:szCs w:val="24"/>
        </w:rPr>
        <w:t xml:space="preserve">to </w:t>
      </w:r>
      <w:r w:rsidRPr="00020809">
        <w:rPr>
          <w:rFonts w:ascii="Times New Roman" w:hAnsi="Times New Roman" w:cs="Times New Roman"/>
          <w:szCs w:val="24"/>
        </w:rPr>
        <w:t xml:space="preserve">(1) </w:t>
      </w:r>
      <w:r w:rsidR="00CE58E7" w:rsidRPr="00020809">
        <w:rPr>
          <w:rFonts w:ascii="Times New Roman" w:hAnsi="Times New Roman" w:cs="Times New Roman"/>
          <w:szCs w:val="24"/>
        </w:rPr>
        <w:t xml:space="preserve">select </w:t>
      </w:r>
      <w:r w:rsidR="00CE58E7" w:rsidRPr="00020809">
        <w:rPr>
          <w:rFonts w:ascii="Times New Roman" w:hAnsi="Times New Roman" w:cs="Times New Roman"/>
          <w:szCs w:val="24"/>
          <w:u w:val="single"/>
        </w:rPr>
        <w:t>15 methods</w:t>
      </w:r>
      <w:r w:rsidR="00CE58E7" w:rsidRPr="00020809">
        <w:rPr>
          <w:rFonts w:ascii="Times New Roman" w:hAnsi="Times New Roman" w:cs="Times New Roman"/>
          <w:szCs w:val="24"/>
        </w:rPr>
        <w:t xml:space="preserve"> from </w:t>
      </w:r>
      <w:r w:rsidR="00CE58E7" w:rsidRPr="00020809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020809">
        <w:rPr>
          <w:rFonts w:ascii="Times New Roman" w:hAnsi="Times New Roman" w:cs="Times New Roman"/>
          <w:szCs w:val="24"/>
        </w:rPr>
        <w:t xml:space="preserve"> of the SUT (</w:t>
      </w:r>
      <w:proofErr w:type="spellStart"/>
      <w:r w:rsidR="00CE58E7" w:rsidRPr="00020809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020809">
        <w:rPr>
          <w:rFonts w:ascii="Times New Roman" w:hAnsi="Times New Roman" w:cs="Times New Roman"/>
          <w:szCs w:val="24"/>
        </w:rPr>
        <w:t>)</w:t>
      </w:r>
      <w:r w:rsidRPr="00020809">
        <w:rPr>
          <w:rFonts w:ascii="Times New Roman" w:hAnsi="Times New Roman" w:cs="Times New Roman"/>
          <w:szCs w:val="24"/>
        </w:rPr>
        <w:t>,</w:t>
      </w:r>
      <w:r w:rsidR="00CE58E7" w:rsidRPr="00020809">
        <w:rPr>
          <w:rFonts w:ascii="Times New Roman" w:hAnsi="Times New Roman" w:cs="Times New Roman"/>
          <w:szCs w:val="24"/>
        </w:rPr>
        <w:t xml:space="preserve"> </w:t>
      </w:r>
      <w:r w:rsidRPr="00020809">
        <w:rPr>
          <w:rFonts w:ascii="Times New Roman" w:hAnsi="Times New Roman" w:cs="Times New Roman"/>
          <w:szCs w:val="24"/>
        </w:rPr>
        <w:t xml:space="preserve">(2) </w:t>
      </w:r>
      <w:r w:rsidR="00CE58E7" w:rsidRPr="00020809">
        <w:rPr>
          <w:rFonts w:ascii="Times New Roman" w:hAnsi="Times New Roman" w:cs="Times New Roman"/>
          <w:szCs w:val="24"/>
        </w:rPr>
        <w:t xml:space="preserve">design </w:t>
      </w:r>
      <w:r w:rsidRPr="00020809">
        <w:rPr>
          <w:rFonts w:ascii="Times New Roman" w:hAnsi="Times New Roman" w:cs="Times New Roman"/>
          <w:szCs w:val="24"/>
        </w:rPr>
        <w:t xml:space="preserve">Unit test cases </w:t>
      </w:r>
      <w:r w:rsidR="005933C3" w:rsidRPr="00020809">
        <w:rPr>
          <w:rFonts w:ascii="Times New Roman" w:hAnsi="Times New Roman" w:cs="Times New Roman"/>
          <w:szCs w:val="24"/>
        </w:rPr>
        <w:t>by using</w:t>
      </w:r>
      <w:r w:rsidR="005933C3" w:rsidRPr="00020809">
        <w:rPr>
          <w:rFonts w:ascii="Times New Roman" w:hAnsi="Times New Roman" w:cs="Times New Roman"/>
          <w:b/>
          <w:szCs w:val="24"/>
        </w:rPr>
        <w:t xml:space="preserve"> input space partitioning (ISP)</w:t>
      </w:r>
      <w:r w:rsidR="005933C3" w:rsidRPr="00020809">
        <w:rPr>
          <w:rFonts w:ascii="Times New Roman" w:hAnsi="Times New Roman" w:cs="Times New Roman"/>
          <w:szCs w:val="24"/>
        </w:rPr>
        <w:t xml:space="preserve"> technique</w:t>
      </w:r>
      <w:r w:rsidRPr="00020809"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 w:rsidRPr="00020809">
        <w:rPr>
          <w:rFonts w:ascii="Times New Roman" w:hAnsi="Times New Roman" w:cs="Times New Roman"/>
          <w:szCs w:val="24"/>
        </w:rPr>
        <w:t xml:space="preserve">implement </w:t>
      </w:r>
      <w:r w:rsidRPr="00020809">
        <w:rPr>
          <w:rFonts w:ascii="Times New Roman" w:hAnsi="Times New Roman" w:cs="Times New Roman"/>
          <w:szCs w:val="24"/>
        </w:rPr>
        <w:t xml:space="preserve">the </w:t>
      </w:r>
      <w:r w:rsidR="00CE58E7" w:rsidRPr="00020809">
        <w:rPr>
          <w:rFonts w:ascii="Times New Roman" w:hAnsi="Times New Roman" w:cs="Times New Roman"/>
          <w:szCs w:val="24"/>
        </w:rPr>
        <w:t>test cases</w:t>
      </w:r>
      <w:r w:rsidRPr="00020809">
        <w:rPr>
          <w:rFonts w:ascii="Times New Roman" w:hAnsi="Times New Roman" w:cs="Times New Roman"/>
          <w:szCs w:val="24"/>
        </w:rPr>
        <w:t>,</w:t>
      </w:r>
      <w:r w:rsidR="00CE58E7" w:rsidRPr="00020809">
        <w:rPr>
          <w:rFonts w:ascii="Times New Roman" w:hAnsi="Times New Roman" w:cs="Times New Roman"/>
          <w:szCs w:val="24"/>
        </w:rPr>
        <w:t xml:space="preserve"> </w:t>
      </w:r>
      <w:r w:rsidRPr="00020809">
        <w:rPr>
          <w:rFonts w:ascii="Times New Roman" w:hAnsi="Times New Roman" w:cs="Times New Roman"/>
          <w:szCs w:val="24"/>
        </w:rPr>
        <w:t>(4) execute</w:t>
      </w:r>
      <w:r w:rsidR="00CE58E7" w:rsidRPr="00020809">
        <w:rPr>
          <w:rFonts w:ascii="Times New Roman" w:hAnsi="Times New Roman" w:cs="Times New Roman"/>
          <w:szCs w:val="24"/>
        </w:rPr>
        <w:t xml:space="preserve"> </w:t>
      </w:r>
      <w:r w:rsidRPr="00020809">
        <w:rPr>
          <w:rFonts w:ascii="Times New Roman" w:hAnsi="Times New Roman" w:cs="Times New Roman"/>
          <w:szCs w:val="24"/>
        </w:rPr>
        <w:t xml:space="preserve">the </w:t>
      </w:r>
      <w:r w:rsidR="00CE58E7" w:rsidRPr="00020809">
        <w:rPr>
          <w:rFonts w:ascii="Times New Roman" w:hAnsi="Times New Roman" w:cs="Times New Roman"/>
          <w:szCs w:val="24"/>
        </w:rPr>
        <w:t xml:space="preserve">test </w:t>
      </w:r>
      <w:r w:rsidRPr="00020809">
        <w:rPr>
          <w:rFonts w:ascii="Times New Roman" w:hAnsi="Times New Roman" w:cs="Times New Roman"/>
          <w:szCs w:val="24"/>
        </w:rPr>
        <w:t>script</w:t>
      </w:r>
      <w:r w:rsidR="009C2F5D" w:rsidRPr="00020809">
        <w:rPr>
          <w:rFonts w:ascii="Times New Roman" w:hAnsi="Times New Roman" w:cs="Times New Roman"/>
          <w:szCs w:val="24"/>
        </w:rPr>
        <w:t>s</w:t>
      </w:r>
      <w:r w:rsidRPr="00020809">
        <w:rPr>
          <w:rFonts w:ascii="Times New Roman" w:hAnsi="Times New Roman" w:cs="Times New Roman"/>
          <w:szCs w:val="24"/>
        </w:rPr>
        <w:t xml:space="preserve"> on </w:t>
      </w:r>
      <w:r w:rsidR="00CE58E7" w:rsidRPr="00020809">
        <w:rPr>
          <w:rFonts w:ascii="Times New Roman" w:hAnsi="Times New Roman" w:cs="Times New Roman"/>
          <w:szCs w:val="24"/>
        </w:rPr>
        <w:t>the selected methods</w:t>
      </w:r>
      <w:r w:rsidRPr="00020809">
        <w:rPr>
          <w:rFonts w:ascii="Times New Roman" w:hAnsi="Times New Roman" w:cs="Times New Roman"/>
          <w:szCs w:val="24"/>
        </w:rPr>
        <w:t>,</w:t>
      </w:r>
      <w:r w:rsidR="00CE58E7" w:rsidRPr="00020809">
        <w:rPr>
          <w:rFonts w:ascii="Times New Roman" w:hAnsi="Times New Roman" w:cs="Times New Roman"/>
          <w:szCs w:val="24"/>
        </w:rPr>
        <w:t xml:space="preserve"> </w:t>
      </w:r>
      <w:r w:rsidRPr="00020809">
        <w:rPr>
          <w:rFonts w:ascii="Times New Roman" w:hAnsi="Times New Roman" w:cs="Times New Roman"/>
          <w:szCs w:val="24"/>
        </w:rPr>
        <w:t>(5) report the test result</w:t>
      </w:r>
      <w:r w:rsidR="009C2F5D" w:rsidRPr="00020809">
        <w:rPr>
          <w:rFonts w:ascii="Times New Roman" w:hAnsi="Times New Roman" w:cs="Times New Roman"/>
          <w:szCs w:val="24"/>
        </w:rPr>
        <w:t>s</w:t>
      </w:r>
      <w:r w:rsidR="005933C3" w:rsidRPr="00020809">
        <w:rPr>
          <w:rFonts w:ascii="Times New Roman" w:hAnsi="Times New Roman" w:cs="Times New Roman"/>
          <w:szCs w:val="24"/>
        </w:rPr>
        <w:t xml:space="preserve">, and (6) </w:t>
      </w:r>
      <w:r w:rsidR="009C2F5D" w:rsidRPr="00020809">
        <w:rPr>
          <w:rFonts w:ascii="Times New Roman" w:hAnsi="Times New Roman" w:cs="Times New Roman"/>
          <w:szCs w:val="24"/>
        </w:rPr>
        <w:t>specify</w:t>
      </w:r>
      <w:r w:rsidR="005933C3" w:rsidRPr="00020809">
        <w:rPr>
          <w:rFonts w:ascii="Times New Roman" w:hAnsi="Times New Roman" w:cs="Times New Roman"/>
          <w:szCs w:val="24"/>
        </w:rPr>
        <w:t xml:space="preserve"> </w:t>
      </w:r>
      <w:r w:rsidR="009C2F5D" w:rsidRPr="00020809">
        <w:rPr>
          <w:rFonts w:ascii="Times New Roman" w:hAnsi="Times New Roman" w:cs="Times New Roman"/>
          <w:szCs w:val="24"/>
        </w:rPr>
        <w:t>your</w:t>
      </w:r>
      <w:r w:rsidR="005933C3" w:rsidRPr="00020809">
        <w:rPr>
          <w:rFonts w:ascii="Times New Roman" w:hAnsi="Times New Roman" w:cs="Times New Roman"/>
          <w:szCs w:val="24"/>
        </w:rPr>
        <w:t xml:space="preserve"> experience</w:t>
      </w:r>
      <w:r w:rsidR="009C2F5D" w:rsidRPr="00020809">
        <w:rPr>
          <w:rFonts w:ascii="Times New Roman" w:hAnsi="Times New Roman" w:cs="Times New Roman"/>
          <w:szCs w:val="24"/>
        </w:rPr>
        <w:t>s</w:t>
      </w:r>
      <w:r w:rsidR="005933C3" w:rsidRPr="00020809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 w:rsidRPr="00020809">
        <w:rPr>
          <w:rFonts w:ascii="Times New Roman" w:hAnsi="Times New Roman" w:cs="Times New Roman"/>
          <w:szCs w:val="24"/>
        </w:rPr>
        <w:t>using the</w:t>
      </w:r>
      <w:r w:rsidR="005933C3" w:rsidRPr="00020809">
        <w:rPr>
          <w:rFonts w:ascii="Times New Roman" w:hAnsi="Times New Roman" w:cs="Times New Roman"/>
          <w:szCs w:val="24"/>
        </w:rPr>
        <w:t xml:space="preserve"> ISP technique</w:t>
      </w:r>
      <w:r w:rsidRPr="00020809">
        <w:rPr>
          <w:rFonts w:ascii="Times New Roman" w:hAnsi="Times New Roman" w:cs="Times New Roman"/>
          <w:szCs w:val="24"/>
        </w:rPr>
        <w:t xml:space="preserve">. </w:t>
      </w:r>
    </w:p>
    <w:p w:rsidR="00CE58E7" w:rsidRPr="00020809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>In particular, b</w:t>
      </w:r>
      <w:r w:rsidR="00E920D6" w:rsidRPr="00020809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020809">
        <w:rPr>
          <w:rFonts w:ascii="Times New Roman" w:hAnsi="Times New Roman" w:cs="Times New Roman"/>
          <w:szCs w:val="24"/>
        </w:rPr>
        <w:t xml:space="preserve">, the </w:t>
      </w:r>
      <w:r w:rsidR="00970BD3" w:rsidRPr="00020809">
        <w:rPr>
          <w:rFonts w:ascii="Times New Roman" w:hAnsi="Times New Roman" w:cs="Times New Roman"/>
          <w:b/>
          <w:szCs w:val="24"/>
        </w:rPr>
        <w:t>test requirements</w:t>
      </w:r>
      <w:r w:rsidR="00970BD3" w:rsidRPr="00020809">
        <w:rPr>
          <w:rFonts w:ascii="Times New Roman" w:hAnsi="Times New Roman" w:cs="Times New Roman"/>
          <w:szCs w:val="24"/>
        </w:rPr>
        <w:t xml:space="preserve"> for Lab </w:t>
      </w:r>
      <w:r w:rsidR="00E3637C" w:rsidRPr="00020809">
        <w:rPr>
          <w:rFonts w:ascii="Times New Roman" w:hAnsi="Times New Roman" w:cs="Times New Roman"/>
          <w:szCs w:val="24"/>
        </w:rPr>
        <w:t>2</w:t>
      </w:r>
      <w:r w:rsidR="00970BD3" w:rsidRPr="00020809">
        <w:rPr>
          <w:rFonts w:ascii="Times New Roman" w:hAnsi="Times New Roman" w:cs="Times New Roman"/>
          <w:szCs w:val="24"/>
        </w:rPr>
        <w:t xml:space="preserve"> are</w:t>
      </w:r>
      <w:r w:rsidR="00415E65" w:rsidRPr="00020809">
        <w:rPr>
          <w:rFonts w:ascii="Times New Roman" w:hAnsi="Times New Roman" w:cs="Times New Roman"/>
          <w:szCs w:val="24"/>
        </w:rPr>
        <w:t xml:space="preserve"> to</w:t>
      </w:r>
      <w:r w:rsidR="00970BD3" w:rsidRPr="00020809">
        <w:rPr>
          <w:rFonts w:ascii="Times New Roman" w:hAnsi="Times New Roman" w:cs="Times New Roman"/>
          <w:szCs w:val="24"/>
        </w:rPr>
        <w:t xml:space="preserve"> </w:t>
      </w:r>
      <w:r w:rsidR="00E920D6" w:rsidRPr="00020809">
        <w:rPr>
          <w:rFonts w:ascii="Times New Roman" w:hAnsi="Times New Roman" w:cs="Times New Roman"/>
          <w:szCs w:val="24"/>
        </w:rPr>
        <w:t>design test cases</w:t>
      </w:r>
      <w:r w:rsidR="00E920D6" w:rsidRPr="00020809">
        <w:rPr>
          <w:rFonts w:ascii="Times New Roman" w:hAnsi="Times New Roman" w:cs="Times New Roman"/>
          <w:i/>
          <w:szCs w:val="24"/>
        </w:rPr>
        <w:t xml:space="preserve"> </w:t>
      </w:r>
      <w:r w:rsidR="005933C3" w:rsidRPr="00020809">
        <w:rPr>
          <w:rFonts w:ascii="Times New Roman" w:hAnsi="Times New Roman" w:cs="Times New Roman"/>
          <w:i/>
          <w:szCs w:val="24"/>
        </w:rPr>
        <w:t xml:space="preserve">with </w:t>
      </w:r>
      <w:r w:rsidR="005933C3" w:rsidRPr="00020809">
        <w:rPr>
          <w:rFonts w:ascii="Times New Roman" w:hAnsi="Times New Roman" w:cs="Times New Roman"/>
          <w:b/>
          <w:i/>
          <w:szCs w:val="24"/>
        </w:rPr>
        <w:t>ISP</w:t>
      </w:r>
      <w:r w:rsidR="005933C3" w:rsidRPr="00020809">
        <w:rPr>
          <w:rFonts w:ascii="Times New Roman" w:hAnsi="Times New Roman" w:cs="Times New Roman"/>
          <w:i/>
          <w:szCs w:val="24"/>
        </w:rPr>
        <w:t xml:space="preserve"> </w:t>
      </w:r>
      <w:r w:rsidR="00E920D6" w:rsidRPr="00020809">
        <w:rPr>
          <w:rFonts w:ascii="Times New Roman" w:hAnsi="Times New Roman" w:cs="Times New Roman"/>
          <w:szCs w:val="24"/>
        </w:rPr>
        <w:t xml:space="preserve">for each selected method so that </w:t>
      </w:r>
      <w:r w:rsidR="00970BD3" w:rsidRPr="00020809">
        <w:rPr>
          <w:rFonts w:ascii="Times New Roman" w:hAnsi="Times New Roman" w:cs="Times New Roman"/>
          <w:szCs w:val="24"/>
        </w:rPr>
        <w:t>“</w:t>
      </w:r>
      <w:r w:rsidR="00E920D6" w:rsidRPr="00020809">
        <w:rPr>
          <w:rFonts w:ascii="Times New Roman" w:hAnsi="Times New Roman" w:cs="Times New Roman"/>
          <w:i/>
          <w:szCs w:val="24"/>
        </w:rPr>
        <w:t>each statement of the method</w:t>
      </w:r>
      <w:r w:rsidR="00970BD3" w:rsidRPr="00020809">
        <w:rPr>
          <w:rFonts w:ascii="Times New Roman" w:hAnsi="Times New Roman" w:cs="Times New Roman"/>
          <w:i/>
          <w:szCs w:val="24"/>
        </w:rPr>
        <w:t xml:space="preserve"> </w:t>
      </w:r>
      <w:r w:rsidR="00E920D6" w:rsidRPr="00020809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020809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 w:rsidRPr="00020809">
        <w:rPr>
          <w:rFonts w:ascii="Times New Roman" w:hAnsi="Times New Roman" w:cs="Times New Roman"/>
          <w:szCs w:val="24"/>
        </w:rPr>
        <w:t xml:space="preserve"> </w:t>
      </w:r>
      <w:r w:rsidR="00D778B7" w:rsidRPr="00020809">
        <w:rPr>
          <w:rFonts w:ascii="Times New Roman" w:hAnsi="Times New Roman" w:cs="Times New Roman"/>
          <w:szCs w:val="24"/>
        </w:rPr>
        <w:t xml:space="preserve">and </w:t>
      </w:r>
      <w:r w:rsidR="00E920D6" w:rsidRPr="00020809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020809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 w:rsidRPr="00020809">
        <w:rPr>
          <w:rFonts w:ascii="Times New Roman" w:hAnsi="Times New Roman" w:cs="Times New Roman"/>
          <w:i/>
          <w:szCs w:val="24"/>
        </w:rPr>
        <w:t xml:space="preserve"> </w:t>
      </w:r>
      <w:r w:rsidR="00D778B7" w:rsidRPr="00020809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020809">
        <w:rPr>
          <w:rFonts w:ascii="Times New Roman" w:hAnsi="Times New Roman" w:cs="Times New Roman"/>
          <w:i/>
          <w:szCs w:val="24"/>
        </w:rPr>
        <w:t>coverage</w:t>
      </w:r>
      <w:r w:rsidR="00E920D6" w:rsidRPr="00020809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020809">
        <w:rPr>
          <w:rFonts w:ascii="Times New Roman" w:hAnsi="Times New Roman" w:cs="Times New Roman"/>
          <w:i/>
          <w:szCs w:val="24"/>
        </w:rPr>
        <w:t xml:space="preserve"> </w:t>
      </w:r>
      <w:r w:rsidR="00D17AC1" w:rsidRPr="00020809">
        <w:rPr>
          <w:rFonts w:ascii="Times New Roman" w:hAnsi="Times New Roman" w:cs="Times New Roman"/>
          <w:i/>
          <w:szCs w:val="24"/>
        </w:rPr>
        <w:t>7</w:t>
      </w:r>
      <w:r w:rsidR="005933C3" w:rsidRPr="00020809">
        <w:rPr>
          <w:rFonts w:ascii="Times New Roman" w:hAnsi="Times New Roman" w:cs="Times New Roman"/>
          <w:i/>
          <w:szCs w:val="24"/>
        </w:rPr>
        <w:t xml:space="preserve">0% (greater than </w:t>
      </w:r>
      <w:r w:rsidR="00E3637C" w:rsidRPr="00020809">
        <w:rPr>
          <w:rFonts w:ascii="Times New Roman" w:hAnsi="Times New Roman" w:cs="Times New Roman"/>
          <w:i/>
          <w:szCs w:val="24"/>
        </w:rPr>
        <w:t xml:space="preserve">Lab </w:t>
      </w:r>
      <w:r w:rsidR="005933C3" w:rsidRPr="00020809">
        <w:rPr>
          <w:rFonts w:ascii="Times New Roman" w:hAnsi="Times New Roman" w:cs="Times New Roman"/>
          <w:i/>
          <w:szCs w:val="24"/>
        </w:rPr>
        <w:t>1)</w:t>
      </w:r>
      <w:r w:rsidR="00D778B7" w:rsidRPr="00020809">
        <w:rPr>
          <w:rFonts w:ascii="Times New Roman" w:hAnsi="Times New Roman" w:cs="Times New Roman"/>
          <w:szCs w:val="24"/>
        </w:rPr>
        <w:t>”</w:t>
      </w:r>
      <w:r w:rsidR="00CE58E7" w:rsidRPr="00020809">
        <w:rPr>
          <w:rFonts w:ascii="Times New Roman" w:hAnsi="Times New Roman" w:cs="Times New Roman"/>
          <w:szCs w:val="24"/>
        </w:rPr>
        <w:t xml:space="preserve">. </w:t>
      </w:r>
    </w:p>
    <w:p w:rsidR="00843DFE" w:rsidRPr="00020809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Pr="00020809" w:rsidRDefault="00C9300D" w:rsidP="00252BE3">
      <w:pPr>
        <w:pStyle w:val="a3"/>
        <w:numPr>
          <w:ilvl w:val="1"/>
          <w:numId w:val="1"/>
        </w:numPr>
        <w:ind w:leftChars="0"/>
        <w:jc w:val="both"/>
        <w:outlineLvl w:val="1"/>
        <w:rPr>
          <w:rFonts w:ascii="Times New Roman" w:hAnsi="Times New Roman" w:cs="Times New Roman"/>
          <w:b/>
          <w:szCs w:val="24"/>
        </w:rPr>
      </w:pPr>
      <w:bookmarkStart w:id="3" w:name="_Toc101130242"/>
      <w:r w:rsidRPr="00020809">
        <w:rPr>
          <w:rFonts w:ascii="Times New Roman" w:hAnsi="Times New Roman" w:cs="Times New Roman"/>
          <w:b/>
          <w:szCs w:val="24"/>
        </w:rPr>
        <w:t xml:space="preserve">Test </w:t>
      </w:r>
      <w:r w:rsidR="00CE1AB9" w:rsidRPr="00020809">
        <w:rPr>
          <w:rFonts w:ascii="Times New Roman" w:hAnsi="Times New Roman" w:cs="Times New Roman"/>
          <w:b/>
          <w:szCs w:val="24"/>
        </w:rPr>
        <w:t>Strategy</w:t>
      </w:r>
      <w:bookmarkEnd w:id="3"/>
    </w:p>
    <w:p w:rsidR="00CE1AB9" w:rsidRPr="0002080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>To satisfy the test requirements listed in Section 1, a proposed strategy is to</w:t>
      </w:r>
    </w:p>
    <w:p w:rsidR="00CE1AB9" w:rsidRPr="0002080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>s</w:t>
      </w:r>
      <w:r w:rsidR="00CE1AB9" w:rsidRPr="00020809">
        <w:rPr>
          <w:rFonts w:ascii="Times New Roman" w:hAnsi="Times New Roman" w:cs="Times New Roman"/>
          <w:szCs w:val="24"/>
        </w:rPr>
        <w:t>elect</w:t>
      </w:r>
      <w:r w:rsidR="00CE1AB9" w:rsidRPr="00020809">
        <w:rPr>
          <w:rFonts w:ascii="Times New Roman" w:hAnsi="Times New Roman" w:cs="Times New Roman"/>
          <w:b/>
          <w:szCs w:val="24"/>
        </w:rPr>
        <w:t xml:space="preserve"> those </w:t>
      </w:r>
      <w:r w:rsidR="005933C3" w:rsidRPr="00020809">
        <w:rPr>
          <w:rFonts w:ascii="Times New Roman" w:hAnsi="Times New Roman" w:cs="Times New Roman"/>
          <w:b/>
          <w:szCs w:val="24"/>
        </w:rPr>
        <w:t xml:space="preserve">10 </w:t>
      </w:r>
      <w:r w:rsidR="00CE1AB9" w:rsidRPr="00020809">
        <w:rPr>
          <w:rFonts w:ascii="Times New Roman" w:hAnsi="Times New Roman" w:cs="Times New Roman"/>
          <w:b/>
          <w:szCs w:val="24"/>
        </w:rPr>
        <w:t xml:space="preserve">methods that </w:t>
      </w:r>
      <w:r w:rsidR="005933C3" w:rsidRPr="00020809">
        <w:rPr>
          <w:rFonts w:ascii="Times New Roman" w:hAnsi="Times New Roman" w:cs="Times New Roman"/>
          <w:b/>
          <w:szCs w:val="24"/>
        </w:rPr>
        <w:t>were</w:t>
      </w:r>
      <w:r w:rsidR="00CE1AB9" w:rsidRPr="00020809">
        <w:rPr>
          <w:rFonts w:ascii="Times New Roman" w:hAnsi="Times New Roman" w:cs="Times New Roman"/>
          <w:b/>
          <w:szCs w:val="24"/>
        </w:rPr>
        <w:t xml:space="preserve"> </w:t>
      </w:r>
      <w:r w:rsidR="005933C3" w:rsidRPr="00020809">
        <w:rPr>
          <w:rFonts w:ascii="Times New Roman" w:hAnsi="Times New Roman" w:cs="Times New Roman"/>
          <w:b/>
          <w:szCs w:val="24"/>
        </w:rPr>
        <w:t>chosen in Lab1</w:t>
      </w:r>
      <w:r w:rsidR="005933C3" w:rsidRPr="00020809">
        <w:rPr>
          <w:rFonts w:ascii="Times New Roman" w:hAnsi="Times New Roman" w:cs="Times New Roman"/>
          <w:szCs w:val="24"/>
        </w:rPr>
        <w:t xml:space="preserve"> and </w:t>
      </w:r>
      <w:r w:rsidR="005933C3" w:rsidRPr="00020809">
        <w:rPr>
          <w:rFonts w:ascii="Times New Roman" w:hAnsi="Times New Roman" w:cs="Times New Roman"/>
          <w:b/>
          <w:szCs w:val="24"/>
        </w:rPr>
        <w:t>5 new methods</w:t>
      </w:r>
      <w:r w:rsidR="005933C3" w:rsidRPr="00020809">
        <w:rPr>
          <w:rFonts w:ascii="Times New Roman" w:hAnsi="Times New Roman" w:cs="Times New Roman"/>
          <w:szCs w:val="24"/>
        </w:rPr>
        <w:t xml:space="preserve"> that </w:t>
      </w:r>
      <w:r w:rsidR="009C2F5D" w:rsidRPr="00020809">
        <w:rPr>
          <w:rFonts w:ascii="Times New Roman" w:hAnsi="Times New Roman" w:cs="Times New Roman"/>
          <w:szCs w:val="24"/>
        </w:rPr>
        <w:t>are</w:t>
      </w:r>
      <w:r w:rsidR="005933C3" w:rsidRPr="00020809">
        <w:rPr>
          <w:rFonts w:ascii="Times New Roman" w:hAnsi="Times New Roman" w:cs="Times New Roman"/>
          <w:szCs w:val="24"/>
        </w:rPr>
        <w:t xml:space="preserve"> NOT selected previously. If possible, some of the methods</w:t>
      </w:r>
      <w:r w:rsidR="00CE1AB9" w:rsidRPr="00020809">
        <w:rPr>
          <w:rFonts w:ascii="Times New Roman" w:hAnsi="Times New Roman" w:cs="Times New Roman"/>
          <w:szCs w:val="24"/>
        </w:rPr>
        <w:t xml:space="preserve"> </w:t>
      </w:r>
      <w:r w:rsidR="005933C3" w:rsidRPr="00020809">
        <w:rPr>
          <w:rFonts w:ascii="Times New Roman" w:hAnsi="Times New Roman" w:cs="Times New Roman"/>
          <w:szCs w:val="24"/>
        </w:rPr>
        <w:t>do NOT</w:t>
      </w:r>
      <w:r w:rsidR="00CE1AB9" w:rsidRPr="00020809">
        <w:rPr>
          <w:rFonts w:ascii="Times New Roman" w:hAnsi="Times New Roman" w:cs="Times New Roman"/>
          <w:szCs w:val="24"/>
        </w:rPr>
        <w:t xml:space="preserve"> have </w:t>
      </w:r>
      <w:r w:rsidR="00CE1AB9" w:rsidRPr="00020809">
        <w:rPr>
          <w:rFonts w:ascii="Times New Roman" w:hAnsi="Times New Roman" w:cs="Times New Roman"/>
          <w:szCs w:val="24"/>
          <w:u w:val="single"/>
        </w:rPr>
        <w:t>primitive types</w:t>
      </w:r>
      <w:r w:rsidR="00CE1AB9" w:rsidRPr="00020809">
        <w:rPr>
          <w:rFonts w:ascii="Times New Roman" w:hAnsi="Times New Roman" w:cs="Times New Roman"/>
          <w:szCs w:val="24"/>
        </w:rPr>
        <w:t xml:space="preserve"> of input </w:t>
      </w:r>
      <w:r w:rsidR="005933C3" w:rsidRPr="00020809">
        <w:rPr>
          <w:rFonts w:ascii="Times New Roman" w:hAnsi="Times New Roman" w:cs="Times New Roman"/>
          <w:szCs w:val="24"/>
        </w:rPr>
        <w:t>or</w:t>
      </w:r>
      <w:r w:rsidR="00CE1AB9" w:rsidRPr="00020809">
        <w:rPr>
          <w:rFonts w:ascii="Times New Roman" w:hAnsi="Times New Roman" w:cs="Times New Roman"/>
          <w:szCs w:val="24"/>
        </w:rPr>
        <w:t xml:space="preserve"> output parameters </w:t>
      </w:r>
      <w:r w:rsidR="00CA5BFA" w:rsidRPr="00020809">
        <w:rPr>
          <w:rFonts w:ascii="Times New Roman" w:hAnsi="Times New Roman" w:cs="Times New Roman"/>
          <w:szCs w:val="24"/>
        </w:rPr>
        <w:t>(</w:t>
      </w:r>
      <w:r w:rsidR="00CE1AB9" w:rsidRPr="00020809">
        <w:rPr>
          <w:rFonts w:ascii="Times New Roman" w:hAnsi="Times New Roman" w:cs="Times New Roman"/>
          <w:szCs w:val="24"/>
        </w:rPr>
        <w:t>if possible</w:t>
      </w:r>
      <w:r w:rsidR="00CA5BFA" w:rsidRPr="00020809">
        <w:rPr>
          <w:rFonts w:ascii="Times New Roman" w:hAnsi="Times New Roman" w:cs="Times New Roman"/>
          <w:szCs w:val="24"/>
        </w:rPr>
        <w:t>)</w:t>
      </w:r>
      <w:r w:rsidR="00CE1AB9" w:rsidRPr="00020809">
        <w:rPr>
          <w:rFonts w:ascii="Times New Roman" w:hAnsi="Times New Roman" w:cs="Times New Roman"/>
          <w:szCs w:val="24"/>
        </w:rPr>
        <w:t>.</w:t>
      </w:r>
    </w:p>
    <w:p w:rsidR="006D7FE1" w:rsidRPr="0002080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>s</w:t>
      </w:r>
      <w:r w:rsidR="006D7FE1" w:rsidRPr="00020809">
        <w:rPr>
          <w:rFonts w:ascii="Times New Roman" w:hAnsi="Times New Roman" w:cs="Times New Roman"/>
          <w:szCs w:val="24"/>
        </w:rPr>
        <w:t xml:space="preserve">et the objective of the minimum statement coverage to be </w:t>
      </w:r>
      <w:r w:rsidR="005933C3" w:rsidRPr="00020809">
        <w:rPr>
          <w:rFonts w:ascii="Times New Roman" w:hAnsi="Times New Roman" w:cs="Times New Roman"/>
          <w:szCs w:val="24"/>
        </w:rPr>
        <w:t>greater than that of Lab 1</w:t>
      </w:r>
      <w:r w:rsidR="006D7FE1" w:rsidRPr="00020809">
        <w:rPr>
          <w:rFonts w:ascii="Times New Roman" w:hAnsi="Times New Roman" w:cs="Times New Roman"/>
          <w:szCs w:val="24"/>
        </w:rPr>
        <w:t xml:space="preserve"> and adjust the</w:t>
      </w:r>
      <w:r w:rsidR="009C2F5D" w:rsidRPr="00020809">
        <w:rPr>
          <w:rFonts w:ascii="Times New Roman" w:hAnsi="Times New Roman" w:cs="Times New Roman"/>
          <w:szCs w:val="24"/>
        </w:rPr>
        <w:t xml:space="preserve"> test</w:t>
      </w:r>
      <w:r w:rsidR="006D7FE1" w:rsidRPr="00020809">
        <w:rPr>
          <w:rFonts w:ascii="Times New Roman" w:hAnsi="Times New Roman" w:cs="Times New Roman"/>
          <w:szCs w:val="24"/>
        </w:rPr>
        <w:t xml:space="preserve"> objective based on the time available</w:t>
      </w:r>
      <w:r w:rsidR="005933C3" w:rsidRPr="00020809">
        <w:rPr>
          <w:rFonts w:ascii="Times New Roman" w:hAnsi="Times New Roman" w:cs="Times New Roman"/>
          <w:szCs w:val="24"/>
        </w:rPr>
        <w:t xml:space="preserve"> (if necessary)</w:t>
      </w:r>
      <w:r w:rsidR="006D7FE1" w:rsidRPr="00020809">
        <w:rPr>
          <w:rFonts w:ascii="Times New Roman" w:hAnsi="Times New Roman" w:cs="Times New Roman"/>
          <w:szCs w:val="24"/>
        </w:rPr>
        <w:t>.</w:t>
      </w:r>
    </w:p>
    <w:p w:rsidR="00CE1AB9" w:rsidRPr="0002080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>d</w:t>
      </w:r>
      <w:r w:rsidR="00CE1AB9" w:rsidRPr="0002080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 w:rsidRPr="00020809">
        <w:rPr>
          <w:rFonts w:ascii="Times New Roman" w:hAnsi="Times New Roman" w:cs="Times New Roman"/>
          <w:szCs w:val="24"/>
        </w:rPr>
        <w:t xml:space="preserve">using the </w:t>
      </w:r>
      <w:r w:rsidR="005933C3" w:rsidRPr="00020809">
        <w:rPr>
          <w:rFonts w:ascii="Times New Roman" w:hAnsi="Times New Roman" w:cs="Times New Roman"/>
          <w:b/>
          <w:szCs w:val="24"/>
        </w:rPr>
        <w:t>input space partitioning (ISP)</w:t>
      </w:r>
      <w:r w:rsidR="005933C3" w:rsidRPr="00020809">
        <w:rPr>
          <w:rFonts w:ascii="Times New Roman" w:hAnsi="Times New Roman" w:cs="Times New Roman"/>
          <w:szCs w:val="24"/>
        </w:rPr>
        <w:t xml:space="preserve"> technique</w:t>
      </w:r>
      <w:r w:rsidR="00163154" w:rsidRPr="00020809">
        <w:rPr>
          <w:rFonts w:ascii="Times New Roman" w:hAnsi="Times New Roman" w:cs="Times New Roman"/>
          <w:szCs w:val="24"/>
        </w:rPr>
        <w:t>.</w:t>
      </w:r>
    </w:p>
    <w:p w:rsidR="00CE1AB9" w:rsidRPr="00020809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Pr="00020809" w:rsidRDefault="00DF4640" w:rsidP="00252BE3">
      <w:pPr>
        <w:pStyle w:val="a3"/>
        <w:numPr>
          <w:ilvl w:val="1"/>
          <w:numId w:val="1"/>
        </w:numPr>
        <w:ind w:leftChars="0"/>
        <w:jc w:val="both"/>
        <w:outlineLvl w:val="1"/>
        <w:rPr>
          <w:rFonts w:ascii="Times New Roman" w:hAnsi="Times New Roman" w:cs="Times New Roman"/>
          <w:b/>
          <w:szCs w:val="24"/>
        </w:rPr>
      </w:pPr>
      <w:bookmarkStart w:id="4" w:name="_Toc101130243"/>
      <w:r w:rsidRPr="00020809">
        <w:rPr>
          <w:rFonts w:ascii="Times New Roman" w:hAnsi="Times New Roman" w:cs="Times New Roman"/>
          <w:b/>
          <w:szCs w:val="24"/>
        </w:rPr>
        <w:t>Test activities</w:t>
      </w:r>
      <w:bookmarkEnd w:id="4"/>
    </w:p>
    <w:p w:rsidR="00675973" w:rsidRPr="00020809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 w:rsidRPr="00020809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Pr="00020809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020809" w:rsidRPr="00020809" w:rsidTr="00843DFE">
        <w:tc>
          <w:tcPr>
            <w:tcW w:w="703" w:type="dxa"/>
            <w:vAlign w:val="center"/>
          </w:tcPr>
          <w:p w:rsidR="00843DFE" w:rsidRPr="00020809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020809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20809"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020809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020809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020809" w:rsidRPr="00020809" w:rsidTr="00843DFE">
        <w:tc>
          <w:tcPr>
            <w:tcW w:w="703" w:type="dxa"/>
            <w:vAlign w:val="center"/>
          </w:tcPr>
          <w:p w:rsidR="00843DFE" w:rsidRPr="00020809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020809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 w:rsidRPr="00020809"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020809" w:rsidRDefault="001D6A9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020809" w:rsidRDefault="001D6A9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020809">
              <w:rPr>
                <w:rFonts w:ascii="Times New Roman" w:hAnsi="Times New Roman" w:cs="Times New Roman"/>
                <w:szCs w:val="24"/>
              </w:rPr>
              <w:t>022/04/09</w:t>
            </w:r>
          </w:p>
        </w:tc>
      </w:tr>
      <w:tr w:rsidR="00020809" w:rsidRPr="00020809" w:rsidTr="00843DFE">
        <w:tc>
          <w:tcPr>
            <w:tcW w:w="703" w:type="dxa"/>
            <w:vAlign w:val="center"/>
          </w:tcPr>
          <w:p w:rsidR="00843DFE" w:rsidRPr="00020809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020809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2D68A7" w:rsidRPr="00020809">
              <w:rPr>
                <w:rFonts w:ascii="Times New Roman" w:hAnsi="Times New Roman" w:cs="Times New Roman"/>
                <w:b/>
                <w:szCs w:val="24"/>
              </w:rPr>
              <w:t>ISP</w:t>
            </w:r>
            <w:r w:rsidR="002D68A7" w:rsidRPr="00020809"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Pr="00020809">
              <w:rPr>
                <w:rFonts w:ascii="Times New Roman" w:hAnsi="Times New Roman" w:cs="Times New Roman"/>
                <w:szCs w:val="24"/>
              </w:rPr>
              <w:t>JUnit</w:t>
            </w:r>
            <w:r w:rsidR="009C2F5D" w:rsidRPr="00020809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843DFE" w:rsidRPr="00020809" w:rsidRDefault="001D6A9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020809" w:rsidRDefault="001D6A9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020809">
              <w:rPr>
                <w:rFonts w:ascii="Times New Roman" w:hAnsi="Times New Roman" w:cs="Times New Roman"/>
                <w:szCs w:val="24"/>
              </w:rPr>
              <w:t>022/04/09</w:t>
            </w:r>
          </w:p>
        </w:tc>
      </w:tr>
      <w:tr w:rsidR="00020809" w:rsidRPr="00020809" w:rsidTr="00843DFE">
        <w:tc>
          <w:tcPr>
            <w:tcW w:w="703" w:type="dxa"/>
            <w:vAlign w:val="center"/>
          </w:tcPr>
          <w:p w:rsidR="00843DFE" w:rsidRPr="00020809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020809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843DFE" w:rsidRPr="00020809" w:rsidRDefault="001D6A9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843DFE" w:rsidRPr="00020809" w:rsidRDefault="001D6A9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020809">
              <w:rPr>
                <w:rFonts w:ascii="Times New Roman" w:hAnsi="Times New Roman" w:cs="Times New Roman"/>
                <w:szCs w:val="24"/>
              </w:rPr>
              <w:t>022/04/10</w:t>
            </w:r>
          </w:p>
        </w:tc>
      </w:tr>
      <w:tr w:rsidR="00020809" w:rsidRPr="00020809" w:rsidTr="00843DFE">
        <w:tc>
          <w:tcPr>
            <w:tcW w:w="703" w:type="dxa"/>
            <w:vAlign w:val="center"/>
          </w:tcPr>
          <w:p w:rsidR="00843DFE" w:rsidRPr="00020809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020809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020809" w:rsidRDefault="001D6A9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843DFE" w:rsidRPr="00020809" w:rsidRDefault="001D6A9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020809">
              <w:rPr>
                <w:rFonts w:ascii="Times New Roman" w:hAnsi="Times New Roman" w:cs="Times New Roman"/>
                <w:szCs w:val="24"/>
              </w:rPr>
              <w:t>022/04/11</w:t>
            </w:r>
          </w:p>
        </w:tc>
      </w:tr>
      <w:tr w:rsidR="00020809" w:rsidRPr="00020809" w:rsidTr="00843DFE">
        <w:tc>
          <w:tcPr>
            <w:tcW w:w="703" w:type="dxa"/>
            <w:vAlign w:val="center"/>
          </w:tcPr>
          <w:p w:rsidR="00843DFE" w:rsidRPr="00020809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020809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>Perform test</w:t>
            </w:r>
            <w:r w:rsidR="009C2F5D" w:rsidRPr="00020809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1698" w:type="dxa"/>
            <w:vAlign w:val="center"/>
          </w:tcPr>
          <w:p w:rsidR="00843DFE" w:rsidRPr="00020809" w:rsidRDefault="001D6A9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020809" w:rsidRDefault="001D6A9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020809">
              <w:rPr>
                <w:rFonts w:ascii="Times New Roman" w:hAnsi="Times New Roman" w:cs="Times New Roman"/>
                <w:szCs w:val="24"/>
              </w:rPr>
              <w:t>022/04/12</w:t>
            </w:r>
          </w:p>
        </w:tc>
      </w:tr>
      <w:tr w:rsidR="00843DFE" w:rsidRPr="00020809" w:rsidTr="00843DFE">
        <w:tc>
          <w:tcPr>
            <w:tcW w:w="703" w:type="dxa"/>
            <w:vAlign w:val="center"/>
          </w:tcPr>
          <w:p w:rsidR="00843DFE" w:rsidRPr="00020809" w:rsidRDefault="001D6A91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843DFE" w:rsidRPr="00020809" w:rsidRDefault="00843DFE" w:rsidP="009C2F5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>Complete Lab</w:t>
            </w:r>
            <w:r w:rsidR="009C2F5D" w:rsidRPr="00020809">
              <w:rPr>
                <w:rFonts w:ascii="Times New Roman" w:hAnsi="Times New Roman" w:cs="Times New Roman"/>
                <w:szCs w:val="24"/>
              </w:rPr>
              <w:t>2</w:t>
            </w:r>
            <w:r w:rsidRPr="00020809"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843DFE" w:rsidRPr="00020809" w:rsidRDefault="001D6A9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020809" w:rsidRDefault="001D6A9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20809"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020809">
              <w:rPr>
                <w:rFonts w:ascii="Times New Roman" w:hAnsi="Times New Roman" w:cs="Times New Roman"/>
                <w:szCs w:val="24"/>
              </w:rPr>
              <w:t>022/04/12</w:t>
            </w:r>
          </w:p>
        </w:tc>
      </w:tr>
    </w:tbl>
    <w:p w:rsidR="00843DFE" w:rsidRPr="00020809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Pr="00020809" w:rsidRDefault="00C9300D" w:rsidP="00252BE3">
      <w:pPr>
        <w:pStyle w:val="a3"/>
        <w:numPr>
          <w:ilvl w:val="1"/>
          <w:numId w:val="1"/>
        </w:numPr>
        <w:ind w:leftChars="0"/>
        <w:jc w:val="both"/>
        <w:outlineLvl w:val="1"/>
        <w:rPr>
          <w:rFonts w:ascii="Times New Roman" w:hAnsi="Times New Roman" w:cs="Times New Roman"/>
          <w:b/>
          <w:szCs w:val="24"/>
        </w:rPr>
      </w:pPr>
      <w:bookmarkStart w:id="5" w:name="_Toc101130244"/>
      <w:r w:rsidRPr="00020809">
        <w:rPr>
          <w:rFonts w:ascii="Times New Roman" w:hAnsi="Times New Roman" w:cs="Times New Roman"/>
          <w:b/>
          <w:szCs w:val="24"/>
        </w:rPr>
        <w:t xml:space="preserve">Design </w:t>
      </w:r>
      <w:r w:rsidR="005933C3" w:rsidRPr="00020809">
        <w:rPr>
          <w:rFonts w:ascii="Times New Roman" w:hAnsi="Times New Roman" w:cs="Times New Roman" w:hint="eastAsia"/>
          <w:b/>
          <w:szCs w:val="24"/>
        </w:rPr>
        <w:t>Approach</w:t>
      </w:r>
      <w:bookmarkEnd w:id="5"/>
    </w:p>
    <w:p w:rsidR="00E32E63" w:rsidRPr="00020809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 w:hint="eastAsia"/>
          <w:szCs w:val="24"/>
        </w:rPr>
        <w:t xml:space="preserve">The </w:t>
      </w:r>
      <w:r w:rsidRPr="00020809">
        <w:rPr>
          <w:rFonts w:ascii="Times New Roman" w:hAnsi="Times New Roman" w:cs="Times New Roman"/>
          <w:b/>
          <w:szCs w:val="24"/>
        </w:rPr>
        <w:t>ISP</w:t>
      </w:r>
      <w:r w:rsidRPr="00020809"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 w:rsidRPr="00020809">
        <w:rPr>
          <w:rFonts w:ascii="Times New Roman" w:hAnsi="Times New Roman" w:cs="Times New Roman"/>
          <w:szCs w:val="24"/>
        </w:rPr>
        <w:t xml:space="preserve">Specifically, the possible </w:t>
      </w:r>
      <w:r w:rsidR="00520BE3" w:rsidRPr="00020809">
        <w:rPr>
          <w:rFonts w:ascii="Times New Roman" w:hAnsi="Times New Roman" w:cs="Times New Roman"/>
          <w:szCs w:val="24"/>
          <w:u w:val="single"/>
        </w:rPr>
        <w:t>partitions</w:t>
      </w:r>
      <w:r w:rsidR="00520BE3" w:rsidRPr="00020809">
        <w:rPr>
          <w:rFonts w:ascii="Times New Roman" w:hAnsi="Times New Roman" w:cs="Times New Roman"/>
          <w:szCs w:val="24"/>
        </w:rPr>
        <w:t xml:space="preserve"> and </w:t>
      </w:r>
      <w:r w:rsidR="00520BE3" w:rsidRPr="00020809">
        <w:rPr>
          <w:rFonts w:ascii="Times New Roman" w:hAnsi="Times New Roman" w:cs="Times New Roman"/>
          <w:szCs w:val="24"/>
          <w:u w:val="single"/>
        </w:rPr>
        <w:t>boundary values</w:t>
      </w:r>
      <w:r w:rsidR="00520BE3" w:rsidRPr="00020809">
        <w:rPr>
          <w:rFonts w:ascii="Times New Roman" w:hAnsi="Times New Roman" w:cs="Times New Roman"/>
          <w:szCs w:val="24"/>
        </w:rPr>
        <w:t xml:space="preserve"> of input parameter</w:t>
      </w:r>
      <w:r w:rsidR="009C2F5D" w:rsidRPr="00020809">
        <w:rPr>
          <w:rFonts w:ascii="Times New Roman" w:hAnsi="Times New Roman" w:cs="Times New Roman"/>
          <w:szCs w:val="24"/>
        </w:rPr>
        <w:t>s</w:t>
      </w:r>
      <w:r w:rsidR="00520BE3" w:rsidRPr="00020809">
        <w:rPr>
          <w:rFonts w:ascii="Times New Roman" w:hAnsi="Times New Roman" w:cs="Times New Roman"/>
          <w:szCs w:val="24"/>
        </w:rPr>
        <w:t xml:space="preserve"> shall be identified first using the </w:t>
      </w:r>
      <w:r w:rsidR="00520BE3" w:rsidRPr="00020809">
        <w:rPr>
          <w:rFonts w:ascii="Times New Roman" w:hAnsi="Times New Roman" w:cs="Times New Roman"/>
          <w:b/>
          <w:szCs w:val="24"/>
        </w:rPr>
        <w:t>Mine Map</w:t>
      </w:r>
      <w:r w:rsidR="00520BE3" w:rsidRPr="00020809">
        <w:rPr>
          <w:rFonts w:ascii="Times New Roman" w:hAnsi="Times New Roman" w:cs="Times New Roman"/>
          <w:szCs w:val="24"/>
        </w:rPr>
        <w:t xml:space="preserve"> and </w:t>
      </w:r>
      <w:r w:rsidR="00520BE3" w:rsidRPr="00020809">
        <w:rPr>
          <w:rFonts w:ascii="Times New Roman" w:hAnsi="Times New Roman" w:cs="Times New Roman"/>
          <w:b/>
          <w:szCs w:val="24"/>
        </w:rPr>
        <w:t>domain knowledge</w:t>
      </w:r>
      <w:r w:rsidR="00520BE3" w:rsidRPr="00020809">
        <w:rPr>
          <w:rFonts w:ascii="Times New Roman" w:hAnsi="Times New Roman" w:cs="Times New Roman"/>
          <w:szCs w:val="24"/>
        </w:rPr>
        <w:t xml:space="preserve"> (if applicable). The </w:t>
      </w:r>
      <w:r w:rsidR="002D68A7" w:rsidRPr="00020809">
        <w:rPr>
          <w:rFonts w:ascii="Times New Roman" w:hAnsi="Times New Roman" w:cs="Times New Roman"/>
          <w:szCs w:val="24"/>
        </w:rPr>
        <w:t xml:space="preserve">possible </w:t>
      </w:r>
      <w:r w:rsidR="00520BE3" w:rsidRPr="00020809">
        <w:rPr>
          <w:rFonts w:ascii="Times New Roman" w:hAnsi="Times New Roman" w:cs="Times New Roman"/>
          <w:b/>
          <w:szCs w:val="24"/>
        </w:rPr>
        <w:t>valid</w:t>
      </w:r>
      <w:r w:rsidR="00520BE3" w:rsidRPr="00020809">
        <w:rPr>
          <w:rFonts w:ascii="Times New Roman" w:hAnsi="Times New Roman" w:cs="Times New Roman"/>
          <w:szCs w:val="24"/>
        </w:rPr>
        <w:t xml:space="preserve"> </w:t>
      </w:r>
      <w:r w:rsidR="00520BE3" w:rsidRPr="00020809">
        <w:rPr>
          <w:rFonts w:ascii="Times New Roman" w:hAnsi="Times New Roman" w:cs="Times New Roman"/>
          <w:szCs w:val="24"/>
          <w:u w:val="single"/>
        </w:rPr>
        <w:lastRenderedPageBreak/>
        <w:t>combinations of the partitions</w:t>
      </w:r>
      <w:r w:rsidR="00520BE3" w:rsidRPr="00020809">
        <w:rPr>
          <w:rFonts w:ascii="Times New Roman" w:hAnsi="Times New Roman" w:cs="Times New Roman"/>
          <w:szCs w:val="24"/>
        </w:rPr>
        <w:t xml:space="preserve"> </w:t>
      </w:r>
      <w:r w:rsidR="009C2F5D" w:rsidRPr="00020809">
        <w:rPr>
          <w:rFonts w:ascii="Times New Roman" w:hAnsi="Times New Roman" w:cs="Times New Roman"/>
          <w:szCs w:val="24"/>
        </w:rPr>
        <w:t>(</w:t>
      </w:r>
      <w:r w:rsidR="00C51423" w:rsidRPr="00020809">
        <w:rPr>
          <w:rFonts w:ascii="Times New Roman" w:hAnsi="Times New Roman" w:cs="Times New Roman"/>
          <w:szCs w:val="24"/>
        </w:rPr>
        <w:t xml:space="preserve">i.e., </w:t>
      </w:r>
      <w:r w:rsidR="009C2F5D" w:rsidRPr="00020809">
        <w:rPr>
          <w:rFonts w:ascii="Times New Roman" w:hAnsi="Times New Roman" w:cs="Times New Roman"/>
          <w:b/>
          <w:szCs w:val="24"/>
        </w:rPr>
        <w:t>all combination coverage</w:t>
      </w:r>
      <w:r w:rsidR="009C2F5D" w:rsidRPr="00020809">
        <w:rPr>
          <w:rFonts w:ascii="Times New Roman" w:hAnsi="Times New Roman" w:cs="Times New Roman"/>
          <w:szCs w:val="24"/>
        </w:rPr>
        <w:t xml:space="preserve">) </w:t>
      </w:r>
      <w:r w:rsidR="00520BE3" w:rsidRPr="00020809">
        <w:rPr>
          <w:rFonts w:ascii="Times New Roman" w:hAnsi="Times New Roman" w:cs="Times New Roman"/>
          <w:szCs w:val="24"/>
        </w:rPr>
        <w:t xml:space="preserve">as well as the boundary values shall be computed for the input parameters of each selected method. Each of the partition combination can be a possible test case. </w:t>
      </w:r>
      <w:r w:rsidR="00520BE3" w:rsidRPr="00020809">
        <w:rPr>
          <w:rFonts w:ascii="Times New Roman" w:hAnsi="Times New Roman" w:cs="Times New Roman"/>
          <w:i/>
          <w:szCs w:val="24"/>
        </w:rPr>
        <w:t>Add more test cases by considering the possible</w:t>
      </w:r>
      <w:r w:rsidR="00D33F56" w:rsidRPr="00020809">
        <w:rPr>
          <w:rFonts w:ascii="Times New Roman" w:hAnsi="Times New Roman" w:cs="Times New Roman"/>
          <w:i/>
          <w:szCs w:val="24"/>
        </w:rPr>
        <w:t xml:space="preserve"> values and boundary </w:t>
      </w:r>
      <w:r w:rsidR="00520BE3" w:rsidRPr="00020809">
        <w:rPr>
          <w:rFonts w:ascii="Times New Roman" w:hAnsi="Times New Roman" w:cs="Times New Roman"/>
          <w:i/>
          <w:szCs w:val="24"/>
        </w:rPr>
        <w:t xml:space="preserve">of the </w:t>
      </w:r>
      <w:r w:rsidR="00D33F56" w:rsidRPr="00020809">
        <w:rPr>
          <w:rFonts w:ascii="Times New Roman" w:hAnsi="Times New Roman" w:cs="Times New Roman"/>
          <w:i/>
          <w:szCs w:val="24"/>
        </w:rPr>
        <w:t xml:space="preserve">outputs for the </w:t>
      </w:r>
      <w:r w:rsidR="00520BE3" w:rsidRPr="00020809">
        <w:rPr>
          <w:rFonts w:ascii="Times New Roman" w:hAnsi="Times New Roman" w:cs="Times New Roman"/>
          <w:i/>
          <w:szCs w:val="24"/>
        </w:rPr>
        <w:t xml:space="preserve">methods </w:t>
      </w:r>
      <w:r w:rsidR="00D33F56" w:rsidRPr="00020809">
        <w:rPr>
          <w:rFonts w:ascii="Times New Roman" w:hAnsi="Times New Roman" w:cs="Times New Roman"/>
          <w:i/>
          <w:szCs w:val="24"/>
        </w:rPr>
        <w:t xml:space="preserve">or by </w:t>
      </w:r>
      <w:r w:rsidR="00520BE3" w:rsidRPr="00020809">
        <w:rPr>
          <w:rFonts w:ascii="Times New Roman" w:hAnsi="Times New Roman" w:cs="Times New Roman"/>
          <w:i/>
          <w:szCs w:val="24"/>
        </w:rPr>
        <w:t xml:space="preserve">using </w:t>
      </w:r>
      <w:r w:rsidR="00D33F56" w:rsidRPr="00020809">
        <w:rPr>
          <w:rFonts w:ascii="Times New Roman" w:hAnsi="Times New Roman" w:cs="Times New Roman"/>
          <w:i/>
          <w:szCs w:val="24"/>
        </w:rPr>
        <w:t xml:space="preserve">test </w:t>
      </w:r>
      <w:r w:rsidR="00520BE3" w:rsidRPr="00020809">
        <w:rPr>
          <w:rFonts w:ascii="Times New Roman" w:hAnsi="Times New Roman" w:cs="Times New Roman"/>
          <w:i/>
          <w:szCs w:val="24"/>
        </w:rPr>
        <w:t>experiences</w:t>
      </w:r>
      <w:r w:rsidR="00D33F56" w:rsidRPr="00020809">
        <w:rPr>
          <w:rFonts w:ascii="Times New Roman" w:hAnsi="Times New Roman" w:cs="Times New Roman"/>
          <w:i/>
          <w:szCs w:val="24"/>
        </w:rPr>
        <w:t>.</w:t>
      </w:r>
    </w:p>
    <w:p w:rsidR="00520BE3" w:rsidRPr="00020809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Pr="00020809" w:rsidRDefault="00DF4640" w:rsidP="00252BE3">
      <w:pPr>
        <w:pStyle w:val="a3"/>
        <w:numPr>
          <w:ilvl w:val="1"/>
          <w:numId w:val="1"/>
        </w:numPr>
        <w:ind w:leftChars="0"/>
        <w:jc w:val="both"/>
        <w:outlineLvl w:val="1"/>
        <w:rPr>
          <w:rFonts w:ascii="Times New Roman" w:hAnsi="Times New Roman" w:cs="Times New Roman"/>
          <w:b/>
          <w:szCs w:val="24"/>
        </w:rPr>
      </w:pPr>
      <w:bookmarkStart w:id="6" w:name="_Toc101130245"/>
      <w:r w:rsidRPr="00020809">
        <w:rPr>
          <w:rFonts w:ascii="Times New Roman" w:hAnsi="Times New Roman" w:cs="Times New Roman"/>
          <w:b/>
          <w:szCs w:val="24"/>
        </w:rPr>
        <w:t>Success criteria</w:t>
      </w:r>
      <w:bookmarkEnd w:id="6"/>
    </w:p>
    <w:p w:rsidR="00675973" w:rsidRPr="00020809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020809">
        <w:rPr>
          <w:rFonts w:ascii="Times New Roman" w:hAnsi="Times New Roman" w:cs="Times New Roman"/>
          <w:szCs w:val="24"/>
        </w:rPr>
        <w:t xml:space="preserve"> (</w:t>
      </w:r>
      <w:r w:rsidR="009C2F5D" w:rsidRPr="00020809">
        <w:rPr>
          <w:rFonts w:ascii="Times New Roman" w:hAnsi="Times New Roman" w:cs="Times New Roman"/>
          <w:szCs w:val="24"/>
        </w:rPr>
        <w:t xml:space="preserve">or </w:t>
      </w:r>
      <w:r w:rsidRPr="00020809">
        <w:rPr>
          <w:rFonts w:ascii="Times New Roman" w:hAnsi="Times New Roman" w:cs="Times New Roman"/>
          <w:szCs w:val="24"/>
        </w:rPr>
        <w:t xml:space="preserve">90% of all test cases must pass) and </w:t>
      </w:r>
      <w:r w:rsidRPr="00020809">
        <w:rPr>
          <w:rFonts w:ascii="Times New Roman" w:hAnsi="Times New Roman" w:cs="Times New Roman"/>
          <w:i/>
          <w:szCs w:val="24"/>
          <w:u w:val="single"/>
        </w:rPr>
        <w:t xml:space="preserve">the statement coverage should have achieved at least </w:t>
      </w:r>
      <w:r w:rsidR="00D17AC1" w:rsidRPr="00020809">
        <w:rPr>
          <w:rFonts w:ascii="Times New Roman" w:hAnsi="Times New Roman" w:cs="Times New Roman"/>
          <w:i/>
          <w:szCs w:val="24"/>
          <w:u w:val="single"/>
        </w:rPr>
        <w:t>7</w:t>
      </w:r>
      <w:r w:rsidR="001B4977" w:rsidRPr="00020809">
        <w:rPr>
          <w:rFonts w:ascii="Times New Roman" w:hAnsi="Times New Roman" w:cs="Times New Roman"/>
          <w:i/>
          <w:szCs w:val="24"/>
          <w:u w:val="single"/>
        </w:rPr>
        <w:t>0</w:t>
      </w:r>
      <w:r w:rsidRPr="00020809">
        <w:rPr>
          <w:rFonts w:ascii="Times New Roman" w:hAnsi="Times New Roman" w:cs="Times New Roman"/>
          <w:i/>
          <w:szCs w:val="24"/>
          <w:u w:val="single"/>
        </w:rPr>
        <w:t>%</w:t>
      </w:r>
      <w:r w:rsidRPr="00020809">
        <w:rPr>
          <w:rFonts w:ascii="Times New Roman" w:hAnsi="Times New Roman" w:cs="Times New Roman"/>
          <w:i/>
          <w:szCs w:val="24"/>
        </w:rPr>
        <w:t>.</w:t>
      </w:r>
    </w:p>
    <w:p w:rsidR="00F21181" w:rsidRPr="00020809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020809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Pr="00020809" w:rsidRDefault="00DF4640" w:rsidP="00252BE3">
      <w:pPr>
        <w:pStyle w:val="a3"/>
        <w:numPr>
          <w:ilvl w:val="0"/>
          <w:numId w:val="1"/>
        </w:numPr>
        <w:ind w:leftChars="0"/>
        <w:jc w:val="both"/>
        <w:outlineLvl w:val="0"/>
        <w:rPr>
          <w:rFonts w:ascii="Times New Roman" w:hAnsi="Times New Roman" w:cs="Times New Roman"/>
          <w:b/>
          <w:szCs w:val="24"/>
        </w:rPr>
      </w:pPr>
      <w:bookmarkStart w:id="7" w:name="_Toc101130246"/>
      <w:r w:rsidRPr="00020809">
        <w:rPr>
          <w:rFonts w:ascii="Times New Roman" w:hAnsi="Times New Roman" w:cs="Times New Roman"/>
          <w:b/>
          <w:szCs w:val="24"/>
        </w:rPr>
        <w:t>Test Design</w:t>
      </w:r>
      <w:bookmarkEnd w:id="7"/>
    </w:p>
    <w:p w:rsidR="00EE2847" w:rsidRPr="00020809" w:rsidRDefault="00DF4640" w:rsidP="0081652C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 w:hint="eastAsia"/>
          <w:szCs w:val="24"/>
        </w:rPr>
        <w:t xml:space="preserve">To </w:t>
      </w:r>
      <w:r w:rsidRPr="00020809">
        <w:rPr>
          <w:rFonts w:ascii="Times New Roman" w:hAnsi="Times New Roman" w:cs="Times New Roman"/>
          <w:szCs w:val="24"/>
        </w:rPr>
        <w:t>fulfill</w:t>
      </w:r>
      <w:r w:rsidRPr="00020809">
        <w:rPr>
          <w:rFonts w:ascii="Times New Roman" w:hAnsi="Times New Roman" w:cs="Times New Roman" w:hint="eastAsia"/>
          <w:szCs w:val="24"/>
        </w:rPr>
        <w:t xml:space="preserve"> </w:t>
      </w:r>
      <w:r w:rsidRPr="00020809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 w:rsidRPr="00020809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020809">
        <w:rPr>
          <w:rFonts w:ascii="Times New Roman" w:hAnsi="Times New Roman" w:cs="Times New Roman"/>
          <w:szCs w:val="24"/>
        </w:rPr>
        <w:t>test cases are designed.</w:t>
      </w:r>
    </w:p>
    <w:p w:rsidR="0081652C" w:rsidRPr="00020809" w:rsidRDefault="0081652C">
      <w:pPr>
        <w:widowControl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br w:type="page"/>
      </w:r>
    </w:p>
    <w:tbl>
      <w:tblPr>
        <w:tblStyle w:val="10"/>
        <w:tblW w:w="8815" w:type="dxa"/>
        <w:jc w:val="center"/>
        <w:tblLayout w:type="fixed"/>
        <w:tblLook w:val="04A0" w:firstRow="1" w:lastRow="0" w:firstColumn="1" w:lastColumn="0" w:noHBand="0" w:noVBand="1"/>
      </w:tblPr>
      <w:tblGrid>
        <w:gridCol w:w="493"/>
        <w:gridCol w:w="1629"/>
        <w:gridCol w:w="1701"/>
        <w:gridCol w:w="1631"/>
        <w:gridCol w:w="1591"/>
        <w:gridCol w:w="1770"/>
      </w:tblGrid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 w:val="20"/>
                <w:szCs w:val="24"/>
              </w:rPr>
              <w:lastRenderedPageBreak/>
              <w:t>No.</w:t>
            </w:r>
          </w:p>
        </w:tc>
        <w:tc>
          <w:tcPr>
            <w:tcW w:w="1629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 w:val="20"/>
                <w:szCs w:val="24"/>
              </w:rPr>
              <w:t>Class</w:t>
            </w: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1652C">
              <w:rPr>
                <w:rFonts w:ascii="Times New Roman" w:hAnsi="Times New Roman" w:cs="Times New Roman" w:hint="eastAsia"/>
                <w:b/>
                <w:sz w:val="20"/>
                <w:szCs w:val="24"/>
              </w:rPr>
              <w:t>Method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1652C">
              <w:rPr>
                <w:rFonts w:ascii="Times New Roman" w:hAnsi="Times New Roman" w:cs="Times New Roman" w:hint="eastAsia"/>
                <w:b/>
                <w:sz w:val="20"/>
                <w:szCs w:val="24"/>
              </w:rPr>
              <w:t>Test Objective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1652C">
              <w:rPr>
                <w:rFonts w:ascii="Times New Roman" w:hAnsi="Times New Roman" w:cs="Times New Roman" w:hint="eastAsia"/>
                <w:b/>
                <w:sz w:val="20"/>
                <w:szCs w:val="24"/>
              </w:rPr>
              <w:t>Inputs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1652C">
              <w:rPr>
                <w:rFonts w:ascii="Times New Roman" w:hAnsi="Times New Roman" w:cs="Times New Roman" w:hint="eastAsia"/>
                <w:b/>
                <w:sz w:val="20"/>
                <w:szCs w:val="24"/>
              </w:rPr>
              <w:t>Expected Outputs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629" w:type="dxa"/>
            <w:vMerge w:val="restart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 w:val="20"/>
                <w:szCs w:val="24"/>
              </w:rPr>
              <w:t>Base32</w:t>
            </w: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r w:rsidRPr="0081652C">
              <w:rPr>
                <w:rFonts w:cs="Times New Roman"/>
                <w:i/>
                <w:sz w:val="20"/>
                <w:szCs w:val="24"/>
              </w:rPr>
              <w:t>encodeBase32</w:t>
            </w:r>
            <w:r w:rsidRPr="0081652C">
              <w:rPr>
                <w:rFonts w:cs="Times New Roman"/>
                <w:i/>
                <w:sz w:val="20"/>
                <w:szCs w:val="24"/>
              </w:rPr>
              <w:br/>
            </w:r>
            <w:r w:rsidRPr="0081652C">
              <w:rPr>
                <w:rFonts w:cs="Times New Roman" w:hint="eastAsia"/>
                <w:i/>
                <w:sz w:val="20"/>
                <w:szCs w:val="24"/>
              </w:rPr>
              <w:t>(l</w:t>
            </w:r>
            <w:r w:rsidRPr="0081652C">
              <w:rPr>
                <w:rFonts w:cs="Times New Roman"/>
                <w:i/>
                <w:sz w:val="20"/>
                <w:szCs w:val="24"/>
              </w:rPr>
              <w:t xml:space="preserve">ong, 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int</w:t>
            </w:r>
            <w:proofErr w:type="spellEnd"/>
            <w:r w:rsidRPr="0081652C">
              <w:rPr>
                <w:rFonts w:cs="Times New Roman" w:hint="eastAsia"/>
                <w:i/>
                <w:sz w:val="20"/>
                <w:szCs w:val="24"/>
              </w:rPr>
              <w:t>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E</w:t>
            </w:r>
            <w:r w:rsidRPr="0081652C">
              <w:rPr>
                <w:rFonts w:cs="Times New Roman"/>
                <w:sz w:val="20"/>
                <w:szCs w:val="24"/>
              </w:rPr>
              <w:t>ncode with</w:t>
            </w:r>
            <w:r w:rsidRPr="0081652C">
              <w:rPr>
                <w:rFonts w:cs="Times New Roman" w:hint="eastAsia"/>
                <w:sz w:val="20"/>
                <w:szCs w:val="24"/>
              </w:rPr>
              <w:t xml:space="preserve"> f</w:t>
            </w:r>
            <w:r w:rsidRPr="0081652C">
              <w:rPr>
                <w:rFonts w:cs="Times New Roman"/>
                <w:sz w:val="20"/>
                <w:szCs w:val="24"/>
              </w:rPr>
              <w:t>ixed length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020809">
              <w:rPr>
                <w:rFonts w:cs="Times New Roman"/>
                <w:sz w:val="20"/>
                <w:szCs w:val="24"/>
              </w:rPr>
              <w:t>1252921504606846975L, -2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020809">
              <w:rPr>
                <w:rFonts w:cs="Times New Roman"/>
                <w:sz w:val="20"/>
                <w:szCs w:val="24"/>
              </w:rPr>
              <w:t>-12su5g1fsmzzz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629" w:type="dxa"/>
            <w:vMerge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ind w:leftChars="200" w:left="48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r w:rsidRPr="0081652C">
              <w:rPr>
                <w:rFonts w:cs="Times New Roman"/>
                <w:i/>
                <w:sz w:val="20"/>
                <w:szCs w:val="24"/>
              </w:rPr>
              <w:t>decodeBase32</w:t>
            </w:r>
            <w:r w:rsidRPr="0081652C">
              <w:rPr>
                <w:rFonts w:cs="Times New Roman"/>
                <w:i/>
                <w:sz w:val="20"/>
                <w:szCs w:val="24"/>
              </w:rPr>
              <w:br/>
              <w:t>(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Str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t>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If I understand how it works</w:t>
            </w:r>
          </w:p>
        </w:tc>
        <w:tc>
          <w:tcPr>
            <w:tcW w:w="1591" w:type="dxa"/>
            <w:vAlign w:val="center"/>
          </w:tcPr>
          <w:p w:rsidR="0081652C" w:rsidRPr="0081652C" w:rsidRDefault="00F80427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020809">
              <w:rPr>
                <w:rFonts w:cs="Times New Roman"/>
                <w:sz w:val="20"/>
                <w:szCs w:val="24"/>
              </w:rPr>
              <w:t>“”</w:t>
            </w:r>
          </w:p>
        </w:tc>
        <w:tc>
          <w:tcPr>
            <w:tcW w:w="1770" w:type="dxa"/>
            <w:vAlign w:val="center"/>
          </w:tcPr>
          <w:p w:rsidR="0081652C" w:rsidRPr="0081652C" w:rsidRDefault="00F80427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020809">
              <w:rPr>
                <w:rFonts w:cs="Times New Roman"/>
                <w:sz w:val="20"/>
                <w:szCs w:val="24"/>
              </w:rPr>
              <w:t>0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1629" w:type="dxa"/>
            <w:vMerge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getCharIndex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br/>
              <w:t>(char)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Throwing exception correctly</w:t>
            </w:r>
          </w:p>
        </w:tc>
        <w:tc>
          <w:tcPr>
            <w:tcW w:w="1591" w:type="dxa"/>
            <w:vAlign w:val="center"/>
          </w:tcPr>
          <w:p w:rsidR="0081652C" w:rsidRPr="0081652C" w:rsidRDefault="00F80427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020809">
              <w:rPr>
                <w:rFonts w:cs="Times New Roman"/>
                <w:sz w:val="20"/>
                <w:szCs w:val="24"/>
              </w:rPr>
              <w:t>‘o</w:t>
            </w:r>
            <w:r w:rsidR="0081652C" w:rsidRPr="0081652C">
              <w:rPr>
                <w:rFonts w:cs="Times New Roman"/>
                <w:sz w:val="20"/>
                <w:szCs w:val="24"/>
              </w:rPr>
              <w:t>’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 xml:space="preserve">Throw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IllegalArgument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Exception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1629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81652C">
              <w:rPr>
                <w:rFonts w:ascii="Times New Roman" w:hAnsi="Times New Roman" w:cs="Times New Roman"/>
                <w:b/>
                <w:sz w:val="20"/>
                <w:szCs w:val="24"/>
              </w:rPr>
              <w:t>CoverageLongs</w:t>
            </w:r>
            <w:proofErr w:type="spellEnd"/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CoverageLongs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br/>
            </w:r>
            <w:r w:rsidRPr="0081652C">
              <w:rPr>
                <w:rFonts w:cs="Times New Roman" w:hint="eastAsia"/>
                <w:i/>
                <w:sz w:val="20"/>
                <w:szCs w:val="24"/>
              </w:rPr>
              <w:t>(l</w:t>
            </w:r>
            <w:r w:rsidRPr="0081652C">
              <w:rPr>
                <w:rFonts w:cs="Times New Roman"/>
                <w:i/>
                <w:sz w:val="20"/>
                <w:szCs w:val="24"/>
              </w:rPr>
              <w:t xml:space="preserve">ong[], 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int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t>, double</w:t>
            </w:r>
            <w:r w:rsidRPr="0081652C">
              <w:rPr>
                <w:rFonts w:cs="Times New Roman" w:hint="eastAsia"/>
                <w:i/>
                <w:sz w:val="20"/>
                <w:szCs w:val="24"/>
              </w:rPr>
              <w:t>)</w:t>
            </w:r>
          </w:p>
        </w:tc>
        <w:tc>
          <w:tcPr>
            <w:tcW w:w="1631" w:type="dxa"/>
            <w:vAlign w:val="center"/>
          </w:tcPr>
          <w:p w:rsidR="0081652C" w:rsidRPr="0081652C" w:rsidRDefault="00F80427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Throwing exception correctly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F80427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{</w:t>
            </w:r>
            <w:r w:rsidRPr="0081652C">
              <w:rPr>
                <w:rFonts w:cs="Times New Roman"/>
                <w:sz w:val="20"/>
                <w:szCs w:val="24"/>
              </w:rPr>
              <w:t xml:space="preserve">30893887395, 30893887396L},3, </w:t>
            </w:r>
            <w:r w:rsidR="00F80427" w:rsidRPr="00020809">
              <w:rPr>
                <w:rFonts w:cs="Times New Roman"/>
                <w:sz w:val="20"/>
                <w:szCs w:val="24"/>
              </w:rPr>
              <w:t>100</w:t>
            </w:r>
          </w:p>
        </w:tc>
        <w:tc>
          <w:tcPr>
            <w:tcW w:w="1770" w:type="dxa"/>
            <w:vAlign w:val="center"/>
          </w:tcPr>
          <w:p w:rsidR="0081652C" w:rsidRPr="0081652C" w:rsidRDefault="00CC4E8E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proofErr w:type="spellStart"/>
            <w:r w:rsidRPr="00020809">
              <w:rPr>
                <w:rFonts w:cs="Times New Roman"/>
                <w:sz w:val="20"/>
                <w:szCs w:val="24"/>
              </w:rPr>
              <w:t>ArrayIndexOutOf</w:t>
            </w:r>
            <w:proofErr w:type="spellEnd"/>
            <w:r w:rsidRPr="00020809">
              <w:rPr>
                <w:rFonts w:cs="Times New Roman"/>
                <w:sz w:val="20"/>
                <w:szCs w:val="24"/>
              </w:rPr>
              <w:br/>
            </w:r>
            <w:proofErr w:type="spellStart"/>
            <w:r w:rsidRPr="00020809">
              <w:rPr>
                <w:rFonts w:cs="Times New Roman"/>
                <w:sz w:val="20"/>
                <w:szCs w:val="24"/>
              </w:rPr>
              <w:t>BoundsException</w:t>
            </w:r>
            <w:proofErr w:type="spellEnd"/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1629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 w:val="20"/>
                <w:szCs w:val="24"/>
              </w:rPr>
              <w:t>Coverage</w:t>
            </w: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r w:rsidRPr="0081652C">
              <w:rPr>
                <w:rFonts w:cs="Times New Roman"/>
                <w:i/>
                <w:sz w:val="20"/>
                <w:szCs w:val="24"/>
              </w:rPr>
              <w:t>Coverage</w:t>
            </w:r>
            <w:r w:rsidRPr="0081652C">
              <w:rPr>
                <w:rFonts w:cs="Times New Roman"/>
                <w:i/>
                <w:sz w:val="20"/>
                <w:szCs w:val="24"/>
              </w:rPr>
              <w:br/>
              <w:t>(Set&lt;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Str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t>&gt;, double)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C</w:t>
            </w:r>
            <w:r w:rsidRPr="0081652C">
              <w:rPr>
                <w:rFonts w:cs="Times New Roman"/>
                <w:sz w:val="20"/>
                <w:szCs w:val="24"/>
              </w:rPr>
              <w:t xml:space="preserve">onstruct by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geohashes</w:t>
            </w:r>
            <w:proofErr w:type="spellEnd"/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{</w:t>
            </w:r>
            <w:r w:rsidRPr="0081652C">
              <w:rPr>
                <w:rFonts w:cs="Times New Roman"/>
                <w:sz w:val="20"/>
                <w:szCs w:val="24"/>
              </w:rPr>
              <w:t>wsqqmx4, wsqqmx3}, 0.5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“Coverage [hashes=[ wsqqmx4, wsqqmx3], ratio=0.5]”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1629" w:type="dxa"/>
            <w:vMerge w:val="restart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81652C">
              <w:rPr>
                <w:rFonts w:ascii="Times New Roman" w:hAnsi="Times New Roman" w:cs="Times New Roman"/>
                <w:b/>
                <w:sz w:val="20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adjacentHash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br/>
            </w:r>
            <w:r w:rsidRPr="0081652C">
              <w:rPr>
                <w:rFonts w:cs="Times New Roman" w:hint="eastAsia"/>
                <w:i/>
                <w:sz w:val="20"/>
                <w:szCs w:val="24"/>
              </w:rPr>
              <w:t>(</w:t>
            </w:r>
            <w:proofErr w:type="spellStart"/>
            <w:r w:rsidRPr="0081652C">
              <w:rPr>
                <w:rFonts w:cs="Times New Roman" w:hint="eastAsia"/>
                <w:i/>
                <w:sz w:val="20"/>
                <w:szCs w:val="24"/>
              </w:rPr>
              <w:t>St</w:t>
            </w:r>
            <w:r w:rsidRPr="0081652C">
              <w:rPr>
                <w:rFonts w:cs="Times New Roman"/>
                <w:i/>
                <w:sz w:val="20"/>
                <w:szCs w:val="24"/>
              </w:rPr>
              <w:t>r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t xml:space="preserve">, direction, 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int</w:t>
            </w:r>
            <w:proofErr w:type="spellEnd"/>
            <w:r w:rsidRPr="0081652C">
              <w:rPr>
                <w:rFonts w:cs="Times New Roman" w:hint="eastAsia"/>
                <w:i/>
                <w:sz w:val="20"/>
                <w:szCs w:val="24"/>
              </w:rPr>
              <w:t>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Move position with step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 xml:space="preserve">"wsqqmx4",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Direction.TOP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>, 2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“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wsqqmxd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>”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1629" w:type="dxa"/>
            <w:vMerge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ind w:leftChars="200" w:left="48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neighbours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br/>
              <w:t>(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S</w:t>
            </w:r>
            <w:r w:rsidRPr="0081652C">
              <w:rPr>
                <w:rFonts w:cs="Times New Roman" w:hint="eastAsia"/>
                <w:i/>
                <w:sz w:val="20"/>
                <w:szCs w:val="24"/>
              </w:rPr>
              <w:t>t</w:t>
            </w:r>
            <w:r w:rsidRPr="0081652C">
              <w:rPr>
                <w:rFonts w:cs="Times New Roman"/>
                <w:i/>
                <w:sz w:val="20"/>
                <w:szCs w:val="24"/>
              </w:rPr>
              <w:t>r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t>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G</w:t>
            </w:r>
            <w:r w:rsidRPr="0081652C">
              <w:rPr>
                <w:rFonts w:cs="Times New Roman"/>
                <w:sz w:val="20"/>
                <w:szCs w:val="24"/>
              </w:rPr>
              <w:t>et position nea</w:t>
            </w:r>
            <w:r w:rsidRPr="0081652C">
              <w:rPr>
                <w:rFonts w:cs="Times New Roman" w:hint="eastAsia"/>
                <w:sz w:val="20"/>
                <w:szCs w:val="24"/>
              </w:rPr>
              <w:t>r</w:t>
            </w:r>
            <w:r w:rsidRPr="0081652C">
              <w:rPr>
                <w:rFonts w:cs="Times New Roman"/>
                <w:sz w:val="20"/>
                <w:szCs w:val="24"/>
              </w:rPr>
              <w:t>by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"wsqqmx4"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{</w:t>
            </w:r>
            <w:r w:rsidRPr="0081652C">
              <w:rPr>
                <w:rFonts w:cs="Times New Roman"/>
                <w:sz w:val="20"/>
                <w:szCs w:val="24"/>
              </w:rPr>
              <w:t xml:space="preserve">wsqqmx1, wsqqmx5, wsqqmx6,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wsqqmwf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, wsqqmx3,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wsqqmwc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, wsqqmx7,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wsqqmwg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>}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1629" w:type="dxa"/>
            <w:vMerge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ind w:leftChars="200" w:left="48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encodeHash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br/>
              <w:t>(double, double)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 xml:space="preserve">Generate correct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geohash</w:t>
            </w:r>
            <w:proofErr w:type="spellEnd"/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25.04386042, 121.53397182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“wsqqmx474ccw”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1629" w:type="dxa"/>
            <w:vMerge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ind w:leftChars="200" w:left="48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encodeHash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br/>
            </w:r>
            <w:r w:rsidRPr="0081652C">
              <w:rPr>
                <w:rFonts w:cs="Times New Roman" w:hint="eastAsia"/>
                <w:i/>
                <w:sz w:val="20"/>
                <w:szCs w:val="24"/>
              </w:rPr>
              <w:t>(</w:t>
            </w:r>
            <w:proofErr w:type="spellStart"/>
            <w:r w:rsidRPr="0081652C">
              <w:rPr>
                <w:rFonts w:cs="Times New Roman" w:hint="eastAsia"/>
                <w:i/>
                <w:sz w:val="20"/>
                <w:szCs w:val="24"/>
              </w:rPr>
              <w:t>La</w:t>
            </w:r>
            <w:r w:rsidRPr="0081652C">
              <w:rPr>
                <w:rFonts w:cs="Times New Roman"/>
                <w:i/>
                <w:sz w:val="20"/>
                <w:szCs w:val="24"/>
              </w:rPr>
              <w:t>tLong</w:t>
            </w:r>
            <w:proofErr w:type="spellEnd"/>
            <w:r w:rsidRPr="0081652C">
              <w:rPr>
                <w:rFonts w:cs="Times New Roman" w:hint="eastAsia"/>
                <w:i/>
                <w:sz w:val="20"/>
                <w:szCs w:val="24"/>
              </w:rPr>
              <w:t>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Handel object correctly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proofErr w:type="spellStart"/>
            <w:r w:rsidRPr="0081652C">
              <w:rPr>
                <w:rFonts w:cs="Times New Roman" w:hint="eastAsia"/>
                <w:sz w:val="20"/>
                <w:szCs w:val="24"/>
              </w:rPr>
              <w:t>La</w:t>
            </w:r>
            <w:r w:rsidRPr="0081652C">
              <w:rPr>
                <w:rFonts w:cs="Times New Roman"/>
                <w:sz w:val="20"/>
                <w:szCs w:val="24"/>
              </w:rPr>
              <w:t>tLong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latlon</w:t>
            </w:r>
            <w:proofErr w:type="spellEnd"/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sz w:val="20"/>
                <w:szCs w:val="24"/>
              </w:rPr>
              <w:t>wsqqqqqqqebj</w:t>
            </w:r>
            <w:proofErr w:type="spellEnd"/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1629" w:type="dxa"/>
            <w:vMerge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ind w:leftChars="200" w:left="48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fromLongToString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br/>
              <w:t>(long)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Throwing exception correctly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13089388739600L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T</w:t>
            </w:r>
            <w:r w:rsidRPr="0081652C">
              <w:rPr>
                <w:rFonts w:cs="Times New Roman"/>
                <w:sz w:val="20"/>
                <w:szCs w:val="24"/>
              </w:rPr>
              <w:t xml:space="preserve">hrow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IllegalArgument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Exception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1629" w:type="dxa"/>
            <w:vMerge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ind w:leftChars="200" w:left="48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hashContains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br/>
              <w:t>(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Str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t>, double, double)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C</w:t>
            </w:r>
            <w:r w:rsidRPr="0081652C">
              <w:rPr>
                <w:rFonts w:cs="Times New Roman"/>
                <w:sz w:val="20"/>
                <w:szCs w:val="24"/>
              </w:rPr>
              <w:t xml:space="preserve">heck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geshash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area includes giving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lat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lon</w:t>
            </w:r>
            <w:proofErr w:type="spellEnd"/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“wsqqmx4”, 25.04386042, 121.53397182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r w:rsidRPr="0081652C">
              <w:rPr>
                <w:rFonts w:cs="Times New Roman" w:hint="eastAsia"/>
                <w:i/>
                <w:sz w:val="20"/>
                <w:szCs w:val="24"/>
              </w:rPr>
              <w:t>T</w:t>
            </w:r>
            <w:r w:rsidRPr="0081652C">
              <w:rPr>
                <w:rFonts w:cs="Times New Roman"/>
                <w:i/>
                <w:sz w:val="20"/>
                <w:szCs w:val="24"/>
              </w:rPr>
              <w:t>rue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12</w:t>
            </w:r>
          </w:p>
        </w:tc>
        <w:tc>
          <w:tcPr>
            <w:tcW w:w="1629" w:type="dxa"/>
            <w:vMerge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gridAsString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br/>
              <w:t>(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Str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t xml:space="preserve">, 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int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t>, Set&lt;String&gt;)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G</w:t>
            </w:r>
            <w:r w:rsidRPr="0081652C">
              <w:rPr>
                <w:rFonts w:cs="Times New Roman"/>
                <w:sz w:val="20"/>
                <w:szCs w:val="24"/>
              </w:rPr>
              <w:t xml:space="preserve">rid nearby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geohash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correctly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“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wsqq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>”, 1, {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wsqq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>}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sz w:val="20"/>
                <w:szCs w:val="24"/>
              </w:rPr>
              <w:t>wsqp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wsqr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wsqx</w:t>
            </w:r>
            <w:proofErr w:type="spellEnd"/>
          </w:p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sz w:val="20"/>
                <w:szCs w:val="24"/>
              </w:rPr>
              <w:t>wsqn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WSQQ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wsqw</w:t>
            </w:r>
            <w:proofErr w:type="spellEnd"/>
          </w:p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proofErr w:type="spellStart"/>
            <w:r w:rsidRPr="0081652C">
              <w:rPr>
                <w:rFonts w:cs="Times New Roman"/>
                <w:sz w:val="20"/>
                <w:szCs w:val="24"/>
              </w:rPr>
              <w:t>wsqj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wsqm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wsqt</w:t>
            </w:r>
            <w:proofErr w:type="spellEnd"/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13</w:t>
            </w:r>
          </w:p>
        </w:tc>
        <w:tc>
          <w:tcPr>
            <w:tcW w:w="1629" w:type="dxa"/>
            <w:vMerge w:val="restart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81652C">
              <w:rPr>
                <w:rFonts w:ascii="Times New Roman" w:hAnsi="Times New Roman" w:cs="Times New Roman"/>
                <w:b/>
                <w:sz w:val="20"/>
                <w:szCs w:val="24"/>
              </w:rPr>
              <w:t>Geomem</w:t>
            </w:r>
            <w:proofErr w:type="spellEnd"/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r w:rsidRPr="0081652C">
              <w:rPr>
                <w:rFonts w:cs="Times New Roman"/>
                <w:i/>
                <w:sz w:val="20"/>
                <w:szCs w:val="24"/>
              </w:rPr>
              <w:t>add</w:t>
            </w:r>
            <w:r w:rsidRPr="0081652C">
              <w:rPr>
                <w:rFonts w:cs="Times New Roman"/>
                <w:i/>
                <w:sz w:val="20"/>
                <w:szCs w:val="24"/>
              </w:rPr>
              <w:br/>
              <w:t>(Info)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A</w:t>
            </w:r>
            <w:r w:rsidRPr="0081652C">
              <w:rPr>
                <w:rFonts w:cs="Times New Roman"/>
                <w:sz w:val="20"/>
                <w:szCs w:val="24"/>
              </w:rPr>
              <w:t>dding Info object correctly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I</w:t>
            </w:r>
            <w:r w:rsidRPr="0081652C">
              <w:rPr>
                <w:rFonts w:cs="Times New Roman"/>
                <w:sz w:val="20"/>
                <w:szCs w:val="24"/>
              </w:rPr>
              <w:t>nfo info&lt;String, String&gt;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[Info [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lat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=25.04,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lon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>=121.53, time=1647265758, value=SID, id=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Optional.of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>(8087)]]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1629" w:type="dxa"/>
            <w:vMerge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r w:rsidRPr="0081652C">
              <w:rPr>
                <w:rFonts w:cs="Times New Roman"/>
                <w:i/>
                <w:sz w:val="20"/>
                <w:szCs w:val="24"/>
              </w:rPr>
              <w:t>find(</w:t>
            </w:r>
            <w:proofErr w:type="spellStart"/>
            <w:r w:rsidRPr="0081652C">
              <w:rPr>
                <w:rFonts w:cs="Times New Roman"/>
                <w:i/>
                <w:sz w:val="20"/>
                <w:szCs w:val="24"/>
              </w:rPr>
              <w:t>double,double,double,double,long,long</w:t>
            </w:r>
            <w:proofErr w:type="spellEnd"/>
            <w:r w:rsidRPr="0081652C">
              <w:rPr>
                <w:rFonts w:cs="Times New Roman"/>
                <w:i/>
                <w:sz w:val="20"/>
                <w:szCs w:val="24"/>
              </w:rPr>
              <w:t>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F</w:t>
            </w:r>
            <w:r w:rsidRPr="0081652C">
              <w:rPr>
                <w:rFonts w:cs="Times New Roman"/>
                <w:sz w:val="20"/>
                <w:szCs w:val="24"/>
              </w:rPr>
              <w:t>ind objects correctly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2</w:t>
            </w:r>
            <w:r w:rsidRPr="0081652C">
              <w:rPr>
                <w:rFonts w:cs="Times New Roman"/>
                <w:sz w:val="20"/>
                <w:szCs w:val="24"/>
              </w:rPr>
              <w:t>6,121,25,122,</w:t>
            </w:r>
            <w:r w:rsidRPr="0081652C">
              <w:t xml:space="preserve"> </w:t>
            </w:r>
            <w:r w:rsidRPr="0081652C">
              <w:rPr>
                <w:rFonts w:cs="Times New Roman"/>
                <w:sz w:val="20"/>
                <w:szCs w:val="24"/>
              </w:rPr>
              <w:t>1647265750, 1647265760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I</w:t>
            </w:r>
            <w:r w:rsidRPr="0081652C">
              <w:rPr>
                <w:rFonts w:cs="Times New Roman"/>
                <w:sz w:val="20"/>
                <w:szCs w:val="24"/>
              </w:rPr>
              <w:t>nfo info&lt;String, String&gt;</w:t>
            </w:r>
          </w:p>
        </w:tc>
      </w:tr>
      <w:tr w:rsidR="00020809" w:rsidRPr="0081652C" w:rsidTr="00A160B5">
        <w:trPr>
          <w:jc w:val="center"/>
        </w:trPr>
        <w:tc>
          <w:tcPr>
            <w:tcW w:w="493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Cs w:val="24"/>
              </w:rPr>
              <w:t>15</w:t>
            </w:r>
          </w:p>
        </w:tc>
        <w:tc>
          <w:tcPr>
            <w:tcW w:w="1629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1652C">
              <w:rPr>
                <w:rFonts w:ascii="Times New Roman" w:hAnsi="Times New Roman" w:cs="Times New Roman"/>
                <w:b/>
                <w:sz w:val="20"/>
                <w:szCs w:val="24"/>
              </w:rPr>
              <w:t>Info</w:t>
            </w:r>
          </w:p>
        </w:tc>
        <w:tc>
          <w:tcPr>
            <w:tcW w:w="170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i/>
                <w:sz w:val="20"/>
                <w:szCs w:val="24"/>
              </w:rPr>
            </w:pPr>
            <w:r w:rsidRPr="0081652C">
              <w:rPr>
                <w:rFonts w:cs="Times New Roman"/>
                <w:i/>
                <w:sz w:val="20"/>
                <w:szCs w:val="24"/>
              </w:rPr>
              <w:t>Info</w:t>
            </w:r>
            <w:r w:rsidRPr="0081652C">
              <w:rPr>
                <w:rFonts w:cs="Times New Roman"/>
                <w:i/>
                <w:sz w:val="20"/>
                <w:szCs w:val="24"/>
              </w:rPr>
              <w:br/>
              <w:t>(double, double, long, T, Optional&lt;R&gt;)</w:t>
            </w:r>
          </w:p>
        </w:tc>
        <w:tc>
          <w:tcPr>
            <w:tcW w:w="163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 w:hint="eastAsia"/>
                <w:sz w:val="20"/>
                <w:szCs w:val="24"/>
              </w:rPr>
              <w:t>C</w:t>
            </w:r>
            <w:r w:rsidRPr="0081652C">
              <w:rPr>
                <w:rFonts w:cs="Times New Roman"/>
                <w:sz w:val="20"/>
                <w:szCs w:val="24"/>
              </w:rPr>
              <w:t>onstruct correctly</w:t>
            </w:r>
          </w:p>
        </w:tc>
        <w:tc>
          <w:tcPr>
            <w:tcW w:w="1591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 xml:space="preserve">25.0438604, 21.5339717, 1646110492, "value",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Optional.of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br/>
              <w:t>("1105980")</w:t>
            </w:r>
          </w:p>
        </w:tc>
        <w:tc>
          <w:tcPr>
            <w:tcW w:w="1770" w:type="dxa"/>
            <w:vAlign w:val="center"/>
          </w:tcPr>
          <w:p w:rsidR="0081652C" w:rsidRPr="0081652C" w:rsidRDefault="0081652C" w:rsidP="0081652C">
            <w:pPr>
              <w:snapToGrid w:val="0"/>
              <w:spacing w:line="24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81652C">
              <w:rPr>
                <w:rFonts w:cs="Times New Roman"/>
                <w:sz w:val="20"/>
                <w:szCs w:val="24"/>
              </w:rPr>
              <w:t>"Info [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lat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 xml:space="preserve">=25.0438604, 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lon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t>=21.5339717, time=1646110492, value=value, id=</w:t>
            </w:r>
            <w:proofErr w:type="spellStart"/>
            <w:r w:rsidRPr="0081652C">
              <w:rPr>
                <w:rFonts w:cs="Times New Roman"/>
                <w:sz w:val="20"/>
                <w:szCs w:val="24"/>
              </w:rPr>
              <w:t>Optional.of</w:t>
            </w:r>
            <w:proofErr w:type="spellEnd"/>
            <w:r w:rsidRPr="0081652C">
              <w:rPr>
                <w:rFonts w:cs="Times New Roman"/>
                <w:sz w:val="20"/>
                <w:szCs w:val="24"/>
              </w:rPr>
              <w:br/>
              <w:t>(1105980)]"</w:t>
            </w:r>
          </w:p>
        </w:tc>
      </w:tr>
    </w:tbl>
    <w:p w:rsidR="0081652C" w:rsidRPr="00020809" w:rsidRDefault="0081652C" w:rsidP="0081652C">
      <w:pPr>
        <w:jc w:val="both"/>
        <w:rPr>
          <w:rFonts w:ascii="Times New Roman" w:hAnsi="Times New Roman" w:cs="Times New Roman" w:hint="eastAsia"/>
          <w:szCs w:val="24"/>
        </w:rPr>
      </w:pPr>
    </w:p>
    <w:p w:rsidR="00EE2847" w:rsidRPr="00020809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 w:hint="eastAsia"/>
          <w:szCs w:val="24"/>
        </w:rPr>
        <w:lastRenderedPageBreak/>
        <w:t>The</w:t>
      </w:r>
      <w:r w:rsidRPr="00020809">
        <w:rPr>
          <w:rFonts w:ascii="Times New Roman" w:hAnsi="Times New Roman" w:cs="Times New Roman"/>
          <w:szCs w:val="24"/>
        </w:rPr>
        <w:t xml:space="preserve"> details of the design </w:t>
      </w:r>
      <w:r w:rsidR="00C51423" w:rsidRPr="00020809">
        <w:rPr>
          <w:rFonts w:ascii="Times New Roman" w:hAnsi="Times New Roman" w:cs="Times New Roman"/>
          <w:szCs w:val="24"/>
        </w:rPr>
        <w:t>are</w:t>
      </w:r>
      <w:r w:rsidRPr="00020809">
        <w:rPr>
          <w:rFonts w:ascii="Times New Roman" w:hAnsi="Times New Roman" w:cs="Times New Roman"/>
          <w:szCs w:val="24"/>
        </w:rPr>
        <w:t xml:space="preserve"> </w:t>
      </w:r>
      <w:r w:rsidR="00C51423" w:rsidRPr="00020809">
        <w:rPr>
          <w:rFonts w:ascii="Times New Roman" w:hAnsi="Times New Roman" w:cs="Times New Roman"/>
          <w:szCs w:val="24"/>
        </w:rPr>
        <w:t xml:space="preserve">given </w:t>
      </w:r>
      <w:r w:rsidRPr="00020809">
        <w:rPr>
          <w:rFonts w:ascii="Times New Roman" w:hAnsi="Times New Roman" w:cs="Times New Roman"/>
          <w:szCs w:val="24"/>
        </w:rPr>
        <w:t>below:</w:t>
      </w:r>
    </w:p>
    <w:p w:rsidR="00CE58E7" w:rsidRPr="00020809" w:rsidRDefault="00531BF9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>LAB2 ISP test case design.xlsx</w:t>
      </w:r>
    </w:p>
    <w:p w:rsidR="00F21181" w:rsidRPr="00020809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Pr="00020809" w:rsidRDefault="00DF4640" w:rsidP="00252BE3">
      <w:pPr>
        <w:pStyle w:val="a3"/>
        <w:numPr>
          <w:ilvl w:val="0"/>
          <w:numId w:val="1"/>
        </w:numPr>
        <w:ind w:leftChars="0"/>
        <w:jc w:val="both"/>
        <w:outlineLvl w:val="0"/>
        <w:rPr>
          <w:rFonts w:ascii="Times New Roman" w:hAnsi="Times New Roman" w:cs="Times New Roman"/>
          <w:b/>
          <w:szCs w:val="24"/>
        </w:rPr>
      </w:pPr>
      <w:bookmarkStart w:id="8" w:name="_Toc101130247"/>
      <w:r w:rsidRPr="00020809">
        <w:rPr>
          <w:rFonts w:ascii="Times New Roman" w:hAnsi="Times New Roman" w:cs="Times New Roman"/>
          <w:b/>
          <w:szCs w:val="24"/>
        </w:rPr>
        <w:t>Test Implementation</w:t>
      </w:r>
      <w:bookmarkEnd w:id="8"/>
    </w:p>
    <w:p w:rsidR="00CD3687" w:rsidRPr="00020809" w:rsidRDefault="00CD3687" w:rsidP="00CD368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>The design of test cases specified in Section 2 was implemented using JUnit 4. The test scripts of 3 selected test cases are given below. The rest of test script implementations can be found in JUnit files.</w:t>
      </w:r>
    </w:p>
    <w:p w:rsidR="00DF4640" w:rsidRPr="00020809" w:rsidRDefault="00CD3687" w:rsidP="00CD368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b/>
          <w:szCs w:val="24"/>
        </w:rPr>
        <w:t>Test method</w:t>
      </w:r>
      <w:r w:rsidRPr="00020809">
        <w:rPr>
          <w:rFonts w:ascii="Times New Roman" w:hAnsi="Times New Roman" w:cs="Times New Roman"/>
          <w:szCs w:val="24"/>
        </w:rPr>
        <w:t>:</w:t>
      </w:r>
      <w:r w:rsidR="00857B7C" w:rsidRPr="00020809">
        <w:t xml:space="preserve"> </w:t>
      </w:r>
      <w:r w:rsidR="00857B7C" w:rsidRPr="00020809">
        <w:rPr>
          <w:rFonts w:ascii="Times New Roman" w:hAnsi="Times New Roman" w:cs="Times New Roman"/>
          <w:i/>
          <w:szCs w:val="24"/>
        </w:rPr>
        <w:t>Base32</w:t>
      </w:r>
      <w:r w:rsidRPr="00020809">
        <w:rPr>
          <w:rFonts w:ascii="Times New Roman" w:hAnsi="Times New Roman" w:cs="Times New Roman"/>
          <w:i/>
          <w:szCs w:val="24"/>
        </w:rPr>
        <w:t>.</w:t>
      </w:r>
      <w:r w:rsidR="00857B7C" w:rsidRPr="00020809">
        <w:rPr>
          <w:rFonts w:ascii="Times New Roman" w:hAnsi="Times New Roman" w:cs="Times New Roman"/>
          <w:i/>
          <w:szCs w:val="24"/>
        </w:rPr>
        <w:t xml:space="preserve">getCharIndex </w:t>
      </w:r>
      <w:r w:rsidRPr="00020809">
        <w:rPr>
          <w:rFonts w:ascii="Times New Roman" w:hAnsi="Times New Roman" w:cs="Times New Roman"/>
          <w:i/>
          <w:szCs w:val="24"/>
        </w:rPr>
        <w:t>()</w:t>
      </w:r>
    </w:p>
    <w:p w:rsidR="00857B7C" w:rsidRPr="00020809" w:rsidRDefault="00857B7C" w:rsidP="00857B7C">
      <w:pPr>
        <w:jc w:val="center"/>
        <w:rPr>
          <w:rFonts w:ascii="Times New Roman" w:hAnsi="Times New Roman" w:cs="Times New Roman"/>
          <w:szCs w:val="24"/>
        </w:rPr>
      </w:pPr>
      <w:r w:rsidRPr="00020809">
        <w:rPr>
          <w:noProof/>
        </w:rPr>
        <w:drawing>
          <wp:inline distT="0" distB="0" distL="0" distR="0" wp14:anchorId="44CBAC89" wp14:editId="54A6EFE4">
            <wp:extent cx="5274310" cy="12395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7C" w:rsidRPr="00020809" w:rsidRDefault="00857B7C" w:rsidP="00857B7C">
      <w:pPr>
        <w:pStyle w:val="a3"/>
        <w:ind w:firstLine="480"/>
        <w:jc w:val="both"/>
        <w:rPr>
          <w:rFonts w:ascii="Times New Roman" w:hAnsi="Times New Roman" w:cs="Times New Roman"/>
          <w:i/>
          <w:szCs w:val="24"/>
        </w:rPr>
      </w:pPr>
      <w:r w:rsidRPr="00020809">
        <w:rPr>
          <w:rFonts w:ascii="Times New Roman" w:hAnsi="Times New Roman" w:cs="Times New Roman"/>
          <w:b/>
          <w:szCs w:val="24"/>
        </w:rPr>
        <w:t>Test method</w:t>
      </w:r>
      <w:r w:rsidRPr="00020809">
        <w:rPr>
          <w:rFonts w:ascii="Times New Roman" w:hAnsi="Times New Roman" w:cs="Times New Roman"/>
          <w:szCs w:val="24"/>
        </w:rPr>
        <w:t>:</w:t>
      </w:r>
      <w:r w:rsidRPr="00020809">
        <w:t xml:space="preserve"> </w:t>
      </w:r>
      <w:r w:rsidRPr="00020809">
        <w:rPr>
          <w:rFonts w:ascii="Times New Roman" w:hAnsi="Times New Roman" w:cs="Times New Roman"/>
          <w:i/>
          <w:szCs w:val="24"/>
        </w:rPr>
        <w:t>CoverageLongs.CoverageLongs</w:t>
      </w:r>
      <w:r w:rsidRPr="00020809">
        <w:rPr>
          <w:rFonts w:ascii="Times New Roman" w:hAnsi="Times New Roman" w:cs="Times New Roman"/>
          <w:i/>
          <w:szCs w:val="24"/>
        </w:rPr>
        <w:t>()</w:t>
      </w:r>
    </w:p>
    <w:p w:rsidR="00857B7C" w:rsidRPr="00020809" w:rsidRDefault="00857B7C" w:rsidP="00857B7C">
      <w:pPr>
        <w:jc w:val="center"/>
        <w:rPr>
          <w:rFonts w:ascii="Times New Roman" w:hAnsi="Times New Roman" w:cs="Times New Roman"/>
          <w:szCs w:val="24"/>
        </w:rPr>
      </w:pPr>
      <w:r w:rsidRPr="00020809">
        <w:rPr>
          <w:noProof/>
        </w:rPr>
        <w:drawing>
          <wp:inline distT="0" distB="0" distL="0" distR="0" wp14:anchorId="234DDBCA" wp14:editId="7CF5A5AD">
            <wp:extent cx="5274310" cy="9632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7C" w:rsidRPr="00020809" w:rsidRDefault="00857B7C" w:rsidP="00857B7C">
      <w:pPr>
        <w:pStyle w:val="a3"/>
        <w:ind w:firstLine="480"/>
        <w:jc w:val="both"/>
        <w:rPr>
          <w:rFonts w:ascii="Times New Roman" w:hAnsi="Times New Roman" w:cs="Times New Roman"/>
          <w:i/>
          <w:szCs w:val="24"/>
        </w:rPr>
      </w:pPr>
      <w:r w:rsidRPr="00020809">
        <w:rPr>
          <w:rFonts w:ascii="Times New Roman" w:hAnsi="Times New Roman" w:cs="Times New Roman"/>
          <w:b/>
          <w:szCs w:val="24"/>
        </w:rPr>
        <w:t>Test method</w:t>
      </w:r>
      <w:r w:rsidRPr="00020809">
        <w:rPr>
          <w:rFonts w:ascii="Times New Roman" w:hAnsi="Times New Roman" w:cs="Times New Roman"/>
          <w:szCs w:val="24"/>
        </w:rPr>
        <w:t>:</w:t>
      </w:r>
      <w:r w:rsidRPr="00020809">
        <w:t xml:space="preserve"> </w:t>
      </w:r>
      <w:proofErr w:type="spellStart"/>
      <w:r w:rsidRPr="00020809">
        <w:rPr>
          <w:rFonts w:ascii="Times New Roman" w:hAnsi="Times New Roman" w:cs="Times New Roman"/>
          <w:i/>
          <w:szCs w:val="24"/>
        </w:rPr>
        <w:t>Coverage.Coverage</w:t>
      </w:r>
      <w:proofErr w:type="spellEnd"/>
      <w:r w:rsidRPr="00020809">
        <w:rPr>
          <w:rFonts w:ascii="Times New Roman" w:hAnsi="Times New Roman" w:cs="Times New Roman"/>
          <w:i/>
          <w:szCs w:val="24"/>
        </w:rPr>
        <w:t xml:space="preserve"> </w:t>
      </w:r>
      <w:r w:rsidRPr="00020809">
        <w:rPr>
          <w:rFonts w:ascii="Times New Roman" w:hAnsi="Times New Roman" w:cs="Times New Roman"/>
          <w:i/>
          <w:szCs w:val="24"/>
        </w:rPr>
        <w:t>()</w:t>
      </w:r>
    </w:p>
    <w:p w:rsidR="00CE58E7" w:rsidRPr="00020809" w:rsidRDefault="00113F19" w:rsidP="00113F19">
      <w:pPr>
        <w:rPr>
          <w:rFonts w:ascii="Times New Roman" w:hAnsi="Times New Roman" w:cs="Times New Roman" w:hint="eastAsia"/>
          <w:szCs w:val="24"/>
        </w:rPr>
      </w:pPr>
      <w:r w:rsidRPr="00020809">
        <w:rPr>
          <w:noProof/>
        </w:rPr>
        <w:drawing>
          <wp:inline distT="0" distB="0" distL="0" distR="0" wp14:anchorId="76E1E11E" wp14:editId="52864517">
            <wp:extent cx="5274310" cy="117221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Pr="00020809" w:rsidRDefault="00113F19" w:rsidP="00113F19">
      <w:pPr>
        <w:widowControl/>
        <w:rPr>
          <w:rFonts w:ascii="Times New Roman" w:hAnsi="Times New Roman" w:cs="Times New Roman" w:hint="eastAsia"/>
          <w:szCs w:val="24"/>
        </w:rPr>
      </w:pPr>
      <w:r w:rsidRPr="00020809">
        <w:rPr>
          <w:rFonts w:ascii="Times New Roman" w:hAnsi="Times New Roman" w:cs="Times New Roman"/>
          <w:szCs w:val="24"/>
        </w:rPr>
        <w:br w:type="page"/>
      </w:r>
    </w:p>
    <w:p w:rsidR="00DF4640" w:rsidRPr="00020809" w:rsidRDefault="00DF4640" w:rsidP="00252BE3">
      <w:pPr>
        <w:pStyle w:val="a3"/>
        <w:numPr>
          <w:ilvl w:val="0"/>
          <w:numId w:val="1"/>
        </w:numPr>
        <w:ind w:leftChars="0"/>
        <w:jc w:val="both"/>
        <w:outlineLvl w:val="0"/>
        <w:rPr>
          <w:rFonts w:ascii="Times New Roman" w:hAnsi="Times New Roman" w:cs="Times New Roman"/>
          <w:b/>
          <w:szCs w:val="24"/>
        </w:rPr>
      </w:pPr>
      <w:bookmarkStart w:id="9" w:name="_Toc101130248"/>
      <w:r w:rsidRPr="00020809">
        <w:rPr>
          <w:rFonts w:ascii="Times New Roman" w:hAnsi="Times New Roman" w:cs="Times New Roman"/>
          <w:b/>
          <w:szCs w:val="24"/>
        </w:rPr>
        <w:lastRenderedPageBreak/>
        <w:t>Test Result</w:t>
      </w:r>
      <w:r w:rsidR="00B25A30" w:rsidRPr="00020809">
        <w:rPr>
          <w:rFonts w:ascii="Times New Roman" w:hAnsi="Times New Roman" w:cs="Times New Roman"/>
          <w:b/>
          <w:szCs w:val="24"/>
        </w:rPr>
        <w:t>s</w:t>
      </w:r>
      <w:bookmarkEnd w:id="9"/>
    </w:p>
    <w:p w:rsidR="00843DFE" w:rsidRPr="00020809" w:rsidRDefault="00B25A30" w:rsidP="00252BE3">
      <w:pPr>
        <w:pStyle w:val="a3"/>
        <w:numPr>
          <w:ilvl w:val="1"/>
          <w:numId w:val="1"/>
        </w:numPr>
        <w:ind w:leftChars="0"/>
        <w:jc w:val="both"/>
        <w:outlineLvl w:val="1"/>
        <w:rPr>
          <w:rFonts w:ascii="Times New Roman" w:hAnsi="Times New Roman" w:cs="Times New Roman"/>
          <w:b/>
          <w:szCs w:val="24"/>
        </w:rPr>
      </w:pPr>
      <w:bookmarkStart w:id="10" w:name="_Toc101130249"/>
      <w:r w:rsidRPr="00020809">
        <w:rPr>
          <w:rFonts w:ascii="Times New Roman" w:hAnsi="Times New Roman" w:cs="Times New Roman" w:hint="eastAsia"/>
          <w:b/>
          <w:szCs w:val="24"/>
        </w:rPr>
        <w:t>J</w:t>
      </w:r>
      <w:r w:rsidR="00C97AD0" w:rsidRPr="00020809">
        <w:rPr>
          <w:rFonts w:ascii="Times New Roman" w:hAnsi="Times New Roman" w:cs="Times New Roman"/>
          <w:b/>
          <w:szCs w:val="24"/>
        </w:rPr>
        <w:t>U</w:t>
      </w:r>
      <w:r w:rsidRPr="00020809">
        <w:rPr>
          <w:rFonts w:ascii="Times New Roman" w:hAnsi="Times New Roman" w:cs="Times New Roman" w:hint="eastAsia"/>
          <w:b/>
          <w:szCs w:val="24"/>
        </w:rPr>
        <w:t xml:space="preserve">nit test </w:t>
      </w:r>
      <w:r w:rsidRPr="00020809">
        <w:rPr>
          <w:rFonts w:ascii="Times New Roman" w:hAnsi="Times New Roman" w:cs="Times New Roman"/>
          <w:b/>
          <w:szCs w:val="24"/>
        </w:rPr>
        <w:t>result</w:t>
      </w:r>
      <w:r w:rsidRPr="00020809">
        <w:rPr>
          <w:rFonts w:ascii="Times New Roman" w:hAnsi="Times New Roman" w:cs="Times New Roman" w:hint="eastAsia"/>
          <w:b/>
          <w:szCs w:val="24"/>
        </w:rPr>
        <w:t xml:space="preserve"> </w:t>
      </w:r>
      <w:r w:rsidRPr="00020809">
        <w:rPr>
          <w:rFonts w:ascii="Times New Roman" w:hAnsi="Times New Roman" w:cs="Times New Roman"/>
          <w:b/>
          <w:szCs w:val="24"/>
        </w:rPr>
        <w:t>snapshot</w:t>
      </w:r>
      <w:bookmarkEnd w:id="10"/>
    </w:p>
    <w:p w:rsidR="00B25A30" w:rsidRPr="00020809" w:rsidRDefault="00113F1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020809">
        <w:rPr>
          <w:noProof/>
        </w:rPr>
        <w:drawing>
          <wp:inline distT="0" distB="0" distL="0" distR="0" wp14:anchorId="041573AD" wp14:editId="4603720A">
            <wp:extent cx="5274310" cy="60547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Pr="00020809" w:rsidRDefault="00020809" w:rsidP="00020809">
      <w:pPr>
        <w:pStyle w:val="a3"/>
        <w:ind w:leftChars="0" w:left="426"/>
        <w:jc w:val="center"/>
        <w:rPr>
          <w:rFonts w:ascii="Times New Roman" w:hAnsi="Times New Roman" w:cs="Times New Roman" w:hint="eastAsia"/>
          <w:b/>
          <w:szCs w:val="24"/>
        </w:rPr>
      </w:pPr>
      <w:r w:rsidRPr="00020809">
        <w:rPr>
          <w:noProof/>
        </w:rPr>
        <w:drawing>
          <wp:inline distT="0" distB="0" distL="0" distR="0" wp14:anchorId="0D3ABA56" wp14:editId="210B1A69">
            <wp:extent cx="5274310" cy="189547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30" w:rsidRPr="00020809" w:rsidRDefault="00B25A30" w:rsidP="00252BE3">
      <w:pPr>
        <w:pStyle w:val="a3"/>
        <w:numPr>
          <w:ilvl w:val="1"/>
          <w:numId w:val="1"/>
        </w:numPr>
        <w:ind w:leftChars="0"/>
        <w:jc w:val="both"/>
        <w:outlineLvl w:val="1"/>
        <w:rPr>
          <w:rFonts w:ascii="Times New Roman" w:hAnsi="Times New Roman" w:cs="Times New Roman"/>
          <w:b/>
          <w:szCs w:val="24"/>
        </w:rPr>
      </w:pPr>
      <w:bookmarkStart w:id="11" w:name="_Toc101130250"/>
      <w:r w:rsidRPr="00020809">
        <w:rPr>
          <w:rFonts w:ascii="Times New Roman" w:hAnsi="Times New Roman" w:cs="Times New Roman"/>
          <w:b/>
          <w:szCs w:val="24"/>
        </w:rPr>
        <w:lastRenderedPageBreak/>
        <w:t>C</w:t>
      </w:r>
      <w:r w:rsidRPr="00020809">
        <w:rPr>
          <w:rFonts w:ascii="Times New Roman" w:hAnsi="Times New Roman" w:cs="Times New Roman" w:hint="eastAsia"/>
          <w:b/>
          <w:szCs w:val="24"/>
        </w:rPr>
        <w:t xml:space="preserve">ode </w:t>
      </w:r>
      <w:r w:rsidRPr="00020809">
        <w:rPr>
          <w:rFonts w:ascii="Times New Roman" w:hAnsi="Times New Roman" w:cs="Times New Roman"/>
          <w:b/>
          <w:szCs w:val="24"/>
        </w:rPr>
        <w:t>coverage snapshot</w:t>
      </w:r>
      <w:bookmarkEnd w:id="11"/>
    </w:p>
    <w:p w:rsidR="00B25A30" w:rsidRPr="00020809" w:rsidRDefault="003C2EA0" w:rsidP="00020809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020809">
        <w:rPr>
          <w:rFonts w:ascii="Times New Roman" w:hAnsi="Times New Roman" w:cs="Times New Roman"/>
          <w:szCs w:val="24"/>
        </w:rPr>
        <w:t>Coverage of each selected method</w:t>
      </w:r>
    </w:p>
    <w:p w:rsidR="00F21181" w:rsidRPr="00020809" w:rsidRDefault="000208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020809">
        <w:rPr>
          <w:noProof/>
        </w:rPr>
        <w:drawing>
          <wp:inline distT="0" distB="0" distL="0" distR="0" wp14:anchorId="4200E538" wp14:editId="37665C3A">
            <wp:extent cx="4761905" cy="3600000"/>
            <wp:effectExtent l="0" t="0" r="635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020809" w:rsidRDefault="003C2EA0" w:rsidP="00020809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020809">
        <w:rPr>
          <w:rFonts w:ascii="Times New Roman" w:hAnsi="Times New Roman" w:cs="Times New Roman"/>
          <w:szCs w:val="24"/>
        </w:rPr>
        <w:t>Total coverage</w:t>
      </w:r>
    </w:p>
    <w:p w:rsidR="00F21181" w:rsidRPr="00020809" w:rsidRDefault="000208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020809">
        <w:rPr>
          <w:noProof/>
        </w:rPr>
        <w:drawing>
          <wp:inline distT="0" distB="0" distL="0" distR="0" wp14:anchorId="6CECF077" wp14:editId="58D1E570">
            <wp:extent cx="5274310" cy="108585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30" w:rsidRPr="00020809" w:rsidRDefault="00B25A30" w:rsidP="00252BE3">
      <w:pPr>
        <w:pStyle w:val="a3"/>
        <w:numPr>
          <w:ilvl w:val="1"/>
          <w:numId w:val="1"/>
        </w:numPr>
        <w:ind w:leftChars="0"/>
        <w:jc w:val="both"/>
        <w:outlineLvl w:val="1"/>
        <w:rPr>
          <w:rFonts w:ascii="Times New Roman" w:hAnsi="Times New Roman" w:cs="Times New Roman"/>
          <w:b/>
          <w:szCs w:val="24"/>
        </w:rPr>
      </w:pPr>
      <w:bookmarkStart w:id="12" w:name="_Toc101130251"/>
      <w:r w:rsidRPr="00020809">
        <w:rPr>
          <w:rFonts w:ascii="Times New Roman" w:hAnsi="Times New Roman" w:cs="Times New Roman"/>
          <w:b/>
          <w:szCs w:val="24"/>
        </w:rPr>
        <w:t>CI result snapshot</w:t>
      </w:r>
      <w:r w:rsidR="003C2EA0" w:rsidRPr="00020809">
        <w:rPr>
          <w:rFonts w:ascii="Times New Roman" w:hAnsi="Times New Roman" w:cs="Times New Roman"/>
          <w:b/>
          <w:szCs w:val="24"/>
        </w:rPr>
        <w:t xml:space="preserve"> (3 iterations for CI)</w:t>
      </w:r>
      <w:bookmarkEnd w:id="12"/>
    </w:p>
    <w:p w:rsidR="00F21181" w:rsidRPr="00020809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B25A30" w:rsidRPr="00020809" w:rsidRDefault="003C2EA0" w:rsidP="00020809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020809">
        <w:rPr>
          <w:rFonts w:ascii="Times New Roman" w:hAnsi="Times New Roman" w:cs="Times New Roman" w:hint="eastAsia"/>
          <w:szCs w:val="24"/>
        </w:rPr>
        <w:t>CI#1</w:t>
      </w:r>
    </w:p>
    <w:p w:rsidR="00020809" w:rsidRPr="00020809" w:rsidRDefault="00020809" w:rsidP="00020809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 w:rsidRPr="00020809">
        <w:rPr>
          <w:noProof/>
        </w:rPr>
        <w:drawing>
          <wp:inline distT="0" distB="0" distL="0" distR="0" wp14:anchorId="075BDC39" wp14:editId="6A1C24B6">
            <wp:extent cx="5274310" cy="14693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09" w:rsidRPr="00020809" w:rsidRDefault="00020809" w:rsidP="00020809">
      <w:pPr>
        <w:widowControl/>
        <w:rPr>
          <w:rFonts w:ascii="Times New Roman" w:hAnsi="Times New Roman" w:cs="Times New Roman" w:hint="eastAsia"/>
          <w:b/>
          <w:szCs w:val="24"/>
        </w:rPr>
      </w:pPr>
      <w:r w:rsidRPr="00020809">
        <w:rPr>
          <w:rFonts w:ascii="Times New Roman" w:hAnsi="Times New Roman" w:cs="Times New Roman"/>
          <w:b/>
          <w:szCs w:val="24"/>
        </w:rPr>
        <w:br w:type="page"/>
      </w:r>
    </w:p>
    <w:p w:rsidR="003C2EA0" w:rsidRPr="00020809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 w:hint="eastAsia"/>
          <w:szCs w:val="24"/>
        </w:rPr>
        <w:lastRenderedPageBreak/>
        <w:t>CI#</w:t>
      </w:r>
      <w:r w:rsidRPr="00020809">
        <w:rPr>
          <w:rFonts w:ascii="Times New Roman" w:hAnsi="Times New Roman" w:cs="Times New Roman"/>
          <w:szCs w:val="24"/>
        </w:rPr>
        <w:t>2</w:t>
      </w:r>
    </w:p>
    <w:p w:rsidR="00F952CA" w:rsidRPr="00020809" w:rsidRDefault="00020809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 w:rsidRPr="00020809">
        <w:rPr>
          <w:noProof/>
        </w:rPr>
        <w:drawing>
          <wp:inline distT="0" distB="0" distL="0" distR="0" wp14:anchorId="54B94830" wp14:editId="63132CC2">
            <wp:extent cx="5274310" cy="1539875"/>
            <wp:effectExtent l="0" t="0" r="254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020809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 w:hint="eastAsia"/>
          <w:szCs w:val="24"/>
        </w:rPr>
        <w:t>CI#3</w:t>
      </w:r>
    </w:p>
    <w:p w:rsidR="003C2EA0" w:rsidRPr="00020809" w:rsidRDefault="007C160C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76169F9" wp14:editId="7F4BDCFA">
            <wp:extent cx="5274310" cy="1483360"/>
            <wp:effectExtent l="0" t="0" r="254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6" w:rsidRPr="001C1EF3" w:rsidRDefault="008C42A6" w:rsidP="001C1EF3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020809">
        <w:rPr>
          <w:rFonts w:ascii="Times New Roman" w:hAnsi="Times New Roman" w:cs="Times New Roman"/>
          <w:szCs w:val="24"/>
        </w:rPr>
        <w:t>CI P</w:t>
      </w:r>
      <w:r w:rsidRPr="00020809">
        <w:rPr>
          <w:rFonts w:ascii="Times New Roman" w:hAnsi="Times New Roman" w:cs="Times New Roman" w:hint="eastAsia"/>
          <w:szCs w:val="24"/>
        </w:rPr>
        <w:t>ipeline</w:t>
      </w:r>
    </w:p>
    <w:p w:rsidR="00F21181" w:rsidRPr="00020809" w:rsidRDefault="001C1EF3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017504F" wp14:editId="4461A1A7">
            <wp:extent cx="5274310" cy="297434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27" w:rsidRPr="00020809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Pr="00020809" w:rsidRDefault="00DF4640" w:rsidP="00252BE3">
      <w:pPr>
        <w:pStyle w:val="a3"/>
        <w:numPr>
          <w:ilvl w:val="0"/>
          <w:numId w:val="1"/>
        </w:numPr>
        <w:ind w:leftChars="0"/>
        <w:jc w:val="both"/>
        <w:outlineLvl w:val="0"/>
        <w:rPr>
          <w:rFonts w:ascii="Times New Roman" w:hAnsi="Times New Roman" w:cs="Times New Roman"/>
          <w:b/>
          <w:szCs w:val="24"/>
        </w:rPr>
      </w:pPr>
      <w:bookmarkStart w:id="13" w:name="_Toc101130252"/>
      <w:r w:rsidRPr="00020809">
        <w:rPr>
          <w:rFonts w:ascii="Times New Roman" w:hAnsi="Times New Roman" w:cs="Times New Roman"/>
          <w:b/>
          <w:szCs w:val="24"/>
        </w:rPr>
        <w:t>Summary</w:t>
      </w:r>
      <w:bookmarkEnd w:id="13"/>
    </w:p>
    <w:p w:rsidR="00B25A30" w:rsidRPr="00020809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020809">
        <w:rPr>
          <w:rFonts w:ascii="Times New Roman" w:hAnsi="Times New Roman" w:cs="Times New Roman"/>
          <w:szCs w:val="24"/>
        </w:rPr>
        <w:t xml:space="preserve">In Lab </w:t>
      </w:r>
      <w:r w:rsidR="00C90951" w:rsidRPr="00020809">
        <w:rPr>
          <w:rFonts w:ascii="Times New Roman" w:hAnsi="Times New Roman" w:cs="Times New Roman"/>
          <w:szCs w:val="24"/>
        </w:rPr>
        <w:t>2</w:t>
      </w:r>
      <w:r w:rsidRPr="00020809">
        <w:rPr>
          <w:rFonts w:ascii="Times New Roman" w:hAnsi="Times New Roman" w:cs="Times New Roman"/>
          <w:szCs w:val="24"/>
        </w:rPr>
        <w:t xml:space="preserve">, </w:t>
      </w:r>
      <w:r w:rsidRPr="00020809">
        <w:rPr>
          <w:rFonts w:ascii="Times New Roman" w:hAnsi="Times New Roman" w:cs="Times New Roman"/>
          <w:b/>
          <w:szCs w:val="24"/>
        </w:rPr>
        <w:t>15 test cases have been designed and implemented using JUnit</w:t>
      </w:r>
      <w:r w:rsidR="005933C3" w:rsidRPr="00020809">
        <w:rPr>
          <w:rFonts w:ascii="Times New Roman" w:hAnsi="Times New Roman" w:cs="Times New Roman"/>
          <w:b/>
          <w:szCs w:val="24"/>
        </w:rPr>
        <w:t xml:space="preserve"> and </w:t>
      </w:r>
      <w:r w:rsidR="00C51423" w:rsidRPr="00020809">
        <w:rPr>
          <w:rFonts w:ascii="Times New Roman" w:hAnsi="Times New Roman" w:cs="Times New Roman"/>
          <w:b/>
          <w:szCs w:val="24"/>
        </w:rPr>
        <w:t xml:space="preserve">the </w:t>
      </w:r>
      <w:r w:rsidR="005933C3" w:rsidRPr="00020809">
        <w:rPr>
          <w:rFonts w:ascii="Times New Roman" w:hAnsi="Times New Roman" w:cs="Times New Roman"/>
          <w:b/>
          <w:szCs w:val="24"/>
        </w:rPr>
        <w:t>ISP technique</w:t>
      </w:r>
      <w:r w:rsidRPr="00020809">
        <w:rPr>
          <w:rFonts w:ascii="Times New Roman" w:hAnsi="Times New Roman" w:cs="Times New Roman"/>
          <w:szCs w:val="24"/>
        </w:rPr>
        <w:t xml:space="preserve">. </w:t>
      </w:r>
      <w:r w:rsidR="001B4977" w:rsidRPr="00020809">
        <w:rPr>
          <w:rFonts w:ascii="Times New Roman" w:hAnsi="Times New Roman" w:cs="Times New Roman"/>
          <w:szCs w:val="24"/>
        </w:rPr>
        <w:t xml:space="preserve">The test is conducted in 3 CI and </w:t>
      </w:r>
      <w:r w:rsidR="001B4977" w:rsidRPr="00020809">
        <w:rPr>
          <w:rFonts w:ascii="Times New Roman" w:hAnsi="Times New Roman" w:cs="Times New Roman"/>
          <w:b/>
          <w:szCs w:val="24"/>
        </w:rPr>
        <w:t>t</w:t>
      </w:r>
      <w:r w:rsidRPr="00020809">
        <w:rPr>
          <w:rFonts w:ascii="Times New Roman" w:hAnsi="Times New Roman" w:cs="Times New Roman"/>
          <w:b/>
          <w:szCs w:val="24"/>
        </w:rPr>
        <w:t>he execution results of the 15 test methods are all passed</w:t>
      </w:r>
      <w:r w:rsidRPr="00020809">
        <w:rPr>
          <w:rFonts w:ascii="Times New Roman" w:hAnsi="Times New Roman" w:cs="Times New Roman"/>
          <w:szCs w:val="24"/>
        </w:rPr>
        <w:t xml:space="preserve">. </w:t>
      </w:r>
      <w:r w:rsidRPr="00020809">
        <w:rPr>
          <w:rFonts w:ascii="Times New Roman" w:hAnsi="Times New Roman" w:cs="Times New Roman"/>
          <w:b/>
          <w:szCs w:val="24"/>
        </w:rPr>
        <w:t xml:space="preserve">The </w:t>
      </w:r>
      <w:r w:rsidR="001B4977" w:rsidRPr="00020809">
        <w:rPr>
          <w:rFonts w:ascii="Times New Roman" w:hAnsi="Times New Roman" w:cs="Times New Roman"/>
          <w:b/>
          <w:szCs w:val="24"/>
        </w:rPr>
        <w:t>total</w:t>
      </w:r>
      <w:r w:rsidRPr="00020809">
        <w:rPr>
          <w:rFonts w:ascii="Times New Roman" w:hAnsi="Times New Roman" w:cs="Times New Roman"/>
          <w:b/>
          <w:szCs w:val="24"/>
        </w:rPr>
        <w:t xml:space="preserve"> statement coverage</w:t>
      </w:r>
      <w:r w:rsidR="001B4977" w:rsidRPr="00020809">
        <w:rPr>
          <w:rFonts w:ascii="Times New Roman" w:hAnsi="Times New Roman" w:cs="Times New Roman"/>
          <w:b/>
          <w:szCs w:val="24"/>
        </w:rPr>
        <w:t xml:space="preserve"> of the test</w:t>
      </w:r>
      <w:r w:rsidRPr="00020809">
        <w:rPr>
          <w:rFonts w:ascii="Times New Roman" w:hAnsi="Times New Roman" w:cs="Times New Roman"/>
          <w:b/>
          <w:szCs w:val="24"/>
        </w:rPr>
        <w:t xml:space="preserve"> is </w:t>
      </w:r>
      <w:r w:rsidR="00C90951" w:rsidRPr="00020809">
        <w:rPr>
          <w:rFonts w:ascii="Times New Roman" w:hAnsi="Times New Roman" w:cs="Times New Roman"/>
          <w:b/>
          <w:szCs w:val="24"/>
        </w:rPr>
        <w:t>70</w:t>
      </w:r>
      <w:r w:rsidRPr="00020809">
        <w:rPr>
          <w:rFonts w:ascii="Times New Roman" w:hAnsi="Times New Roman" w:cs="Times New Roman"/>
          <w:b/>
          <w:szCs w:val="24"/>
        </w:rPr>
        <w:t>%.</w:t>
      </w:r>
      <w:r w:rsidRPr="00020809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 w:rsidRPr="00020809">
        <w:rPr>
          <w:rFonts w:ascii="Times New Roman" w:hAnsi="Times New Roman" w:cs="Times New Roman"/>
          <w:szCs w:val="24"/>
        </w:rPr>
        <w:t xml:space="preserve"> Some lessons learned in this Lab are </w:t>
      </w:r>
      <w:r w:rsidR="00020809">
        <w:rPr>
          <w:rFonts w:ascii="Times New Roman" w:hAnsi="Times New Roman" w:cs="Times New Roman"/>
          <w:szCs w:val="24"/>
        </w:rPr>
        <w:t xml:space="preserve">the technique of using Input Space Partition, it is harder than I thought, it needs to consider all of the condition that may happens on </w:t>
      </w:r>
      <w:r w:rsidR="00020809">
        <w:rPr>
          <w:rFonts w:ascii="Times New Roman" w:hAnsi="Times New Roman" w:cs="Times New Roman"/>
          <w:szCs w:val="24"/>
        </w:rPr>
        <w:lastRenderedPageBreak/>
        <w:t xml:space="preserve">inputs, and then we need to </w:t>
      </w:r>
      <w:r w:rsidR="00020809" w:rsidRPr="00020809">
        <w:rPr>
          <w:rFonts w:ascii="Times New Roman" w:hAnsi="Times New Roman" w:cs="Times New Roman"/>
          <w:szCs w:val="24"/>
        </w:rPr>
        <w:t>exclude</w:t>
      </w:r>
      <w:r w:rsidR="00020809">
        <w:rPr>
          <w:rFonts w:ascii="Times New Roman" w:hAnsi="Times New Roman" w:cs="Times New Roman"/>
          <w:szCs w:val="24"/>
        </w:rPr>
        <w:t xml:space="preserve"> all the input combination that are infeasible, so we can get the feasible input for the test.</w:t>
      </w:r>
    </w:p>
    <w:sectPr w:rsidR="00B25A30" w:rsidRPr="00020809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45C" w:rsidRDefault="00C9545C" w:rsidP="006958EB">
      <w:r>
        <w:separator/>
      </w:r>
    </w:p>
  </w:endnote>
  <w:endnote w:type="continuationSeparator" w:id="0">
    <w:p w:rsidR="00C9545C" w:rsidRDefault="00C9545C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1E5" w:rsidRPr="009B21E5">
          <w:rPr>
            <w:noProof/>
            <w:lang w:val="zh-TW"/>
          </w:rPr>
          <w:t>9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45C" w:rsidRDefault="00C9545C" w:rsidP="006958EB">
      <w:r>
        <w:separator/>
      </w:r>
    </w:p>
  </w:footnote>
  <w:footnote w:type="continuationSeparator" w:id="0">
    <w:p w:rsidR="00C9545C" w:rsidRDefault="00C9545C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20809"/>
    <w:rsid w:val="00097AEF"/>
    <w:rsid w:val="00113F19"/>
    <w:rsid w:val="00163154"/>
    <w:rsid w:val="00193A85"/>
    <w:rsid w:val="001B4977"/>
    <w:rsid w:val="001C1EF3"/>
    <w:rsid w:val="001D6A91"/>
    <w:rsid w:val="00252BE3"/>
    <w:rsid w:val="00275A8C"/>
    <w:rsid w:val="002D68A7"/>
    <w:rsid w:val="003814E2"/>
    <w:rsid w:val="003C2EA0"/>
    <w:rsid w:val="00415E65"/>
    <w:rsid w:val="00443DDE"/>
    <w:rsid w:val="004C6543"/>
    <w:rsid w:val="004C7C38"/>
    <w:rsid w:val="00520BE3"/>
    <w:rsid w:val="005303A4"/>
    <w:rsid w:val="00531BF9"/>
    <w:rsid w:val="00554501"/>
    <w:rsid w:val="005933C3"/>
    <w:rsid w:val="006545E3"/>
    <w:rsid w:val="00675973"/>
    <w:rsid w:val="006958EB"/>
    <w:rsid w:val="006D7FE1"/>
    <w:rsid w:val="007C160C"/>
    <w:rsid w:val="007E48B2"/>
    <w:rsid w:val="00802AF6"/>
    <w:rsid w:val="0081652C"/>
    <w:rsid w:val="00843DFE"/>
    <w:rsid w:val="00857B7C"/>
    <w:rsid w:val="008C42A6"/>
    <w:rsid w:val="008D3297"/>
    <w:rsid w:val="00970BD3"/>
    <w:rsid w:val="00972273"/>
    <w:rsid w:val="009B21E5"/>
    <w:rsid w:val="009C2F5D"/>
    <w:rsid w:val="009D3706"/>
    <w:rsid w:val="00AF60E1"/>
    <w:rsid w:val="00B25A30"/>
    <w:rsid w:val="00BC77C8"/>
    <w:rsid w:val="00BD12A8"/>
    <w:rsid w:val="00C51423"/>
    <w:rsid w:val="00C73347"/>
    <w:rsid w:val="00C90951"/>
    <w:rsid w:val="00C9300D"/>
    <w:rsid w:val="00C9545C"/>
    <w:rsid w:val="00C97AD0"/>
    <w:rsid w:val="00CA5BFA"/>
    <w:rsid w:val="00CB1C27"/>
    <w:rsid w:val="00CC4E8E"/>
    <w:rsid w:val="00CD3687"/>
    <w:rsid w:val="00CE1AB9"/>
    <w:rsid w:val="00CE58E7"/>
    <w:rsid w:val="00D17AC1"/>
    <w:rsid w:val="00D33F56"/>
    <w:rsid w:val="00D778B7"/>
    <w:rsid w:val="00D97778"/>
    <w:rsid w:val="00DF4640"/>
    <w:rsid w:val="00E10A26"/>
    <w:rsid w:val="00E32E63"/>
    <w:rsid w:val="00E3637C"/>
    <w:rsid w:val="00E920D6"/>
    <w:rsid w:val="00EE2847"/>
    <w:rsid w:val="00F21181"/>
    <w:rsid w:val="00F2264B"/>
    <w:rsid w:val="00F80427"/>
    <w:rsid w:val="00F952CA"/>
    <w:rsid w:val="00F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2AFF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rsid w:val="00FC0473"/>
  </w:style>
  <w:style w:type="paragraph" w:styleId="2">
    <w:name w:val="toc 2"/>
    <w:basedOn w:val="a"/>
    <w:next w:val="a"/>
    <w:autoRedefine/>
    <w:uiPriority w:val="39"/>
    <w:unhideWhenUsed/>
    <w:rsid w:val="00FC0473"/>
    <w:pPr>
      <w:ind w:leftChars="200" w:left="480"/>
    </w:pPr>
  </w:style>
  <w:style w:type="table" w:customStyle="1" w:styleId="10">
    <w:name w:val="表格格線1"/>
    <w:basedOn w:val="a1"/>
    <w:next w:val="a5"/>
    <w:uiPriority w:val="39"/>
    <w:rsid w:val="0081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A0D4-D225-4644-9EF8-E8346BF5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JB</cp:lastModifiedBy>
  <cp:revision>47</cp:revision>
  <dcterms:created xsi:type="dcterms:W3CDTF">2018-03-05T09:26:00Z</dcterms:created>
  <dcterms:modified xsi:type="dcterms:W3CDTF">2022-04-17T15:55:00Z</dcterms:modified>
</cp:coreProperties>
</file>