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9E2558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9E2558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9E2558">
        <w:rPr>
          <w:rFonts w:ascii="Times New Roman" w:eastAsia="標楷體" w:hAnsi="Times New Roman" w:cs="Times New Roman"/>
          <w:sz w:val="48"/>
          <w:szCs w:val="48"/>
        </w:rPr>
        <w:t>Case</w:t>
      </w: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9E2558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00EB05FD" w:rsidR="00E820B7" w:rsidRPr="009E2558" w:rsidRDefault="000F0F93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9E2558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9E2558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9E2558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39D76399" w:rsidR="008823A6" w:rsidRPr="009E2558" w:rsidRDefault="000F0F93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2022/06/08</w:t>
      </w:r>
    </w:p>
    <w:p w14:paraId="251155AA" w14:textId="77777777" w:rsidR="008823A6" w:rsidRPr="009E2558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9E2558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3861158F" w:rsidR="00040413" w:rsidRPr="009E2558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9E2558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70B1C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6482C5D2" w:rsidR="00040413" w:rsidRPr="009E2558" w:rsidRDefault="00CB693B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70B1C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04EA3BD0" w:rsidR="00040413" w:rsidRPr="009E2558" w:rsidRDefault="00CB693B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3. Input Specific</w:t>
        </w:r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a</w:t>
        </w:r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70B1C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4A4DB5CA" w:rsidR="00040413" w:rsidRPr="009E2558" w:rsidRDefault="00CB693B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70B1C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211A7B16" w:rsidR="00040413" w:rsidRPr="009E2558" w:rsidRDefault="00CB693B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70B1C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24A346BE" w:rsidR="00040413" w:rsidRPr="009E2558" w:rsidRDefault="00CB693B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70B1C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229902D7" w:rsidR="00040413" w:rsidRPr="009E2558" w:rsidRDefault="00CB693B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70B1C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9E2558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9E2558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448241D7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625775">
        <w:rPr>
          <w:rFonts w:ascii="Times New Roman" w:eastAsia="標楷體" w:hAnsi="Times New Roman" w:cs="Times New Roman"/>
        </w:rPr>
        <w:t>MWST-04</w:t>
      </w:r>
    </w:p>
    <w:p w14:paraId="6A5CAE8F" w14:textId="6D0DAE8D" w:rsidR="00BD145D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40EE3E79" w14:textId="0D166128" w:rsidR="00356A29" w:rsidRPr="009E2558" w:rsidRDefault="00166F3F" w:rsidP="00356A2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刪除</w:t>
      </w:r>
      <w:r w:rsidR="0074549A" w:rsidRPr="009E2558">
        <w:rPr>
          <w:rFonts w:ascii="Times New Roman" w:eastAsia="標楷體" w:hAnsi="Times New Roman" w:cs="Times New Roman"/>
        </w:rPr>
        <w:t>交易記錄</w:t>
      </w:r>
    </w:p>
    <w:p w14:paraId="0F40E469" w14:textId="7B03A104" w:rsidR="00490BCA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2938CD4C" w14:textId="77777777" w:rsidR="00166F3F" w:rsidRPr="00166F3F" w:rsidRDefault="00166F3F" w:rsidP="00166F3F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166F3F">
        <w:rPr>
          <w:rStyle w:val="apple-tab-span"/>
          <w:rFonts w:ascii="Times New Roman" w:eastAsia="標楷體" w:hAnsi="Times New Roman" w:cs="Times New Roman"/>
          <w:color w:val="000000"/>
        </w:rPr>
        <w:tab/>
      </w:r>
      <w:r w:rsidRPr="00166F3F">
        <w:rPr>
          <w:rFonts w:ascii="Times New Roman" w:eastAsia="標楷體" w:hAnsi="Times New Roman" w:cs="Times New Roman"/>
          <w:color w:val="000000"/>
        </w:rPr>
        <w:t xml:space="preserve">(1) </w:t>
      </w:r>
      <w:r w:rsidRPr="00166F3F">
        <w:rPr>
          <w:rFonts w:ascii="Times New Roman" w:eastAsia="標楷體" w:hAnsi="Times New Roman" w:cs="Times New Roman"/>
          <w:color w:val="000000"/>
        </w:rPr>
        <w:t>點擊展開收支紀錄列表</w:t>
      </w:r>
    </w:p>
    <w:p w14:paraId="0328B242" w14:textId="7E70DDE6" w:rsidR="00166F3F" w:rsidRPr="00166F3F" w:rsidRDefault="00166F3F" w:rsidP="00166F3F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166F3F">
        <w:rPr>
          <w:rStyle w:val="apple-tab-span"/>
          <w:rFonts w:ascii="Times New Roman" w:eastAsia="標楷體" w:hAnsi="Times New Roman" w:cs="Times New Roman"/>
          <w:color w:val="000000"/>
        </w:rPr>
        <w:tab/>
      </w:r>
      <w:r w:rsidRPr="00166F3F">
        <w:rPr>
          <w:rFonts w:ascii="Times New Roman" w:eastAsia="標楷體" w:hAnsi="Times New Roman" w:cs="Times New Roman"/>
          <w:color w:val="000000"/>
        </w:rPr>
        <w:t xml:space="preserve">(2) </w:t>
      </w:r>
      <w:r w:rsidRPr="00166F3F">
        <w:rPr>
          <w:rFonts w:ascii="Times New Roman" w:eastAsia="標楷體" w:hAnsi="Times New Roman" w:cs="Times New Roman"/>
          <w:color w:val="000000"/>
        </w:rPr>
        <w:t>點選欲刪除的交易紀錄</w:t>
      </w:r>
      <w:r w:rsidRPr="00166F3F">
        <w:rPr>
          <w:rFonts w:ascii="Times New Roman" w:eastAsia="標楷體" w:hAnsi="Times New Roman" w:cs="Times New Roman"/>
          <w:color w:val="000000"/>
        </w:rPr>
        <w:br/>
      </w:r>
      <w:r w:rsidRPr="00166F3F">
        <w:rPr>
          <w:rStyle w:val="apple-tab-span"/>
          <w:rFonts w:ascii="Times New Roman" w:eastAsia="標楷體" w:hAnsi="Times New Roman" w:cs="Times New Roman"/>
          <w:color w:val="000000"/>
        </w:rPr>
        <w:tab/>
      </w:r>
      <w:r w:rsidRPr="00166F3F">
        <w:rPr>
          <w:rFonts w:ascii="Times New Roman" w:eastAsia="標楷體" w:hAnsi="Times New Roman" w:cs="Times New Roman"/>
          <w:color w:val="000000"/>
        </w:rPr>
        <w:t xml:space="preserve">(3) </w:t>
      </w:r>
      <w:r w:rsidRPr="00166F3F">
        <w:rPr>
          <w:rFonts w:ascii="Times New Roman" w:eastAsia="標楷體" w:hAnsi="Times New Roman" w:cs="Times New Roman"/>
          <w:color w:val="000000"/>
        </w:rPr>
        <w:t>點擊刪除按鈕</w:t>
      </w:r>
    </w:p>
    <w:p w14:paraId="222B5A38" w14:textId="775D8082" w:rsidR="00166F3F" w:rsidRPr="009E2558" w:rsidRDefault="00166F3F" w:rsidP="00166F3F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166F3F">
        <w:rPr>
          <w:rStyle w:val="apple-tab-span"/>
          <w:rFonts w:ascii="Times New Roman" w:eastAsia="標楷體" w:hAnsi="Times New Roman" w:cs="Times New Roman"/>
          <w:color w:val="000000"/>
        </w:rPr>
        <w:tab/>
      </w:r>
      <w:r w:rsidRPr="00166F3F">
        <w:rPr>
          <w:rFonts w:ascii="Times New Roman" w:eastAsia="標楷體" w:hAnsi="Times New Roman" w:cs="Times New Roman"/>
          <w:color w:val="000000"/>
        </w:rPr>
        <w:t xml:space="preserve">(4) </w:t>
      </w:r>
      <w:r w:rsidRPr="00166F3F">
        <w:rPr>
          <w:rFonts w:ascii="Times New Roman" w:eastAsia="標楷體" w:hAnsi="Times New Roman" w:cs="Times New Roman"/>
          <w:color w:val="000000"/>
        </w:rPr>
        <w:t>點擊</w:t>
      </w:r>
      <w:r w:rsidR="000F0F93" w:rsidRPr="000F0F93">
        <w:rPr>
          <w:rFonts w:ascii="Times New Roman" w:eastAsia="標楷體" w:hAnsi="Times New Roman" w:cs="Times New Roman" w:hint="eastAsia"/>
          <w:color w:val="000000"/>
        </w:rPr>
        <w:t>確認視窗的確定按鈕</w:t>
      </w:r>
    </w:p>
    <w:p w14:paraId="73E3F56D" w14:textId="481FF6A2" w:rsidR="008A31AB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6A0D08CF" w14:textId="3C8CBAD6" w:rsidR="00CF6E28" w:rsidRPr="00000509" w:rsidRDefault="00000509" w:rsidP="00000509">
      <w:pPr>
        <w:rPr>
          <w:rFonts w:ascii="Times New Roman" w:eastAsia="標楷體" w:hAnsi="Times New Roman" w:cs="Times New Roman"/>
        </w:rPr>
      </w:pPr>
      <w:r w:rsidRPr="00000509">
        <w:rPr>
          <w:rStyle w:val="apple-tab-span"/>
          <w:rFonts w:ascii="Times New Roman" w:eastAsia="標楷體" w:hAnsi="Times New Roman" w:cs="Times New Roman"/>
          <w:color w:val="000000"/>
        </w:rPr>
        <w:tab/>
      </w:r>
      <w:r w:rsidRPr="00000509">
        <w:rPr>
          <w:rFonts w:ascii="Times New Roman" w:eastAsia="標楷體" w:hAnsi="Times New Roman" w:cs="Times New Roman"/>
          <w:color w:val="000000"/>
        </w:rPr>
        <w:t xml:space="preserve">(1) </w:t>
      </w:r>
      <w:r w:rsidRPr="00000509">
        <w:rPr>
          <w:rFonts w:ascii="Times New Roman" w:eastAsia="標楷體" w:hAnsi="Times New Roman" w:cs="Times New Roman"/>
          <w:color w:val="000000"/>
        </w:rPr>
        <w:t>系統</w:t>
      </w:r>
      <w:r w:rsidR="000F0F93" w:rsidRPr="000F0F93">
        <w:rPr>
          <w:rFonts w:ascii="Times New Roman" w:eastAsia="標楷體" w:hAnsi="Times New Roman" w:cs="Times New Roman" w:hint="eastAsia"/>
          <w:color w:val="000000"/>
        </w:rPr>
        <w:t>顯示交易紀錄列表，列表中不存在刪除之交易紀錄</w:t>
      </w:r>
    </w:p>
    <w:p w14:paraId="1B872382" w14:textId="5643D735" w:rsidR="00BD145D" w:rsidRPr="009E2558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2" w:name="_Toc99142862"/>
      <w:bookmarkStart w:id="13" w:name="_Toc100682262"/>
      <w:bookmarkStart w:id="14" w:name="_Toc103628959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2"/>
      <w:bookmarkEnd w:id="13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4"/>
    </w:p>
    <w:p w14:paraId="03A3E68C" w14:textId="2AF85E8C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74549A" w:rsidRPr="009E2558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4</w:t>
      </w:r>
      <w:r w:rsidRPr="009E2558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9E2558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5" w:name="_Toc103628960"/>
      <w:r w:rsidRPr="009E2558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5"/>
    </w:p>
    <w:p w14:paraId="42831776" w14:textId="5F2A536D" w:rsidR="00356A29" w:rsidRPr="006A0270" w:rsidRDefault="00356A29" w:rsidP="00356A29">
      <w:pPr>
        <w:rPr>
          <w:rFonts w:ascii="Times New Roman" w:eastAsia="標楷體" w:hAnsi="Times New Roman" w:cs="Times New Roman"/>
        </w:rPr>
      </w:pPr>
      <w:r w:rsidRPr="006A0270">
        <w:rPr>
          <w:rFonts w:ascii="Times New Roman" w:eastAsia="標楷體" w:hAnsi="Times New Roman" w:cs="Times New Roman"/>
        </w:rPr>
        <w:tab/>
      </w:r>
      <w:r w:rsidR="00D33EC7" w:rsidRPr="006A0270">
        <w:rPr>
          <w:rFonts w:ascii="Times New Roman" w:eastAsia="標楷體" w:hAnsi="Times New Roman" w:cs="Times New Roman"/>
        </w:rPr>
        <w:t>APP</w:t>
      </w:r>
      <w:r w:rsidR="006A0270" w:rsidRPr="006A0270">
        <w:rPr>
          <w:rFonts w:ascii="Times New Roman" w:eastAsia="標楷體" w:hAnsi="Times New Roman" w:cs="Times New Roman"/>
          <w:color w:val="000000"/>
        </w:rPr>
        <w:t>內需存在至少一筆交易紀錄</w:t>
      </w:r>
    </w:p>
    <w:p w14:paraId="1E6459A2" w14:textId="0530321E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1"/>
      <w:r w:rsidRPr="009E2558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7. </w:t>
      </w:r>
      <w:proofErr w:type="spellStart"/>
      <w:r w:rsidRPr="009E2558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6"/>
    </w:p>
    <w:p w14:paraId="24FF5F4C" w14:textId="3EDBBA8A" w:rsidR="00356A29" w:rsidRPr="0095319F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9E2558">
        <w:rPr>
          <w:rFonts w:ascii="Times New Roman" w:eastAsia="標楷體" w:hAnsi="Times New Roman" w:cs="Times New Roman"/>
        </w:rPr>
        <w:tab/>
      </w:r>
      <w:r w:rsidR="006A0270">
        <w:rPr>
          <w:rFonts w:ascii="Times New Roman" w:eastAsia="標楷體" w:hAnsi="Times New Roman" w:cs="Times New Roman"/>
          <w:szCs w:val="24"/>
        </w:rPr>
        <w:t>MWST-03</w:t>
      </w:r>
      <w:bookmarkStart w:id="17" w:name="_GoBack"/>
      <w:bookmarkEnd w:id="17"/>
    </w:p>
    <w:sectPr w:rsidR="00356A29" w:rsidRPr="0095319F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73E45" w14:textId="77777777" w:rsidR="00CB693B" w:rsidRDefault="00CB693B" w:rsidP="00B03055">
      <w:r>
        <w:separator/>
      </w:r>
    </w:p>
  </w:endnote>
  <w:endnote w:type="continuationSeparator" w:id="0">
    <w:p w14:paraId="5F083089" w14:textId="77777777" w:rsidR="00CB693B" w:rsidRDefault="00CB693B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6B3E877E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B1C" w:rsidRPr="00470B1C">
          <w:rPr>
            <w:noProof/>
            <w:lang w:val="zh-TW"/>
          </w:rPr>
          <w:t>2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C07E4" w14:textId="77777777" w:rsidR="00CB693B" w:rsidRDefault="00CB693B" w:rsidP="00B03055">
      <w:r>
        <w:separator/>
      </w:r>
    </w:p>
  </w:footnote>
  <w:footnote w:type="continuationSeparator" w:id="0">
    <w:p w14:paraId="37B89157" w14:textId="77777777" w:rsidR="00CB693B" w:rsidRDefault="00CB693B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7CBA"/>
    <w:rsid w:val="000D69A5"/>
    <w:rsid w:val="000E58CC"/>
    <w:rsid w:val="000F0F93"/>
    <w:rsid w:val="00104343"/>
    <w:rsid w:val="0011257B"/>
    <w:rsid w:val="00121BFE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4F52"/>
    <w:rsid w:val="001A0998"/>
    <w:rsid w:val="001B33E8"/>
    <w:rsid w:val="001C2165"/>
    <w:rsid w:val="001C6C30"/>
    <w:rsid w:val="001C6E01"/>
    <w:rsid w:val="001C7911"/>
    <w:rsid w:val="001E4626"/>
    <w:rsid w:val="001E6E5F"/>
    <w:rsid w:val="001F2411"/>
    <w:rsid w:val="00205371"/>
    <w:rsid w:val="00206A4E"/>
    <w:rsid w:val="00207678"/>
    <w:rsid w:val="002218A4"/>
    <w:rsid w:val="002363B2"/>
    <w:rsid w:val="00236510"/>
    <w:rsid w:val="00244FE7"/>
    <w:rsid w:val="00261EFD"/>
    <w:rsid w:val="002646F6"/>
    <w:rsid w:val="0026541D"/>
    <w:rsid w:val="00276E0F"/>
    <w:rsid w:val="00277255"/>
    <w:rsid w:val="00284D69"/>
    <w:rsid w:val="00292B4B"/>
    <w:rsid w:val="00292EA6"/>
    <w:rsid w:val="00293B5C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F353F"/>
    <w:rsid w:val="003F7DE4"/>
    <w:rsid w:val="00402A1E"/>
    <w:rsid w:val="00414E55"/>
    <w:rsid w:val="00417EB3"/>
    <w:rsid w:val="00421867"/>
    <w:rsid w:val="004303B7"/>
    <w:rsid w:val="00431469"/>
    <w:rsid w:val="004347C8"/>
    <w:rsid w:val="00446A8F"/>
    <w:rsid w:val="0044754B"/>
    <w:rsid w:val="0045026B"/>
    <w:rsid w:val="00450D0E"/>
    <w:rsid w:val="004524F0"/>
    <w:rsid w:val="004573EB"/>
    <w:rsid w:val="00457B3B"/>
    <w:rsid w:val="004675E0"/>
    <w:rsid w:val="00470B1C"/>
    <w:rsid w:val="004743B0"/>
    <w:rsid w:val="00474765"/>
    <w:rsid w:val="004852A5"/>
    <w:rsid w:val="00490BCA"/>
    <w:rsid w:val="004B1220"/>
    <w:rsid w:val="004B1383"/>
    <w:rsid w:val="004C0212"/>
    <w:rsid w:val="004E1C95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4C03"/>
    <w:rsid w:val="0066517B"/>
    <w:rsid w:val="006717C9"/>
    <w:rsid w:val="00685ED1"/>
    <w:rsid w:val="00694751"/>
    <w:rsid w:val="006A0270"/>
    <w:rsid w:val="006A35C0"/>
    <w:rsid w:val="006A6C79"/>
    <w:rsid w:val="006B25CD"/>
    <w:rsid w:val="006B4ACA"/>
    <w:rsid w:val="006C45DF"/>
    <w:rsid w:val="006C6992"/>
    <w:rsid w:val="006D1156"/>
    <w:rsid w:val="006D141B"/>
    <w:rsid w:val="006E3ED1"/>
    <w:rsid w:val="006E65E2"/>
    <w:rsid w:val="006F6DA6"/>
    <w:rsid w:val="0071250A"/>
    <w:rsid w:val="00720A43"/>
    <w:rsid w:val="007308CE"/>
    <w:rsid w:val="00737A3E"/>
    <w:rsid w:val="0074043D"/>
    <w:rsid w:val="0074549A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5644"/>
    <w:rsid w:val="00A41478"/>
    <w:rsid w:val="00A4278D"/>
    <w:rsid w:val="00A45243"/>
    <w:rsid w:val="00A46CB7"/>
    <w:rsid w:val="00A50708"/>
    <w:rsid w:val="00A51097"/>
    <w:rsid w:val="00A5506C"/>
    <w:rsid w:val="00A72928"/>
    <w:rsid w:val="00A818B1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25D20"/>
    <w:rsid w:val="00C25F2D"/>
    <w:rsid w:val="00C303C4"/>
    <w:rsid w:val="00C314A3"/>
    <w:rsid w:val="00C4193C"/>
    <w:rsid w:val="00C54497"/>
    <w:rsid w:val="00C80E6A"/>
    <w:rsid w:val="00C81000"/>
    <w:rsid w:val="00C810D5"/>
    <w:rsid w:val="00C94273"/>
    <w:rsid w:val="00CB17A0"/>
    <w:rsid w:val="00CB693B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DA611-9B7A-46C8-AF12-4C6E19E2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138</cp:revision>
  <cp:lastPrinted>2022-06-14T09:17:00Z</cp:lastPrinted>
  <dcterms:created xsi:type="dcterms:W3CDTF">2022-03-29T06:27:00Z</dcterms:created>
  <dcterms:modified xsi:type="dcterms:W3CDTF">2022-06-14T09:17:00Z</dcterms:modified>
</cp:coreProperties>
</file>