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en4ztfmrq86" w:id="0"/>
      <w:bookmarkEnd w:id="0"/>
      <w:r w:rsidDel="00000000" w:rsidR="00000000" w:rsidRPr="00000000">
        <w:rPr>
          <w:rtl w:val="0"/>
        </w:rPr>
        <w:t xml:space="preserve">Website Build Project Plan</w:t>
      </w:r>
    </w:p>
    <w:p w:rsidR="00000000" w:rsidDel="00000000" w:rsidP="00000000" w:rsidRDefault="00000000" w:rsidRPr="00000000" w14:paraId="00000002">
      <w:pPr>
        <w:pStyle w:val="Heading4"/>
        <w:rPr/>
      </w:pPr>
      <w:bookmarkStart w:colFirst="0" w:colLast="0" w:name="_xgygs3n656kc" w:id="1"/>
      <w:bookmarkEnd w:id="1"/>
      <w:r w:rsidDel="00000000" w:rsidR="00000000" w:rsidRPr="00000000">
        <w:rPr>
          <w:rtl w:val="0"/>
        </w:rPr>
        <w:t xml:space="preserve">Visual notes </w:t>
      </w:r>
      <w:hyperlink r:id="rId6">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Vibe Coded version brief </w:t>
      </w:r>
      <w:hyperlink r:id="rId7">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04">
      <w:pPr>
        <w:pStyle w:val="Heading4"/>
        <w:rPr/>
      </w:pPr>
      <w:bookmarkStart w:colFirst="0" w:colLast="0" w:name="_pb7xq243hkfz" w:id="2"/>
      <w:bookmarkEnd w:id="2"/>
      <w:r w:rsidDel="00000000" w:rsidR="00000000" w:rsidRPr="00000000">
        <w:rPr>
          <w:rtl w:val="0"/>
        </w:rPr>
        <w:t xml:space="preserve">Purpose &amp; Goals</w:t>
      </w:r>
    </w:p>
    <w:p w:rsidR="00000000" w:rsidDel="00000000" w:rsidP="00000000" w:rsidRDefault="00000000" w:rsidRPr="00000000" w14:paraId="00000005">
      <w:pPr>
        <w:numPr>
          <w:ilvl w:val="0"/>
          <w:numId w:val="3"/>
        </w:numPr>
        <w:ind w:left="720" w:hanging="360"/>
        <w:rPr/>
      </w:pPr>
      <w:r w:rsidDel="00000000" w:rsidR="00000000" w:rsidRPr="00000000">
        <w:rPr>
          <w:rtl w:val="0"/>
        </w:rPr>
        <w:t xml:space="preserve">Objective: </w:t>
      </w:r>
    </w:p>
    <w:p w:rsidR="00000000" w:rsidDel="00000000" w:rsidP="00000000" w:rsidRDefault="00000000" w:rsidRPr="00000000" w14:paraId="00000006">
      <w:pPr>
        <w:numPr>
          <w:ilvl w:val="1"/>
          <w:numId w:val="3"/>
        </w:numPr>
        <w:ind w:left="1440" w:hanging="360"/>
        <w:rPr/>
      </w:pPr>
      <w:r w:rsidDel="00000000" w:rsidR="00000000" w:rsidRPr="00000000">
        <w:rPr>
          <w:rtl w:val="0"/>
        </w:rPr>
        <w:t xml:space="preserve">The site should demonstrate that Ragu is the most credible partner for leaders who want AI that works in the real world, the way they need it to. It needs to build brand awareness, establish trust, and explain our approach with clarity and restraint. It must showcase our consulting, our platform and our custom agents without overwhelming users with technical detail. The site should present case studies and thought leadership that reinforce our expertise and signal that we understand high-touch, high-context businesses. ( This content should be written and designed for social platforms like linkedIN). Finally, the site should support demand generation by making it easy for qualified visitors (prospective clients or potential partners) to understand our value, share information about us with their peers, request a conversation or connect with us about a partnership. In short: </w:t>
      </w:r>
    </w:p>
    <w:p w:rsidR="00000000" w:rsidDel="00000000" w:rsidP="00000000" w:rsidRDefault="00000000" w:rsidRPr="00000000" w14:paraId="00000007">
      <w:pPr>
        <w:numPr>
          <w:ilvl w:val="0"/>
          <w:numId w:val="4"/>
        </w:numPr>
        <w:ind w:left="2160" w:hanging="360"/>
        <w:rPr>
          <w:u w:val="none"/>
        </w:rPr>
      </w:pPr>
      <w:r w:rsidDel="00000000" w:rsidR="00000000" w:rsidRPr="00000000">
        <w:rPr>
          <w:rtl w:val="0"/>
        </w:rPr>
        <w:t xml:space="preserve">Build brand awareness and credibility</w:t>
      </w:r>
    </w:p>
    <w:p w:rsidR="00000000" w:rsidDel="00000000" w:rsidP="00000000" w:rsidRDefault="00000000" w:rsidRPr="00000000" w14:paraId="00000008">
      <w:pPr>
        <w:numPr>
          <w:ilvl w:val="0"/>
          <w:numId w:val="4"/>
        </w:numPr>
        <w:ind w:left="2160" w:hanging="360"/>
        <w:rPr>
          <w:u w:val="none"/>
        </w:rPr>
      </w:pPr>
      <w:r w:rsidDel="00000000" w:rsidR="00000000" w:rsidRPr="00000000">
        <w:rPr>
          <w:rtl w:val="0"/>
        </w:rPr>
        <w:t xml:space="preserve">Showcase products, services</w:t>
      </w:r>
    </w:p>
    <w:p w:rsidR="00000000" w:rsidDel="00000000" w:rsidP="00000000" w:rsidRDefault="00000000" w:rsidRPr="00000000" w14:paraId="00000009">
      <w:pPr>
        <w:numPr>
          <w:ilvl w:val="0"/>
          <w:numId w:val="4"/>
        </w:numPr>
        <w:ind w:left="2160" w:hanging="360"/>
        <w:rPr>
          <w:u w:val="none"/>
        </w:rPr>
      </w:pPr>
      <w:r w:rsidDel="00000000" w:rsidR="00000000" w:rsidRPr="00000000">
        <w:rPr>
          <w:rtl w:val="0"/>
        </w:rPr>
        <w:t xml:space="preserve">Showcase case studies and thought leadership</w:t>
      </w:r>
    </w:p>
    <w:p w:rsidR="00000000" w:rsidDel="00000000" w:rsidP="00000000" w:rsidRDefault="00000000" w:rsidRPr="00000000" w14:paraId="0000000A">
      <w:pPr>
        <w:numPr>
          <w:ilvl w:val="0"/>
          <w:numId w:val="4"/>
        </w:numPr>
        <w:ind w:left="2160" w:hanging="360"/>
        <w:rPr>
          <w:u w:val="none"/>
        </w:rPr>
      </w:pPr>
      <w:r w:rsidDel="00000000" w:rsidR="00000000" w:rsidRPr="00000000">
        <w:rPr>
          <w:rtl w:val="0"/>
        </w:rPr>
        <w:t xml:space="preserve">Generate leads</w:t>
      </w:r>
    </w:p>
    <w:p w:rsidR="00000000" w:rsidDel="00000000" w:rsidP="00000000" w:rsidRDefault="00000000" w:rsidRPr="00000000" w14:paraId="0000000B">
      <w:pPr>
        <w:numPr>
          <w:ilvl w:val="0"/>
          <w:numId w:val="4"/>
        </w:numPr>
        <w:ind w:left="2160" w:hanging="360"/>
        <w:rPr>
          <w:u w:val="none"/>
        </w:rPr>
      </w:pPr>
      <w:r w:rsidDel="00000000" w:rsidR="00000000" w:rsidRPr="00000000">
        <w:rPr>
          <w:rtl w:val="0"/>
        </w:rPr>
        <w:t xml:space="preserve">Share information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3"/>
        </w:numPr>
        <w:ind w:left="720" w:hanging="360"/>
        <w:rPr/>
      </w:pPr>
      <w:r w:rsidDel="00000000" w:rsidR="00000000" w:rsidRPr="00000000">
        <w:rPr>
          <w:rtl w:val="0"/>
        </w:rPr>
        <w:t xml:space="preserve">Target audience: </w:t>
      </w:r>
    </w:p>
    <w:p w:rsidR="00000000" w:rsidDel="00000000" w:rsidP="00000000" w:rsidRDefault="00000000" w:rsidRPr="00000000" w14:paraId="0000000E">
      <w:pPr>
        <w:numPr>
          <w:ilvl w:val="1"/>
          <w:numId w:val="3"/>
        </w:numPr>
        <w:ind w:left="1440" w:hanging="360"/>
        <w:rPr/>
      </w:pPr>
      <w:r w:rsidDel="00000000" w:rsidR="00000000" w:rsidRPr="00000000">
        <w:rPr>
          <w:rtl w:val="0"/>
        </w:rPr>
        <w:t xml:space="preserve">The primary audience is senior leaders at high-touch businesses where judgment, nuance and service define the brand. This includes CEOs, COOs, CTOs and heads of client-facing functions in luxury goods, travel, wine and spirits, private wealth, professional services and other high-context sectors. </w:t>
      </w:r>
    </w:p>
    <w:p w:rsidR="00000000" w:rsidDel="00000000" w:rsidP="00000000" w:rsidRDefault="00000000" w:rsidRPr="00000000" w14:paraId="0000000F">
      <w:pPr>
        <w:numPr>
          <w:ilvl w:val="1"/>
          <w:numId w:val="3"/>
        </w:numPr>
        <w:ind w:left="1440" w:hanging="360"/>
        <w:rPr/>
      </w:pPr>
      <w:r w:rsidDel="00000000" w:rsidR="00000000" w:rsidRPr="00000000">
        <w:rPr>
          <w:rtl w:val="0"/>
        </w:rPr>
        <w:t xml:space="preserve">The secondary audience is strategic partners, such as system integrators and boutique consultancies, who may want to bring Ragu’s platform or expertise into their client base. The site should speak to both groups with confidence, maturity and clarity.</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numPr>
          <w:ilvl w:val="0"/>
          <w:numId w:val="3"/>
        </w:numPr>
        <w:ind w:left="720" w:hanging="360"/>
        <w:rPr/>
      </w:pPr>
      <w:r w:rsidDel="00000000" w:rsidR="00000000" w:rsidRPr="00000000">
        <w:rPr>
          <w:rtl w:val="0"/>
        </w:rPr>
        <w:t xml:space="preserve">Core messaging:</w:t>
      </w:r>
    </w:p>
    <w:p w:rsidR="00000000" w:rsidDel="00000000" w:rsidP="00000000" w:rsidRDefault="00000000" w:rsidRPr="00000000" w14:paraId="00000012">
      <w:pPr>
        <w:numPr>
          <w:ilvl w:val="1"/>
          <w:numId w:val="3"/>
        </w:numPr>
        <w:ind w:left="1440" w:hanging="360"/>
        <w:rPr>
          <w:u w:val="none"/>
        </w:rPr>
      </w:pPr>
      <w:r w:rsidDel="00000000" w:rsidR="00000000" w:rsidRPr="00000000">
        <w:rPr>
          <w:rtl w:val="0"/>
        </w:rPr>
        <w:t xml:space="preserve">Ragu helps organizations adopt AI with purpose and precision. We bring strategic clarity to what matters most, align leadership on the right starting point, and deliver a secure AI foundation that employees can use immediately. Every solution reflects the client’s brand, workflows and standards, so it works in practice, not just in theory. Our agents elevate service, unlock efficiency and create new value, and they scale through a governed, adaptable platform. What should come through above all is that Ragu blends trusted advisory experience with technical excellence to help leaders move from uncertainty and experimentation to systems that deliver lasting impact.</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Viewer pain points and mindset:</w:t>
      </w:r>
    </w:p>
    <w:p w:rsidR="00000000" w:rsidDel="00000000" w:rsidP="00000000" w:rsidRDefault="00000000" w:rsidRPr="00000000" w14:paraId="00000015">
      <w:pPr>
        <w:numPr>
          <w:ilvl w:val="1"/>
          <w:numId w:val="3"/>
        </w:numPr>
        <w:spacing w:after="240" w:before="240" w:lineRule="auto"/>
        <w:ind w:left="1440" w:hanging="360"/>
      </w:pPr>
      <w:r w:rsidDel="00000000" w:rsidR="00000000" w:rsidRPr="00000000">
        <w:rPr>
          <w:rtl w:val="0"/>
        </w:rPr>
        <w:t xml:space="preserve">Leaders at high-touch, high-context businesses know they need to adopt AI, but  are unsure where to begin and what real value looks like. They’re cautious about making the wrong investment, disrupting service (or their employees) or introducing tools that feel disconnected from their brand. Many have tried (or are tempted to try) small pilots or point solutions that produce little impact, create new silos and/or never reach production. T</w:t>
      </w:r>
    </w:p>
    <w:p w:rsidR="00000000" w:rsidDel="00000000" w:rsidP="00000000" w:rsidRDefault="00000000" w:rsidRPr="00000000" w14:paraId="00000016">
      <w:pPr>
        <w:numPr>
          <w:ilvl w:val="1"/>
          <w:numId w:val="3"/>
        </w:numPr>
        <w:spacing w:after="240" w:before="240" w:lineRule="auto"/>
        <w:ind w:left="1440" w:hanging="360"/>
      </w:pPr>
      <w:r w:rsidDel="00000000" w:rsidR="00000000" w:rsidRPr="00000000">
        <w:rPr>
          <w:rtl w:val="0"/>
        </w:rPr>
        <w:t xml:space="preserve">They seek clarity on when to act, how to sequence the work and what to expect in terms of cost, effort and return. They want partners who understand their business, their standards, and the risks of moving too quickly or without a plan. Detailed case studies will prove very useful to them.</w:t>
      </w:r>
    </w:p>
    <w:p w:rsidR="00000000" w:rsidDel="00000000" w:rsidP="00000000" w:rsidRDefault="00000000" w:rsidRPr="00000000" w14:paraId="00000017">
      <w:pPr>
        <w:numPr>
          <w:ilvl w:val="1"/>
          <w:numId w:val="3"/>
        </w:numPr>
        <w:spacing w:after="240" w:before="240" w:lineRule="auto"/>
        <w:ind w:left="1440" w:hanging="360"/>
      </w:pPr>
      <w:r w:rsidDel="00000000" w:rsidR="00000000" w:rsidRPr="00000000">
        <w:rPr>
          <w:rtl w:val="0"/>
        </w:rPr>
        <w:t xml:space="preserve">Ragu’s approach is designed for this mindset. We remove ambiguity by helping leaders identify meaningful opportunities, define a credible starting point, and build an integrated AI foundation that avoids the pitfalls of pilot paralysis and bolt-on tools. Instead of fragmented experiments, they get a path that produces early wins while setting the conditions for long-term, compounding value.</w:t>
      </w:r>
    </w:p>
    <w:p w:rsidR="00000000" w:rsidDel="00000000" w:rsidP="00000000" w:rsidRDefault="00000000" w:rsidRPr="00000000" w14:paraId="00000018">
      <w:pPr>
        <w:pStyle w:val="Heading4"/>
        <w:rPr/>
      </w:pPr>
      <w:bookmarkStart w:colFirst="0" w:colLast="0" w:name="_fzbnbm608zso" w:id="3"/>
      <w:bookmarkEnd w:id="3"/>
      <w:r w:rsidDel="00000000" w:rsidR="00000000" w:rsidRPr="00000000">
        <w:rPr>
          <w:rtl w:val="0"/>
        </w:rPr>
        <w:t xml:space="preserve">Features &amp; Functionality</w:t>
      </w:r>
    </w:p>
    <w:p w:rsidR="00000000" w:rsidDel="00000000" w:rsidP="00000000" w:rsidRDefault="00000000" w:rsidRPr="00000000" w14:paraId="00000019">
      <w:pPr>
        <w:numPr>
          <w:ilvl w:val="0"/>
          <w:numId w:val="3"/>
        </w:numPr>
        <w:ind w:left="720" w:hanging="360"/>
        <w:rPr/>
      </w:pPr>
      <w:r w:rsidDel="00000000" w:rsidR="00000000" w:rsidRPr="00000000">
        <w:rPr>
          <w:rtl w:val="0"/>
        </w:rPr>
        <w:t xml:space="preserve">Pages/sections: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1440" w:hanging="360"/>
        <w:rPr>
          <w:u w:val="none"/>
        </w:rPr>
      </w:pPr>
      <w:r w:rsidDel="00000000" w:rsidR="00000000" w:rsidRPr="00000000">
        <w:rPr>
          <w:rtl w:val="0"/>
        </w:rPr>
        <w:t xml:space="preserve">Homepage</w:t>
      </w:r>
    </w:p>
    <w:p w:rsidR="00000000" w:rsidDel="00000000" w:rsidP="00000000" w:rsidRDefault="00000000" w:rsidRPr="00000000" w14:paraId="0000001C">
      <w:pPr>
        <w:numPr>
          <w:ilvl w:val="0"/>
          <w:numId w:val="1"/>
        </w:numPr>
        <w:ind w:left="1440" w:hanging="360"/>
        <w:rPr>
          <w:u w:val="none"/>
        </w:rPr>
      </w:pPr>
      <w:r w:rsidDel="00000000" w:rsidR="00000000" w:rsidRPr="00000000">
        <w:rPr>
          <w:rtl w:val="0"/>
        </w:rPr>
        <w:t xml:space="preserve">Services/Products page</w:t>
      </w:r>
    </w:p>
    <w:p w:rsidR="00000000" w:rsidDel="00000000" w:rsidP="00000000" w:rsidRDefault="00000000" w:rsidRPr="00000000" w14:paraId="0000001D">
      <w:pPr>
        <w:numPr>
          <w:ilvl w:val="0"/>
          <w:numId w:val="1"/>
        </w:numPr>
        <w:ind w:left="1440" w:hanging="360"/>
        <w:rPr>
          <w:u w:val="none"/>
        </w:rPr>
      </w:pPr>
      <w:r w:rsidDel="00000000" w:rsidR="00000000" w:rsidRPr="00000000">
        <w:rPr>
          <w:rtl w:val="0"/>
        </w:rPr>
        <w:t xml:space="preserve">Demo (?)</w:t>
      </w:r>
    </w:p>
    <w:p w:rsidR="00000000" w:rsidDel="00000000" w:rsidP="00000000" w:rsidRDefault="00000000" w:rsidRPr="00000000" w14:paraId="0000001E">
      <w:pPr>
        <w:numPr>
          <w:ilvl w:val="0"/>
          <w:numId w:val="1"/>
        </w:numPr>
        <w:ind w:left="1440" w:hanging="360"/>
        <w:rPr>
          <w:u w:val="none"/>
        </w:rPr>
      </w:pPr>
      <w:r w:rsidDel="00000000" w:rsidR="00000000" w:rsidRPr="00000000">
        <w:rPr>
          <w:rtl w:val="0"/>
        </w:rPr>
        <w:t xml:space="preserve">Case studies / testimonials</w:t>
      </w:r>
    </w:p>
    <w:p w:rsidR="00000000" w:rsidDel="00000000" w:rsidP="00000000" w:rsidRDefault="00000000" w:rsidRPr="00000000" w14:paraId="0000001F">
      <w:pPr>
        <w:numPr>
          <w:ilvl w:val="0"/>
          <w:numId w:val="1"/>
        </w:numPr>
        <w:ind w:left="1440" w:hanging="360"/>
      </w:pPr>
      <w:r w:rsidDel="00000000" w:rsidR="00000000" w:rsidRPr="00000000">
        <w:rPr>
          <w:rtl w:val="0"/>
        </w:rPr>
        <w:t xml:space="preserve">Blog/thought leadership</w:t>
      </w:r>
    </w:p>
    <w:p w:rsidR="00000000" w:rsidDel="00000000" w:rsidP="00000000" w:rsidRDefault="00000000" w:rsidRPr="00000000" w14:paraId="00000020">
      <w:pPr>
        <w:numPr>
          <w:ilvl w:val="0"/>
          <w:numId w:val="1"/>
        </w:numPr>
        <w:ind w:left="1440" w:hanging="360"/>
        <w:rPr>
          <w:u w:val="none"/>
        </w:rPr>
      </w:pPr>
      <w:r w:rsidDel="00000000" w:rsidR="00000000" w:rsidRPr="00000000">
        <w:rPr>
          <w:rtl w:val="0"/>
        </w:rPr>
        <w:t xml:space="preserve">About us (Ragu history and leadership team)</w:t>
      </w:r>
    </w:p>
    <w:p w:rsidR="00000000" w:rsidDel="00000000" w:rsidP="00000000" w:rsidRDefault="00000000" w:rsidRPr="00000000" w14:paraId="00000021">
      <w:pPr>
        <w:numPr>
          <w:ilvl w:val="0"/>
          <w:numId w:val="1"/>
        </w:numPr>
        <w:ind w:left="1440" w:hanging="360"/>
      </w:pPr>
      <w:r w:rsidDel="00000000" w:rsidR="00000000" w:rsidRPr="00000000">
        <w:rPr>
          <w:rtl w:val="0"/>
        </w:rPr>
        <w:t xml:space="preserve">Contact page/form plus button on each page</w:t>
      </w:r>
    </w:p>
    <w:p w:rsidR="00000000" w:rsidDel="00000000" w:rsidP="00000000" w:rsidRDefault="00000000" w:rsidRPr="00000000" w14:paraId="00000022">
      <w:pPr>
        <w:numPr>
          <w:ilvl w:val="0"/>
          <w:numId w:val="1"/>
        </w:numPr>
        <w:ind w:left="1440" w:hanging="360"/>
        <w:rPr>
          <w:u w:val="none"/>
        </w:rPr>
      </w:pPr>
      <w:r w:rsidDel="00000000" w:rsidR="00000000" w:rsidRPr="00000000">
        <w:rPr>
          <w:rtl w:val="0"/>
        </w:rPr>
        <w:t xml:space="preserve">FAQs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3"/>
        </w:numPr>
        <w:ind w:left="720" w:hanging="360"/>
        <w:rPr/>
      </w:pPr>
      <w:r w:rsidDel="00000000" w:rsidR="00000000" w:rsidRPr="00000000">
        <w:rPr>
          <w:rtl w:val="0"/>
        </w:rPr>
        <w:t xml:space="preserve">Features</w:t>
      </w:r>
      <w:r w:rsidDel="00000000" w:rsidR="00000000" w:rsidRPr="00000000">
        <w:rPr>
          <w:rtl w:val="0"/>
        </w:rPr>
      </w:r>
    </w:p>
    <w:p w:rsidR="00000000" w:rsidDel="00000000" w:rsidP="00000000" w:rsidRDefault="00000000" w:rsidRPr="00000000" w14:paraId="00000025">
      <w:pPr>
        <w:numPr>
          <w:ilvl w:val="1"/>
          <w:numId w:val="3"/>
        </w:numPr>
        <w:ind w:left="1440" w:hanging="360"/>
      </w:pPr>
      <w:r w:rsidDel="00000000" w:rsidR="00000000" w:rsidRPr="00000000">
        <w:rPr>
          <w:rtl w:val="0"/>
        </w:rPr>
        <w:t xml:space="preserve">Contact form</w:t>
      </w:r>
    </w:p>
    <w:p w:rsidR="00000000" w:rsidDel="00000000" w:rsidP="00000000" w:rsidRDefault="00000000" w:rsidRPr="00000000" w14:paraId="00000026">
      <w:pPr>
        <w:numPr>
          <w:ilvl w:val="1"/>
          <w:numId w:val="3"/>
        </w:numPr>
        <w:ind w:left="1440" w:hanging="360"/>
      </w:pPr>
      <w:r w:rsidDel="00000000" w:rsidR="00000000" w:rsidRPr="00000000">
        <w:rPr>
          <w:rtl w:val="0"/>
        </w:rPr>
        <w:t xml:space="preserve">Booking/appointment system</w:t>
      </w:r>
    </w:p>
    <w:p w:rsidR="00000000" w:rsidDel="00000000" w:rsidP="00000000" w:rsidRDefault="00000000" w:rsidRPr="00000000" w14:paraId="00000027">
      <w:pPr>
        <w:numPr>
          <w:ilvl w:val="1"/>
          <w:numId w:val="3"/>
        </w:numPr>
        <w:ind w:left="1440" w:hanging="360"/>
      </w:pPr>
      <w:r w:rsidDel="00000000" w:rsidR="00000000" w:rsidRPr="00000000">
        <w:rPr>
          <w:rtl w:val="0"/>
        </w:rPr>
        <w:t xml:space="preserve">Content Management System (CMS)</w:t>
      </w:r>
    </w:p>
    <w:p w:rsidR="00000000" w:rsidDel="00000000" w:rsidP="00000000" w:rsidRDefault="00000000" w:rsidRPr="00000000" w14:paraId="00000028">
      <w:pPr>
        <w:numPr>
          <w:ilvl w:val="1"/>
          <w:numId w:val="3"/>
        </w:numPr>
        <w:ind w:left="1440" w:hanging="360"/>
      </w:pPr>
      <w:r w:rsidDel="00000000" w:rsidR="00000000" w:rsidRPr="00000000">
        <w:rPr>
          <w:rtl w:val="0"/>
        </w:rPr>
        <w:t xml:space="preserve">Demo (?)</w:t>
      </w:r>
    </w:p>
    <w:p w:rsidR="00000000" w:rsidDel="00000000" w:rsidP="00000000" w:rsidRDefault="00000000" w:rsidRPr="00000000" w14:paraId="00000029">
      <w:pPr>
        <w:pStyle w:val="Heading4"/>
        <w:rPr/>
      </w:pPr>
      <w:bookmarkStart w:colFirst="0" w:colLast="0" w:name="_2mlxs16fj9rz" w:id="4"/>
      <w:bookmarkEnd w:id="4"/>
      <w:r w:rsidDel="00000000" w:rsidR="00000000" w:rsidRPr="00000000">
        <w:rPr>
          <w:rtl w:val="0"/>
        </w:rPr>
        <w:t xml:space="preserve">Technical Preferences</w:t>
      </w:r>
    </w:p>
    <w:p w:rsidR="00000000" w:rsidDel="00000000" w:rsidP="00000000" w:rsidRDefault="00000000" w:rsidRPr="00000000" w14:paraId="0000002A">
      <w:pPr>
        <w:numPr>
          <w:ilvl w:val="0"/>
          <w:numId w:val="3"/>
        </w:numPr>
        <w:ind w:left="720" w:hanging="360"/>
        <w:rPr/>
      </w:pPr>
      <w:r w:rsidDel="00000000" w:rsidR="00000000" w:rsidRPr="00000000">
        <w:rPr>
          <w:rtl w:val="0"/>
        </w:rPr>
        <w:t xml:space="preserve">Technology stack: Webflow</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numPr>
          <w:ilvl w:val="0"/>
          <w:numId w:val="3"/>
        </w:numPr>
        <w:ind w:left="720" w:hanging="360"/>
        <w:rPr/>
      </w:pPr>
      <w:r w:rsidDel="00000000" w:rsidR="00000000" w:rsidRPr="00000000">
        <w:rPr>
          <w:rtl w:val="0"/>
        </w:rPr>
        <w:t xml:space="preserve">Mobile responsiveness: Yes, if possible</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pStyle w:val="Heading4"/>
        <w:rPr/>
      </w:pPr>
      <w:bookmarkStart w:colFirst="0" w:colLast="0" w:name="_tqdnbqshague" w:id="5"/>
      <w:bookmarkEnd w:id="5"/>
      <w:r w:rsidDel="00000000" w:rsidR="00000000" w:rsidRPr="00000000">
        <w:rPr>
          <w:rtl w:val="0"/>
        </w:rPr>
        <w:t xml:space="preserve">Design &amp; Branding</w:t>
      </w:r>
    </w:p>
    <w:p w:rsidR="00000000" w:rsidDel="00000000" w:rsidP="00000000" w:rsidRDefault="00000000" w:rsidRPr="00000000" w14:paraId="0000002F">
      <w:pPr>
        <w:numPr>
          <w:ilvl w:val="0"/>
          <w:numId w:val="3"/>
        </w:numPr>
        <w:ind w:left="720" w:hanging="360"/>
        <w:rPr/>
      </w:pPr>
      <w:r w:rsidDel="00000000" w:rsidR="00000000" w:rsidRPr="00000000">
        <w:rPr>
          <w:rtl w:val="0"/>
        </w:rPr>
        <w:t xml:space="preserve">Branding requirements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1">
      <w:pPr>
        <w:numPr>
          <w:ilvl w:val="1"/>
          <w:numId w:val="3"/>
        </w:numPr>
        <w:ind w:left="1440" w:hanging="360"/>
      </w:pPr>
      <w:r w:rsidDel="00000000" w:rsidR="00000000" w:rsidRPr="00000000">
        <w:rPr>
          <w:rtl w:val="0"/>
        </w:rPr>
        <w:t xml:space="preserve">Logo</w:t>
      </w:r>
    </w:p>
    <w:p w:rsidR="00000000" w:rsidDel="00000000" w:rsidP="00000000" w:rsidRDefault="00000000" w:rsidRPr="00000000" w14:paraId="00000032">
      <w:pPr>
        <w:numPr>
          <w:ilvl w:val="1"/>
          <w:numId w:val="3"/>
        </w:numPr>
        <w:ind w:left="1440" w:hanging="360"/>
      </w:pPr>
      <w:r w:rsidDel="00000000" w:rsidR="00000000" w:rsidRPr="00000000">
        <w:rPr>
          <w:rtl w:val="0"/>
        </w:rPr>
        <w:t xml:space="preserve">Color palette</w:t>
      </w:r>
    </w:p>
    <w:p w:rsidR="00000000" w:rsidDel="00000000" w:rsidP="00000000" w:rsidRDefault="00000000" w:rsidRPr="00000000" w14:paraId="00000033">
      <w:pPr>
        <w:numPr>
          <w:ilvl w:val="1"/>
          <w:numId w:val="3"/>
        </w:numPr>
        <w:ind w:left="1440" w:hanging="360"/>
      </w:pPr>
      <w:r w:rsidDel="00000000" w:rsidR="00000000" w:rsidRPr="00000000">
        <w:rPr>
          <w:rtl w:val="0"/>
        </w:rPr>
        <w:t xml:space="preserve">Font preferences</w:t>
      </w:r>
    </w:p>
    <w:p w:rsidR="00000000" w:rsidDel="00000000" w:rsidP="00000000" w:rsidRDefault="00000000" w:rsidRPr="00000000" w14:paraId="00000034">
      <w:pPr>
        <w:numPr>
          <w:ilvl w:val="1"/>
          <w:numId w:val="3"/>
        </w:numPr>
        <w:ind w:left="1440" w:hanging="360"/>
        <w:rPr>
          <w:u w:val="none"/>
        </w:rPr>
      </w:pPr>
      <w:r w:rsidDel="00000000" w:rsidR="00000000" w:rsidRPr="00000000">
        <w:rPr>
          <w:rtl w:val="0"/>
        </w:rPr>
        <w:t xml:space="preserve">AP-style (initial caps only, light use of commas)</w:t>
      </w:r>
    </w:p>
    <w:p w:rsidR="00000000" w:rsidDel="00000000" w:rsidP="00000000" w:rsidRDefault="00000000" w:rsidRPr="00000000" w14:paraId="00000035">
      <w:pPr>
        <w:numPr>
          <w:ilvl w:val="1"/>
          <w:numId w:val="3"/>
        </w:numPr>
        <w:ind w:left="1440" w:hanging="360"/>
      </w:pPr>
      <w:r w:rsidDel="00000000" w:rsidR="00000000" w:rsidRPr="00000000">
        <w:rPr>
          <w:rtl w:val="0"/>
        </w:rPr>
        <w:t xml:space="preserve">Editorial  brand guidelines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7">
      <w:pPr>
        <w:numPr>
          <w:ilvl w:val="0"/>
          <w:numId w:val="3"/>
        </w:numPr>
        <w:ind w:left="720" w:hanging="360"/>
        <w:rPr/>
      </w:pPr>
      <w:r w:rsidDel="00000000" w:rsidR="00000000" w:rsidRPr="00000000">
        <w:rPr>
          <w:rtl w:val="0"/>
        </w:rPr>
        <w:t xml:space="preserve">Style notes: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9">
      <w:pPr>
        <w:numPr>
          <w:ilvl w:val="1"/>
          <w:numId w:val="3"/>
        </w:numPr>
        <w:ind w:left="1440" w:hanging="360"/>
      </w:pPr>
      <w:r w:rsidDel="00000000" w:rsidR="00000000" w:rsidRPr="00000000">
        <w:rPr>
          <w:rtl w:val="0"/>
        </w:rPr>
        <w:t xml:space="preserve">Modern, clean</w:t>
      </w:r>
    </w:p>
    <w:p w:rsidR="00000000" w:rsidDel="00000000" w:rsidP="00000000" w:rsidRDefault="00000000" w:rsidRPr="00000000" w14:paraId="0000003A">
      <w:pPr>
        <w:numPr>
          <w:ilvl w:val="1"/>
          <w:numId w:val="3"/>
        </w:numPr>
        <w:ind w:left="1440" w:hanging="360"/>
      </w:pPr>
      <w:r w:rsidDel="00000000" w:rsidR="00000000" w:rsidRPr="00000000">
        <w:rPr>
          <w:rtl w:val="0"/>
        </w:rPr>
        <w:t xml:space="preserve">Elegant/Luxury</w:t>
      </w:r>
    </w:p>
    <w:p w:rsidR="00000000" w:rsidDel="00000000" w:rsidP="00000000" w:rsidRDefault="00000000" w:rsidRPr="00000000" w14:paraId="0000003B">
      <w:pPr>
        <w:numPr>
          <w:ilvl w:val="1"/>
          <w:numId w:val="3"/>
        </w:numPr>
        <w:ind w:left="1440" w:hanging="360"/>
      </w:pPr>
      <w:r w:rsidDel="00000000" w:rsidR="00000000" w:rsidRPr="00000000">
        <w:rPr>
          <w:rtl w:val="0"/>
        </w:rPr>
        <w:t xml:space="preserve">Professional</w:t>
      </w:r>
    </w:p>
    <w:p w:rsidR="00000000" w:rsidDel="00000000" w:rsidP="00000000" w:rsidRDefault="00000000" w:rsidRPr="00000000" w14:paraId="0000003C">
      <w:pPr>
        <w:pStyle w:val="Heading4"/>
        <w:rPr/>
      </w:pPr>
      <w:bookmarkStart w:colFirst="0" w:colLast="0" w:name="_mm6gcfmecdhy" w:id="6"/>
      <w:bookmarkEnd w:id="6"/>
      <w:r w:rsidDel="00000000" w:rsidR="00000000" w:rsidRPr="00000000">
        <w:rPr>
          <w:rtl w:val="0"/>
        </w:rPr>
        <w:t xml:space="preserve">Content &amp; Assets</w:t>
      </w:r>
    </w:p>
    <w:p w:rsidR="00000000" w:rsidDel="00000000" w:rsidP="00000000" w:rsidRDefault="00000000" w:rsidRPr="00000000" w14:paraId="0000003D">
      <w:pPr>
        <w:numPr>
          <w:ilvl w:val="0"/>
          <w:numId w:val="3"/>
        </w:numPr>
        <w:ind w:left="720" w:hanging="360"/>
        <w:rPr/>
      </w:pPr>
      <w:r w:rsidDel="00000000" w:rsidR="00000000" w:rsidRPr="00000000">
        <w:rPr>
          <w:rtl w:val="0"/>
        </w:rPr>
        <w:t xml:space="preserve">Text and images to date can be found </w:t>
      </w:r>
      <w:hyperlink r:id="rId8">
        <w:r w:rsidDel="00000000" w:rsidR="00000000" w:rsidRPr="00000000">
          <w:rPr>
            <w:color w:val="1155cc"/>
            <w:u w:val="single"/>
            <w:rtl w:val="0"/>
          </w:rPr>
          <w:t xml:space="preserve">here</w:t>
        </w:r>
      </w:hyperlink>
      <w:r w:rsidDel="00000000" w:rsidR="00000000" w:rsidRPr="00000000">
        <w:rPr>
          <w:rtl w:val="0"/>
        </w:rPr>
        <w:t xml:space="preserve"> and in Marketing 2H2025 </w:t>
      </w:r>
      <w:hyperlink r:id="rId9">
        <w:r w:rsidDel="00000000" w:rsidR="00000000" w:rsidRPr="00000000">
          <w:rPr>
            <w:color w:val="1155cc"/>
            <w:u w:val="single"/>
            <w:rtl w:val="0"/>
          </w:rPr>
          <w:t xml:space="preserve">folder</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F">
      <w:pPr>
        <w:pStyle w:val="Heading4"/>
        <w:rPr/>
      </w:pPr>
      <w:bookmarkStart w:colFirst="0" w:colLast="0" w:name="_k3smxmc0prvn" w:id="7"/>
      <w:bookmarkEnd w:id="7"/>
      <w:r w:rsidDel="00000000" w:rsidR="00000000" w:rsidRPr="00000000">
        <w:rPr>
          <w:rtl w:val="0"/>
        </w:rPr>
        <w:t xml:space="preserve">Deployment &amp; Hosting</w:t>
      </w:r>
    </w:p>
    <w:p w:rsidR="00000000" w:rsidDel="00000000" w:rsidP="00000000" w:rsidRDefault="00000000" w:rsidRPr="00000000" w14:paraId="00000040">
      <w:pPr>
        <w:numPr>
          <w:ilvl w:val="0"/>
          <w:numId w:val="3"/>
        </w:numPr>
        <w:ind w:left="720" w:hanging="360"/>
        <w:rPr/>
      </w:pPr>
      <w:r w:rsidDel="00000000" w:rsidR="00000000" w:rsidRPr="00000000">
        <w:rPr>
          <w:rtl w:val="0"/>
        </w:rPr>
        <w:t xml:space="preserve">Site hosted on GoDaddy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numPr>
          <w:ilvl w:val="0"/>
          <w:numId w:val="3"/>
        </w:numPr>
        <w:ind w:left="720" w:hanging="360"/>
        <w:rPr/>
      </w:pPr>
      <w:r w:rsidDel="00000000" w:rsidR="00000000" w:rsidRPr="00000000">
        <w:rPr>
          <w:rtl w:val="0"/>
        </w:rPr>
        <w:t xml:space="preserve">Domain name Ragu.ai</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4">
      <w:pPr>
        <w:numPr>
          <w:ilvl w:val="0"/>
          <w:numId w:val="3"/>
        </w:numPr>
        <w:ind w:left="720" w:hanging="360"/>
        <w:rPr/>
      </w:pPr>
      <w:r w:rsidDel="00000000" w:rsidR="00000000" w:rsidRPr="00000000">
        <w:rPr>
          <w:rtl w:val="0"/>
        </w:rPr>
        <w:t xml:space="preserve">SEO considerations (TBD)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pPr>
      <w:bookmarkStart w:colFirst="0" w:colLast="0" w:name="_il4450g54016" w:id="8"/>
      <w:bookmarkEnd w:id="8"/>
      <w:r w:rsidDel="00000000" w:rsidR="00000000" w:rsidRPr="00000000">
        <w:rPr>
          <w:rtl w:val="0"/>
        </w:rPr>
        <w:t xml:space="preserve">Phase 3: Development</w:t>
      </w:r>
    </w:p>
    <w:p w:rsidR="00000000" w:rsidDel="00000000" w:rsidP="00000000" w:rsidRDefault="00000000" w:rsidRPr="00000000" w14:paraId="00000047">
      <w:pPr>
        <w:pStyle w:val="Heading3"/>
        <w:rPr/>
      </w:pPr>
      <w:bookmarkStart w:colFirst="0" w:colLast="0" w:name="_9dwojd78vct9" w:id="9"/>
      <w:bookmarkEnd w:id="9"/>
      <w:r w:rsidDel="00000000" w:rsidR="00000000" w:rsidRPr="00000000">
        <w:rPr>
          <w:rtl w:val="0"/>
        </w:rPr>
        <w:t xml:space="preserve">Step-by-Step Development Process</w:t>
      </w:r>
    </w:p>
    <w:p w:rsidR="00000000" w:rsidDel="00000000" w:rsidP="00000000" w:rsidRDefault="00000000" w:rsidRPr="00000000" w14:paraId="00000048">
      <w:pPr>
        <w:pStyle w:val="Heading4"/>
        <w:rPr/>
      </w:pPr>
      <w:bookmarkStart w:colFirst="0" w:colLast="0" w:name="_xgm4edb7fq87" w:id="10"/>
      <w:bookmarkEnd w:id="10"/>
      <w:r w:rsidDel="00000000" w:rsidR="00000000" w:rsidRPr="00000000">
        <w:rPr>
          <w:rtl w:val="0"/>
        </w:rPr>
        <w:t xml:space="preserve">Step 1: Setup</w:t>
      </w:r>
    </w:p>
    <w:p w:rsidR="00000000" w:rsidDel="00000000" w:rsidP="00000000" w:rsidRDefault="00000000" w:rsidRPr="00000000" w14:paraId="00000049">
      <w:pPr>
        <w:numPr>
          <w:ilvl w:val="0"/>
          <w:numId w:val="6"/>
        </w:numPr>
        <w:ind w:left="720" w:hanging="360"/>
      </w:pPr>
      <w:r w:rsidDel="00000000" w:rsidR="00000000" w:rsidRPr="00000000">
        <w:rPr>
          <w:rtl w:val="0"/>
        </w:rPr>
        <w:t xml:space="preserve">Choose and setup technology stack</w:t>
      </w:r>
    </w:p>
    <w:p w:rsidR="00000000" w:rsidDel="00000000" w:rsidP="00000000" w:rsidRDefault="00000000" w:rsidRPr="00000000" w14:paraId="0000004A">
      <w:pPr>
        <w:numPr>
          <w:ilvl w:val="1"/>
          <w:numId w:val="6"/>
        </w:numPr>
        <w:ind w:left="1440" w:hanging="360"/>
        <w:rPr>
          <w:u w:val="none"/>
        </w:rPr>
      </w:pPr>
      <w:r w:rsidDel="00000000" w:rsidR="00000000" w:rsidRPr="00000000">
        <w:rPr>
          <w:rtl w:val="0"/>
        </w:rPr>
        <w:t xml:space="preserve">Tools: Webflow</w:t>
      </w:r>
    </w:p>
    <w:p w:rsidR="00000000" w:rsidDel="00000000" w:rsidP="00000000" w:rsidRDefault="00000000" w:rsidRPr="00000000" w14:paraId="0000004B">
      <w:pPr>
        <w:numPr>
          <w:ilvl w:val="1"/>
          <w:numId w:val="6"/>
        </w:numPr>
        <w:ind w:left="1440" w:hanging="360"/>
        <w:rPr>
          <w:u w:val="none"/>
        </w:rPr>
      </w:pPr>
      <w:r w:rsidDel="00000000" w:rsidR="00000000" w:rsidRPr="00000000">
        <w:rPr>
          <w:rtl w:val="0"/>
        </w:rPr>
        <w:t xml:space="preserve">Template: Foresight</w:t>
      </w:r>
    </w:p>
    <w:p w:rsidR="00000000" w:rsidDel="00000000" w:rsidP="00000000" w:rsidRDefault="00000000" w:rsidRPr="00000000" w14:paraId="0000004C">
      <w:pPr>
        <w:numPr>
          <w:ilvl w:val="0"/>
          <w:numId w:val="6"/>
        </w:numPr>
        <w:ind w:left="720" w:hanging="360"/>
      </w:pPr>
      <w:r w:rsidDel="00000000" w:rsidR="00000000" w:rsidRPr="00000000">
        <w:rPr>
          <w:rtl w:val="0"/>
        </w:rPr>
        <w:t xml:space="preserve">Initialize project</w:t>
      </w:r>
    </w:p>
    <w:p w:rsidR="00000000" w:rsidDel="00000000" w:rsidP="00000000" w:rsidRDefault="00000000" w:rsidRPr="00000000" w14:paraId="0000004D">
      <w:pPr>
        <w:numPr>
          <w:ilvl w:val="0"/>
          <w:numId w:val="6"/>
        </w:numPr>
        <w:ind w:left="720" w:hanging="360"/>
      </w:pPr>
      <w:r w:rsidDel="00000000" w:rsidR="00000000" w:rsidRPr="00000000">
        <w:rPr>
          <w:rtl w:val="0"/>
        </w:rPr>
        <w:t xml:space="preserve">Configure build tools</w:t>
      </w:r>
    </w:p>
    <w:p w:rsidR="00000000" w:rsidDel="00000000" w:rsidP="00000000" w:rsidRDefault="00000000" w:rsidRPr="00000000" w14:paraId="0000004E">
      <w:pPr>
        <w:numPr>
          <w:ilvl w:val="0"/>
          <w:numId w:val="6"/>
        </w:numPr>
        <w:ind w:left="720" w:hanging="360"/>
      </w:pPr>
      <w:r w:rsidDel="00000000" w:rsidR="00000000" w:rsidRPr="00000000">
        <w:rPr>
          <w:rtl w:val="0"/>
        </w:rPr>
        <w:t xml:space="preserve">Set up development environment</w:t>
      </w:r>
    </w:p>
    <w:p w:rsidR="00000000" w:rsidDel="00000000" w:rsidP="00000000" w:rsidRDefault="00000000" w:rsidRPr="00000000" w14:paraId="0000004F">
      <w:pPr>
        <w:pStyle w:val="Heading4"/>
        <w:rPr/>
      </w:pPr>
      <w:bookmarkStart w:colFirst="0" w:colLast="0" w:name="_do7nol46t5x4" w:id="11"/>
      <w:bookmarkEnd w:id="11"/>
      <w:r w:rsidDel="00000000" w:rsidR="00000000" w:rsidRPr="00000000">
        <w:rPr>
          <w:rtl w:val="0"/>
        </w:rPr>
        <w:t xml:space="preserve">Step 2: Design &amp; Layout</w:t>
      </w:r>
    </w:p>
    <w:p w:rsidR="00000000" w:rsidDel="00000000" w:rsidP="00000000" w:rsidRDefault="00000000" w:rsidRPr="00000000" w14:paraId="00000050">
      <w:pPr>
        <w:numPr>
          <w:ilvl w:val="0"/>
          <w:numId w:val="6"/>
        </w:numPr>
        <w:ind w:left="720" w:hanging="360"/>
      </w:pPr>
      <w:r w:rsidDel="00000000" w:rsidR="00000000" w:rsidRPr="00000000">
        <w:rPr>
          <w:rtl w:val="0"/>
        </w:rPr>
        <w:t xml:space="preserve">Create wireframes/mockups and/or select templates</w:t>
      </w:r>
    </w:p>
    <w:p w:rsidR="00000000" w:rsidDel="00000000" w:rsidP="00000000" w:rsidRDefault="00000000" w:rsidRPr="00000000" w14:paraId="00000051">
      <w:pPr>
        <w:numPr>
          <w:ilvl w:val="0"/>
          <w:numId w:val="6"/>
        </w:numPr>
        <w:ind w:left="720" w:hanging="360"/>
      </w:pPr>
      <w:r w:rsidDel="00000000" w:rsidR="00000000" w:rsidRPr="00000000">
        <w:rPr>
          <w:rtl w:val="0"/>
        </w:rPr>
        <w:t xml:space="preserve">Install color palette</w:t>
      </w:r>
    </w:p>
    <w:p w:rsidR="00000000" w:rsidDel="00000000" w:rsidP="00000000" w:rsidRDefault="00000000" w:rsidRPr="00000000" w14:paraId="00000052">
      <w:pPr>
        <w:numPr>
          <w:ilvl w:val="0"/>
          <w:numId w:val="6"/>
        </w:numPr>
        <w:ind w:left="720" w:hanging="360"/>
      </w:pPr>
      <w:r w:rsidDel="00000000" w:rsidR="00000000" w:rsidRPr="00000000">
        <w:rPr>
          <w:rtl w:val="0"/>
        </w:rPr>
        <w:t xml:space="preserve">Install typography</w:t>
      </w:r>
    </w:p>
    <w:p w:rsidR="00000000" w:rsidDel="00000000" w:rsidP="00000000" w:rsidRDefault="00000000" w:rsidRPr="00000000" w14:paraId="00000053">
      <w:pPr>
        <w:numPr>
          <w:ilvl w:val="0"/>
          <w:numId w:val="6"/>
        </w:numPr>
        <w:ind w:left="720" w:hanging="360"/>
        <w:rPr>
          <w:u w:val="none"/>
        </w:rPr>
      </w:pPr>
      <w:r w:rsidDel="00000000" w:rsidR="00000000" w:rsidRPr="00000000">
        <w:rPr>
          <w:rtl w:val="0"/>
        </w:rPr>
        <w:t xml:space="preserve">Create and download images</w:t>
      </w:r>
    </w:p>
    <w:p w:rsidR="00000000" w:rsidDel="00000000" w:rsidP="00000000" w:rsidRDefault="00000000" w:rsidRPr="00000000" w14:paraId="00000054">
      <w:pPr>
        <w:numPr>
          <w:ilvl w:val="0"/>
          <w:numId w:val="6"/>
        </w:numPr>
        <w:ind w:left="720" w:hanging="360"/>
        <w:rPr>
          <w:u w:val="none"/>
        </w:rPr>
      </w:pPr>
      <w:r w:rsidDel="00000000" w:rsidR="00000000" w:rsidRPr="00000000">
        <w:rPr>
          <w:rtl w:val="0"/>
        </w:rPr>
        <w:t xml:space="preserve">Crop and modify images</w:t>
      </w:r>
    </w:p>
    <w:p w:rsidR="00000000" w:rsidDel="00000000" w:rsidP="00000000" w:rsidRDefault="00000000" w:rsidRPr="00000000" w14:paraId="00000055">
      <w:pPr>
        <w:numPr>
          <w:ilvl w:val="0"/>
          <w:numId w:val="6"/>
        </w:numPr>
        <w:ind w:left="720" w:hanging="360"/>
        <w:rPr>
          <w:u w:val="none"/>
        </w:rPr>
      </w:pPr>
      <w:r w:rsidDel="00000000" w:rsidR="00000000" w:rsidRPr="00000000">
        <w:rPr>
          <w:rtl w:val="0"/>
        </w:rPr>
        <w:t xml:space="preserve">Upload ready  images</w:t>
      </w:r>
    </w:p>
    <w:p w:rsidR="00000000" w:rsidDel="00000000" w:rsidP="00000000" w:rsidRDefault="00000000" w:rsidRPr="00000000" w14:paraId="00000056">
      <w:pPr>
        <w:numPr>
          <w:ilvl w:val="0"/>
          <w:numId w:val="6"/>
        </w:numPr>
        <w:ind w:left="720" w:hanging="360"/>
      </w:pPr>
      <w:r w:rsidDel="00000000" w:rsidR="00000000" w:rsidRPr="00000000">
        <w:rPr>
          <w:rtl w:val="0"/>
        </w:rPr>
        <w:t xml:space="preserve">Create design system</w:t>
      </w:r>
    </w:p>
    <w:p w:rsidR="00000000" w:rsidDel="00000000" w:rsidP="00000000" w:rsidRDefault="00000000" w:rsidRPr="00000000" w14:paraId="00000057">
      <w:pPr>
        <w:numPr>
          <w:ilvl w:val="0"/>
          <w:numId w:val="6"/>
        </w:numPr>
        <w:ind w:left="720" w:hanging="360"/>
      </w:pPr>
      <w:r w:rsidDel="00000000" w:rsidR="00000000" w:rsidRPr="00000000">
        <w:rPr>
          <w:rtl w:val="0"/>
        </w:rPr>
        <w:t xml:space="preserve">Build layout components (Header, Footer, Navigation)</w:t>
      </w:r>
    </w:p>
    <w:p w:rsidR="00000000" w:rsidDel="00000000" w:rsidP="00000000" w:rsidRDefault="00000000" w:rsidRPr="00000000" w14:paraId="00000058">
      <w:pPr>
        <w:pStyle w:val="Heading4"/>
        <w:rPr/>
      </w:pPr>
      <w:bookmarkStart w:colFirst="0" w:colLast="0" w:name="_vxfbzwjoqpd6" w:id="12"/>
      <w:bookmarkEnd w:id="12"/>
      <w:r w:rsidDel="00000000" w:rsidR="00000000" w:rsidRPr="00000000">
        <w:rPr>
          <w:rtl w:val="0"/>
        </w:rPr>
        <w:t xml:space="preserve">Step 3: Content Structure</w:t>
      </w:r>
    </w:p>
    <w:p w:rsidR="00000000" w:rsidDel="00000000" w:rsidP="00000000" w:rsidRDefault="00000000" w:rsidRPr="00000000" w14:paraId="00000059">
      <w:pPr>
        <w:numPr>
          <w:ilvl w:val="0"/>
          <w:numId w:val="6"/>
        </w:numPr>
        <w:ind w:left="720" w:hanging="360"/>
      </w:pPr>
      <w:r w:rsidDel="00000000" w:rsidR="00000000" w:rsidRPr="00000000">
        <w:rPr>
          <w:rtl w:val="0"/>
        </w:rPr>
        <w:t xml:space="preserve">Plan page structure (each page)</w:t>
      </w:r>
    </w:p>
    <w:p w:rsidR="00000000" w:rsidDel="00000000" w:rsidP="00000000" w:rsidRDefault="00000000" w:rsidRPr="00000000" w14:paraId="0000005A">
      <w:pPr>
        <w:numPr>
          <w:ilvl w:val="0"/>
          <w:numId w:val="6"/>
        </w:numPr>
        <w:ind w:left="720" w:hanging="360"/>
      </w:pPr>
      <w:r w:rsidDel="00000000" w:rsidR="00000000" w:rsidRPr="00000000">
        <w:rPr>
          <w:rtl w:val="0"/>
        </w:rPr>
        <w:t xml:space="preserve">Create content hierarchy</w:t>
      </w:r>
    </w:p>
    <w:p w:rsidR="00000000" w:rsidDel="00000000" w:rsidP="00000000" w:rsidRDefault="00000000" w:rsidRPr="00000000" w14:paraId="0000005B">
      <w:pPr>
        <w:numPr>
          <w:ilvl w:val="0"/>
          <w:numId w:val="6"/>
        </w:numPr>
        <w:ind w:left="720" w:hanging="360"/>
      </w:pPr>
      <w:r w:rsidDel="00000000" w:rsidR="00000000" w:rsidRPr="00000000">
        <w:rPr>
          <w:rtl w:val="0"/>
        </w:rPr>
        <w:t xml:space="preserve">Prepare all copy</w:t>
      </w:r>
    </w:p>
    <w:p w:rsidR="00000000" w:rsidDel="00000000" w:rsidP="00000000" w:rsidRDefault="00000000" w:rsidRPr="00000000" w14:paraId="0000005C">
      <w:pPr>
        <w:numPr>
          <w:ilvl w:val="0"/>
          <w:numId w:val="6"/>
        </w:numPr>
        <w:ind w:left="720" w:hanging="360"/>
      </w:pPr>
      <w:r w:rsidDel="00000000" w:rsidR="00000000" w:rsidRPr="00000000">
        <w:rPr>
          <w:rtl w:val="0"/>
        </w:rPr>
        <w:t xml:space="preserve">Gather images and assets</w:t>
      </w:r>
    </w:p>
    <w:p w:rsidR="00000000" w:rsidDel="00000000" w:rsidP="00000000" w:rsidRDefault="00000000" w:rsidRPr="00000000" w14:paraId="0000005D">
      <w:pPr>
        <w:pStyle w:val="Heading4"/>
        <w:rPr/>
      </w:pPr>
      <w:bookmarkStart w:colFirst="0" w:colLast="0" w:name="_80hg4e5l9m8i" w:id="13"/>
      <w:bookmarkEnd w:id="13"/>
      <w:r w:rsidDel="00000000" w:rsidR="00000000" w:rsidRPr="00000000">
        <w:rPr>
          <w:rtl w:val="0"/>
        </w:rPr>
        <w:t xml:space="preserve">Step 4: Client logos</w:t>
      </w:r>
    </w:p>
    <w:p w:rsidR="00000000" w:rsidDel="00000000" w:rsidP="00000000" w:rsidRDefault="00000000" w:rsidRPr="00000000" w14:paraId="0000005E">
      <w:pPr>
        <w:numPr>
          <w:ilvl w:val="0"/>
          <w:numId w:val="6"/>
        </w:numPr>
        <w:ind w:left="720" w:hanging="360"/>
      </w:pPr>
      <w:r w:rsidDel="00000000" w:rsidR="00000000" w:rsidRPr="00000000">
        <w:rPr>
          <w:rtl w:val="0"/>
        </w:rPr>
        <w:t xml:space="preserve">Obtain permissioned client logos</w:t>
      </w:r>
    </w:p>
    <w:p w:rsidR="00000000" w:rsidDel="00000000" w:rsidP="00000000" w:rsidRDefault="00000000" w:rsidRPr="00000000" w14:paraId="0000005F">
      <w:pPr>
        <w:numPr>
          <w:ilvl w:val="0"/>
          <w:numId w:val="6"/>
        </w:numPr>
        <w:ind w:left="720" w:hanging="360"/>
      </w:pPr>
      <w:r w:rsidDel="00000000" w:rsidR="00000000" w:rsidRPr="00000000">
        <w:rPr>
          <w:rtl w:val="0"/>
        </w:rPr>
        <w:t xml:space="preserve">Create client logo section and add assets</w:t>
      </w:r>
    </w:p>
    <w:p w:rsidR="00000000" w:rsidDel="00000000" w:rsidP="00000000" w:rsidRDefault="00000000" w:rsidRPr="00000000" w14:paraId="00000060">
      <w:pPr>
        <w:pStyle w:val="Heading4"/>
        <w:rPr/>
      </w:pPr>
      <w:bookmarkStart w:colFirst="0" w:colLast="0" w:name="_llp4yp6n2oy9" w:id="14"/>
      <w:bookmarkEnd w:id="14"/>
      <w:r w:rsidDel="00000000" w:rsidR="00000000" w:rsidRPr="00000000">
        <w:rPr>
          <w:rtl w:val="0"/>
        </w:rPr>
        <w:t xml:space="preserve">Step 5: Create content</w:t>
      </w:r>
    </w:p>
    <w:p w:rsidR="00000000" w:rsidDel="00000000" w:rsidP="00000000" w:rsidRDefault="00000000" w:rsidRPr="00000000" w14:paraId="00000061">
      <w:pPr>
        <w:numPr>
          <w:ilvl w:val="0"/>
          <w:numId w:val="6"/>
        </w:numPr>
        <w:ind w:left="720" w:hanging="360"/>
      </w:pPr>
      <w:r w:rsidDel="00000000" w:rsidR="00000000" w:rsidRPr="00000000">
        <w:rPr>
          <w:rtl w:val="0"/>
        </w:rPr>
        <w:t xml:space="preserve">Refresh and leverage any existing blogs from current site</w:t>
      </w:r>
    </w:p>
    <w:p w:rsidR="00000000" w:rsidDel="00000000" w:rsidP="00000000" w:rsidRDefault="00000000" w:rsidRPr="00000000" w14:paraId="00000062">
      <w:pPr>
        <w:numPr>
          <w:ilvl w:val="0"/>
          <w:numId w:val="6"/>
        </w:numPr>
        <w:ind w:left="720" w:hanging="360"/>
      </w:pPr>
      <w:r w:rsidDel="00000000" w:rsidR="00000000" w:rsidRPr="00000000">
        <w:rPr>
          <w:rtl w:val="0"/>
        </w:rPr>
        <w:t xml:space="preserve">Design and upload content with new imagery and design</w:t>
      </w:r>
    </w:p>
    <w:p w:rsidR="00000000" w:rsidDel="00000000" w:rsidP="00000000" w:rsidRDefault="00000000" w:rsidRPr="00000000" w14:paraId="00000063">
      <w:pPr>
        <w:numPr>
          <w:ilvl w:val="0"/>
          <w:numId w:val="6"/>
        </w:numPr>
        <w:ind w:left="720" w:hanging="360"/>
      </w:pPr>
      <w:r w:rsidDel="00000000" w:rsidR="00000000" w:rsidRPr="00000000">
        <w:rPr>
          <w:rtl w:val="0"/>
        </w:rPr>
        <w:t xml:space="preserve">Update / refresh old case studies</w:t>
      </w:r>
    </w:p>
    <w:p w:rsidR="00000000" w:rsidDel="00000000" w:rsidP="00000000" w:rsidRDefault="00000000" w:rsidRPr="00000000" w14:paraId="00000064">
      <w:pPr>
        <w:numPr>
          <w:ilvl w:val="0"/>
          <w:numId w:val="6"/>
        </w:numPr>
        <w:ind w:left="720" w:hanging="360"/>
      </w:pPr>
      <w:r w:rsidDel="00000000" w:rsidR="00000000" w:rsidRPr="00000000">
        <w:rPr>
          <w:rtl w:val="0"/>
        </w:rPr>
        <w:t xml:space="preserve">Create new case studies and content/blogs</w:t>
      </w:r>
    </w:p>
    <w:p w:rsidR="00000000" w:rsidDel="00000000" w:rsidP="00000000" w:rsidRDefault="00000000" w:rsidRPr="00000000" w14:paraId="00000065">
      <w:pPr>
        <w:pStyle w:val="Heading4"/>
        <w:rPr/>
      </w:pPr>
      <w:bookmarkStart w:colFirst="0" w:colLast="0" w:name="_j1oiml6wczcs" w:id="15"/>
      <w:bookmarkEnd w:id="15"/>
      <w:r w:rsidDel="00000000" w:rsidR="00000000" w:rsidRPr="00000000">
        <w:rPr>
          <w:rtl w:val="0"/>
        </w:rPr>
        <w:t xml:space="preserve">Step 6: Core Features</w:t>
      </w:r>
    </w:p>
    <w:p w:rsidR="00000000" w:rsidDel="00000000" w:rsidP="00000000" w:rsidRDefault="00000000" w:rsidRPr="00000000" w14:paraId="00000066">
      <w:pPr>
        <w:numPr>
          <w:ilvl w:val="0"/>
          <w:numId w:val="6"/>
        </w:numPr>
        <w:ind w:left="720" w:hanging="360"/>
      </w:pPr>
      <w:r w:rsidDel="00000000" w:rsidR="00000000" w:rsidRPr="00000000">
        <w:rPr>
          <w:rtl w:val="0"/>
        </w:rPr>
        <w:t xml:space="preserve">Build homepage</w:t>
      </w:r>
    </w:p>
    <w:p w:rsidR="00000000" w:rsidDel="00000000" w:rsidP="00000000" w:rsidRDefault="00000000" w:rsidRPr="00000000" w14:paraId="00000067">
      <w:pPr>
        <w:numPr>
          <w:ilvl w:val="0"/>
          <w:numId w:val="6"/>
        </w:numPr>
        <w:ind w:left="720" w:hanging="360"/>
      </w:pPr>
      <w:r w:rsidDel="00000000" w:rsidR="00000000" w:rsidRPr="00000000">
        <w:rPr>
          <w:rtl w:val="0"/>
        </w:rPr>
        <w:t xml:space="preserve">Create key pages</w:t>
      </w:r>
    </w:p>
    <w:p w:rsidR="00000000" w:rsidDel="00000000" w:rsidP="00000000" w:rsidRDefault="00000000" w:rsidRPr="00000000" w14:paraId="00000068">
      <w:pPr>
        <w:numPr>
          <w:ilvl w:val="0"/>
          <w:numId w:val="6"/>
        </w:numPr>
        <w:ind w:left="720" w:hanging="360"/>
      </w:pPr>
      <w:r w:rsidDel="00000000" w:rsidR="00000000" w:rsidRPr="00000000">
        <w:rPr>
          <w:rtl w:val="0"/>
        </w:rPr>
        <w:t xml:space="preserve">Implement navigation</w:t>
      </w:r>
    </w:p>
    <w:p w:rsidR="00000000" w:rsidDel="00000000" w:rsidP="00000000" w:rsidRDefault="00000000" w:rsidRPr="00000000" w14:paraId="00000069">
      <w:pPr>
        <w:numPr>
          <w:ilvl w:val="0"/>
          <w:numId w:val="6"/>
        </w:numPr>
        <w:ind w:left="720" w:hanging="360"/>
      </w:pPr>
      <w:r w:rsidDel="00000000" w:rsidR="00000000" w:rsidRPr="00000000">
        <w:rPr>
          <w:rtl w:val="0"/>
        </w:rPr>
        <w:t xml:space="preserve">Add interactive elements</w:t>
      </w:r>
    </w:p>
    <w:p w:rsidR="00000000" w:rsidDel="00000000" w:rsidP="00000000" w:rsidRDefault="00000000" w:rsidRPr="00000000" w14:paraId="0000006A">
      <w:pPr>
        <w:numPr>
          <w:ilvl w:val="0"/>
          <w:numId w:val="6"/>
        </w:numPr>
        <w:ind w:left="720" w:hanging="360"/>
      </w:pPr>
      <w:r w:rsidDel="00000000" w:rsidR="00000000" w:rsidRPr="00000000">
        <w:rPr>
          <w:rtl w:val="0"/>
        </w:rPr>
        <w:t xml:space="preserve">Implement forms (if needed)</w:t>
      </w:r>
    </w:p>
    <w:p w:rsidR="00000000" w:rsidDel="00000000" w:rsidP="00000000" w:rsidRDefault="00000000" w:rsidRPr="00000000" w14:paraId="0000006B">
      <w:pPr>
        <w:pStyle w:val="Heading4"/>
        <w:rPr/>
      </w:pPr>
      <w:bookmarkStart w:colFirst="0" w:colLast="0" w:name="_f6wmuqphpkho" w:id="16"/>
      <w:bookmarkEnd w:id="16"/>
      <w:r w:rsidDel="00000000" w:rsidR="00000000" w:rsidRPr="00000000">
        <w:rPr>
          <w:rtl w:val="0"/>
        </w:rPr>
        <w:t xml:space="preserve">Step 7: Styling &amp; Responsiveness</w:t>
      </w:r>
    </w:p>
    <w:p w:rsidR="00000000" w:rsidDel="00000000" w:rsidP="00000000" w:rsidRDefault="00000000" w:rsidRPr="00000000" w14:paraId="0000006C">
      <w:pPr>
        <w:numPr>
          <w:ilvl w:val="0"/>
          <w:numId w:val="6"/>
        </w:numPr>
        <w:ind w:left="720" w:hanging="360"/>
      </w:pPr>
      <w:r w:rsidDel="00000000" w:rsidR="00000000" w:rsidRPr="00000000">
        <w:rPr>
          <w:rtl w:val="0"/>
        </w:rPr>
        <w:t xml:space="preserve">Apply styling</w:t>
      </w:r>
    </w:p>
    <w:p w:rsidR="00000000" w:rsidDel="00000000" w:rsidP="00000000" w:rsidRDefault="00000000" w:rsidRPr="00000000" w14:paraId="0000006D">
      <w:pPr>
        <w:numPr>
          <w:ilvl w:val="0"/>
          <w:numId w:val="6"/>
        </w:numPr>
        <w:ind w:left="720" w:hanging="360"/>
      </w:pPr>
      <w:r w:rsidDel="00000000" w:rsidR="00000000" w:rsidRPr="00000000">
        <w:rPr>
          <w:rtl w:val="0"/>
        </w:rPr>
        <w:t xml:space="preserve">Implement responsive design</w:t>
      </w:r>
    </w:p>
    <w:p w:rsidR="00000000" w:rsidDel="00000000" w:rsidP="00000000" w:rsidRDefault="00000000" w:rsidRPr="00000000" w14:paraId="0000006E">
      <w:pPr>
        <w:numPr>
          <w:ilvl w:val="0"/>
          <w:numId w:val="6"/>
        </w:numPr>
        <w:ind w:left="720" w:hanging="360"/>
      </w:pPr>
      <w:r w:rsidDel="00000000" w:rsidR="00000000" w:rsidRPr="00000000">
        <w:rPr>
          <w:rtl w:val="0"/>
        </w:rPr>
        <w:t xml:space="preserve">Test on multiple devices</w:t>
      </w:r>
    </w:p>
    <w:p w:rsidR="00000000" w:rsidDel="00000000" w:rsidP="00000000" w:rsidRDefault="00000000" w:rsidRPr="00000000" w14:paraId="0000006F">
      <w:pPr>
        <w:numPr>
          <w:ilvl w:val="0"/>
          <w:numId w:val="6"/>
        </w:numPr>
        <w:ind w:left="720" w:hanging="360"/>
      </w:pPr>
      <w:r w:rsidDel="00000000" w:rsidR="00000000" w:rsidRPr="00000000">
        <w:rPr>
          <w:rtl w:val="0"/>
        </w:rPr>
        <w:t xml:space="preserve">Polish animations and transitions</w:t>
      </w:r>
    </w:p>
    <w:p w:rsidR="00000000" w:rsidDel="00000000" w:rsidP="00000000" w:rsidRDefault="00000000" w:rsidRPr="00000000" w14:paraId="00000070">
      <w:pPr>
        <w:numPr>
          <w:ilvl w:val="0"/>
          <w:numId w:val="6"/>
        </w:numPr>
        <w:ind w:left="720" w:hanging="360"/>
      </w:pPr>
      <w:r w:rsidDel="00000000" w:rsidR="00000000" w:rsidRPr="00000000">
        <w:rPr>
          <w:rtl w:val="0"/>
        </w:rPr>
        <w:t xml:space="preserve">Optimize for performance</w:t>
      </w:r>
    </w:p>
    <w:p w:rsidR="00000000" w:rsidDel="00000000" w:rsidP="00000000" w:rsidRDefault="00000000" w:rsidRPr="00000000" w14:paraId="00000071">
      <w:pPr>
        <w:pStyle w:val="Heading4"/>
        <w:rPr/>
      </w:pPr>
      <w:bookmarkStart w:colFirst="0" w:colLast="0" w:name="_eld02ogc3ova" w:id="17"/>
      <w:bookmarkEnd w:id="17"/>
      <w:r w:rsidDel="00000000" w:rsidR="00000000" w:rsidRPr="00000000">
        <w:rPr>
          <w:rtl w:val="0"/>
        </w:rPr>
        <w:t xml:space="preserve">Step 8: Functionality</w:t>
      </w:r>
    </w:p>
    <w:p w:rsidR="00000000" w:rsidDel="00000000" w:rsidP="00000000" w:rsidRDefault="00000000" w:rsidRPr="00000000" w14:paraId="00000072">
      <w:pPr>
        <w:numPr>
          <w:ilvl w:val="0"/>
          <w:numId w:val="6"/>
        </w:numPr>
        <w:ind w:left="720" w:hanging="360"/>
      </w:pPr>
      <w:r w:rsidDel="00000000" w:rsidR="00000000" w:rsidRPr="00000000">
        <w:rPr>
          <w:rtl w:val="0"/>
        </w:rPr>
        <w:t xml:space="preserve">Add any required features</w:t>
      </w:r>
    </w:p>
    <w:p w:rsidR="00000000" w:rsidDel="00000000" w:rsidP="00000000" w:rsidRDefault="00000000" w:rsidRPr="00000000" w14:paraId="00000073">
      <w:pPr>
        <w:numPr>
          <w:ilvl w:val="0"/>
          <w:numId w:val="6"/>
        </w:numPr>
        <w:ind w:left="720" w:hanging="360"/>
      </w:pPr>
      <w:r w:rsidDel="00000000" w:rsidR="00000000" w:rsidRPr="00000000">
        <w:rPr>
          <w:rtl w:val="0"/>
        </w:rPr>
        <w:t xml:space="preserve">Implement integrations</w:t>
      </w:r>
    </w:p>
    <w:p w:rsidR="00000000" w:rsidDel="00000000" w:rsidP="00000000" w:rsidRDefault="00000000" w:rsidRPr="00000000" w14:paraId="00000074">
      <w:pPr>
        <w:numPr>
          <w:ilvl w:val="0"/>
          <w:numId w:val="6"/>
        </w:numPr>
        <w:ind w:left="720" w:hanging="360"/>
      </w:pPr>
      <w:r w:rsidDel="00000000" w:rsidR="00000000" w:rsidRPr="00000000">
        <w:rPr>
          <w:rtl w:val="0"/>
        </w:rPr>
        <w:t xml:space="preserve">Test functionality</w:t>
      </w:r>
    </w:p>
    <w:p w:rsidR="00000000" w:rsidDel="00000000" w:rsidP="00000000" w:rsidRDefault="00000000" w:rsidRPr="00000000" w14:paraId="00000075">
      <w:pPr>
        <w:numPr>
          <w:ilvl w:val="0"/>
          <w:numId w:val="6"/>
        </w:numPr>
        <w:ind w:left="720" w:hanging="360"/>
      </w:pPr>
      <w:r w:rsidDel="00000000" w:rsidR="00000000" w:rsidRPr="00000000">
        <w:rPr>
          <w:rtl w:val="0"/>
        </w:rPr>
        <w:t xml:space="preserve">Handle edge cases</w:t>
      </w:r>
    </w:p>
    <w:p w:rsidR="00000000" w:rsidDel="00000000" w:rsidP="00000000" w:rsidRDefault="00000000" w:rsidRPr="00000000" w14:paraId="00000076">
      <w:pPr>
        <w:numPr>
          <w:ilvl w:val="0"/>
          <w:numId w:val="6"/>
        </w:numPr>
        <w:ind w:left="720" w:hanging="360"/>
      </w:pPr>
      <w:r w:rsidDel="00000000" w:rsidR="00000000" w:rsidRPr="00000000">
        <w:rPr>
          <w:rtl w:val="0"/>
        </w:rPr>
        <w:t xml:space="preserve">Error handling</w:t>
      </w:r>
    </w:p>
    <w:p w:rsidR="00000000" w:rsidDel="00000000" w:rsidP="00000000" w:rsidRDefault="00000000" w:rsidRPr="00000000" w14:paraId="00000077">
      <w:pPr>
        <w:pStyle w:val="Heading4"/>
        <w:rPr/>
      </w:pPr>
      <w:bookmarkStart w:colFirst="0" w:colLast="0" w:name="_gjj4j6r5hel2" w:id="18"/>
      <w:bookmarkEnd w:id="18"/>
      <w:r w:rsidDel="00000000" w:rsidR="00000000" w:rsidRPr="00000000">
        <w:rPr>
          <w:rtl w:val="0"/>
        </w:rPr>
        <w:t xml:space="preserve">Step 9: Optimization</w:t>
      </w:r>
    </w:p>
    <w:p w:rsidR="00000000" w:rsidDel="00000000" w:rsidP="00000000" w:rsidRDefault="00000000" w:rsidRPr="00000000" w14:paraId="00000078">
      <w:pPr>
        <w:numPr>
          <w:ilvl w:val="0"/>
          <w:numId w:val="6"/>
        </w:numPr>
        <w:ind w:left="720" w:hanging="360"/>
      </w:pPr>
      <w:r w:rsidDel="00000000" w:rsidR="00000000" w:rsidRPr="00000000">
        <w:rPr>
          <w:rtl w:val="0"/>
        </w:rPr>
        <w:t xml:space="preserve">Optimize images</w:t>
      </w:r>
    </w:p>
    <w:p w:rsidR="00000000" w:rsidDel="00000000" w:rsidP="00000000" w:rsidRDefault="00000000" w:rsidRPr="00000000" w14:paraId="00000079">
      <w:pPr>
        <w:numPr>
          <w:ilvl w:val="0"/>
          <w:numId w:val="6"/>
        </w:numPr>
        <w:ind w:left="720" w:hanging="360"/>
      </w:pPr>
      <w:r w:rsidDel="00000000" w:rsidR="00000000" w:rsidRPr="00000000">
        <w:rPr>
          <w:rtl w:val="0"/>
        </w:rPr>
        <w:t xml:space="preserve">Minimize CSS/JS</w:t>
      </w:r>
    </w:p>
    <w:p w:rsidR="00000000" w:rsidDel="00000000" w:rsidP="00000000" w:rsidRDefault="00000000" w:rsidRPr="00000000" w14:paraId="0000007A">
      <w:pPr>
        <w:numPr>
          <w:ilvl w:val="0"/>
          <w:numId w:val="6"/>
        </w:numPr>
        <w:ind w:left="720" w:hanging="360"/>
      </w:pPr>
      <w:r w:rsidDel="00000000" w:rsidR="00000000" w:rsidRPr="00000000">
        <w:rPr>
          <w:rtl w:val="0"/>
        </w:rPr>
        <w:t xml:space="preserve">SEO optimization</w:t>
      </w:r>
    </w:p>
    <w:p w:rsidR="00000000" w:rsidDel="00000000" w:rsidP="00000000" w:rsidRDefault="00000000" w:rsidRPr="00000000" w14:paraId="0000007B">
      <w:pPr>
        <w:numPr>
          <w:ilvl w:val="0"/>
          <w:numId w:val="6"/>
        </w:numPr>
        <w:ind w:left="720" w:hanging="360"/>
      </w:pPr>
      <w:r w:rsidDel="00000000" w:rsidR="00000000" w:rsidRPr="00000000">
        <w:rPr>
          <w:rtl w:val="0"/>
        </w:rPr>
        <w:t xml:space="preserve">Performance testing</w:t>
      </w:r>
    </w:p>
    <w:p w:rsidR="00000000" w:rsidDel="00000000" w:rsidP="00000000" w:rsidRDefault="00000000" w:rsidRPr="00000000" w14:paraId="0000007C">
      <w:pPr>
        <w:numPr>
          <w:ilvl w:val="0"/>
          <w:numId w:val="6"/>
        </w:numPr>
        <w:ind w:left="720" w:hanging="360"/>
      </w:pPr>
      <w:r w:rsidDel="00000000" w:rsidR="00000000" w:rsidRPr="00000000">
        <w:rPr>
          <w:rtl w:val="0"/>
        </w:rPr>
        <w:t xml:space="preserve">Accessibility checks</w:t>
      </w:r>
    </w:p>
    <w:p w:rsidR="00000000" w:rsidDel="00000000" w:rsidP="00000000" w:rsidRDefault="00000000" w:rsidRPr="00000000" w14:paraId="0000007D">
      <w:pPr>
        <w:pStyle w:val="Heading4"/>
        <w:rPr/>
      </w:pPr>
      <w:bookmarkStart w:colFirst="0" w:colLast="0" w:name="_zcmloi6hbna" w:id="19"/>
      <w:bookmarkEnd w:id="19"/>
      <w:r w:rsidDel="00000000" w:rsidR="00000000" w:rsidRPr="00000000">
        <w:rPr>
          <w:rtl w:val="0"/>
        </w:rPr>
        <w:t xml:space="preserve">Step 10: Testing &amp; Review</w:t>
      </w:r>
    </w:p>
    <w:p w:rsidR="00000000" w:rsidDel="00000000" w:rsidP="00000000" w:rsidRDefault="00000000" w:rsidRPr="00000000" w14:paraId="0000007E">
      <w:pPr>
        <w:numPr>
          <w:ilvl w:val="0"/>
          <w:numId w:val="6"/>
        </w:numPr>
        <w:ind w:left="720" w:hanging="360"/>
      </w:pPr>
      <w:r w:rsidDel="00000000" w:rsidR="00000000" w:rsidRPr="00000000">
        <w:rPr>
          <w:rtl w:val="0"/>
        </w:rPr>
        <w:t xml:space="preserve">Cross-browser testing</w:t>
      </w:r>
    </w:p>
    <w:p w:rsidR="00000000" w:rsidDel="00000000" w:rsidP="00000000" w:rsidRDefault="00000000" w:rsidRPr="00000000" w14:paraId="0000007F">
      <w:pPr>
        <w:numPr>
          <w:ilvl w:val="0"/>
          <w:numId w:val="6"/>
        </w:numPr>
        <w:ind w:left="720" w:hanging="360"/>
      </w:pPr>
      <w:r w:rsidDel="00000000" w:rsidR="00000000" w:rsidRPr="00000000">
        <w:rPr>
          <w:rtl w:val="0"/>
        </w:rPr>
        <w:t xml:space="preserve">Mobile testing</w:t>
      </w:r>
    </w:p>
    <w:p w:rsidR="00000000" w:rsidDel="00000000" w:rsidP="00000000" w:rsidRDefault="00000000" w:rsidRPr="00000000" w14:paraId="00000080">
      <w:pPr>
        <w:numPr>
          <w:ilvl w:val="0"/>
          <w:numId w:val="6"/>
        </w:numPr>
        <w:ind w:left="720" w:hanging="360"/>
      </w:pPr>
      <w:r w:rsidDel="00000000" w:rsidR="00000000" w:rsidRPr="00000000">
        <w:rPr>
          <w:rtl w:val="0"/>
        </w:rPr>
        <w:t xml:space="preserve">Fix bugs</w:t>
      </w:r>
    </w:p>
    <w:p w:rsidR="00000000" w:rsidDel="00000000" w:rsidP="00000000" w:rsidRDefault="00000000" w:rsidRPr="00000000" w14:paraId="00000081">
      <w:pPr>
        <w:numPr>
          <w:ilvl w:val="0"/>
          <w:numId w:val="6"/>
        </w:numPr>
        <w:ind w:left="720" w:hanging="360"/>
      </w:pPr>
      <w:r w:rsidDel="00000000" w:rsidR="00000000" w:rsidRPr="00000000">
        <w:rPr>
          <w:rtl w:val="0"/>
        </w:rPr>
        <w:t xml:space="preserve">Content review</w:t>
      </w:r>
    </w:p>
    <w:p w:rsidR="00000000" w:rsidDel="00000000" w:rsidP="00000000" w:rsidRDefault="00000000" w:rsidRPr="00000000" w14:paraId="00000082">
      <w:pPr>
        <w:numPr>
          <w:ilvl w:val="0"/>
          <w:numId w:val="6"/>
        </w:numPr>
        <w:ind w:left="720" w:hanging="360"/>
      </w:pPr>
      <w:r w:rsidDel="00000000" w:rsidR="00000000" w:rsidRPr="00000000">
        <w:rPr>
          <w:rtl w:val="0"/>
        </w:rPr>
        <w:t xml:space="preserve">Final polish</w:t>
      </w:r>
    </w:p>
    <w:p w:rsidR="00000000" w:rsidDel="00000000" w:rsidP="00000000" w:rsidRDefault="00000000" w:rsidRPr="00000000" w14:paraId="00000083">
      <w:pPr>
        <w:pStyle w:val="Heading4"/>
        <w:rPr/>
      </w:pPr>
      <w:bookmarkStart w:colFirst="0" w:colLast="0" w:name="_r21f7zpk3m8q" w:id="20"/>
      <w:bookmarkEnd w:id="20"/>
      <w:r w:rsidDel="00000000" w:rsidR="00000000" w:rsidRPr="00000000">
        <w:rPr>
          <w:rtl w:val="0"/>
        </w:rPr>
        <w:t xml:space="preserve">Step 11: Deployment</w:t>
      </w:r>
    </w:p>
    <w:p w:rsidR="00000000" w:rsidDel="00000000" w:rsidP="00000000" w:rsidRDefault="00000000" w:rsidRPr="00000000" w14:paraId="00000084">
      <w:pPr>
        <w:numPr>
          <w:ilvl w:val="0"/>
          <w:numId w:val="6"/>
        </w:numPr>
        <w:ind w:left="720" w:hanging="360"/>
      </w:pPr>
      <w:r w:rsidDel="00000000" w:rsidR="00000000" w:rsidRPr="00000000">
        <w:rPr>
          <w:rtl w:val="0"/>
        </w:rPr>
        <w:t xml:space="preserve">Setup hosting</w:t>
      </w:r>
    </w:p>
    <w:p w:rsidR="00000000" w:rsidDel="00000000" w:rsidP="00000000" w:rsidRDefault="00000000" w:rsidRPr="00000000" w14:paraId="00000085">
      <w:pPr>
        <w:numPr>
          <w:ilvl w:val="0"/>
          <w:numId w:val="6"/>
        </w:numPr>
        <w:ind w:left="720" w:hanging="360"/>
      </w:pPr>
      <w:r w:rsidDel="00000000" w:rsidR="00000000" w:rsidRPr="00000000">
        <w:rPr>
          <w:rtl w:val="0"/>
        </w:rPr>
        <w:t xml:space="preserve">Configure domain</w:t>
      </w:r>
    </w:p>
    <w:p w:rsidR="00000000" w:rsidDel="00000000" w:rsidP="00000000" w:rsidRDefault="00000000" w:rsidRPr="00000000" w14:paraId="00000086">
      <w:pPr>
        <w:numPr>
          <w:ilvl w:val="0"/>
          <w:numId w:val="6"/>
        </w:numPr>
        <w:ind w:left="720" w:hanging="360"/>
      </w:pPr>
      <w:r w:rsidDel="00000000" w:rsidR="00000000" w:rsidRPr="00000000">
        <w:rPr>
          <w:rtl w:val="0"/>
        </w:rPr>
        <w:t xml:space="preserve">Deploy website</w:t>
      </w:r>
    </w:p>
    <w:p w:rsidR="00000000" w:rsidDel="00000000" w:rsidP="00000000" w:rsidRDefault="00000000" w:rsidRPr="00000000" w14:paraId="00000087">
      <w:pPr>
        <w:numPr>
          <w:ilvl w:val="0"/>
          <w:numId w:val="6"/>
        </w:numPr>
        <w:ind w:left="720" w:hanging="360"/>
      </w:pPr>
      <w:r w:rsidDel="00000000" w:rsidR="00000000" w:rsidRPr="00000000">
        <w:rPr>
          <w:rtl w:val="0"/>
        </w:rPr>
        <w:t xml:space="preserve">Setup analytics</w:t>
      </w:r>
    </w:p>
    <w:p w:rsidR="00000000" w:rsidDel="00000000" w:rsidP="00000000" w:rsidRDefault="00000000" w:rsidRPr="00000000" w14:paraId="00000088">
      <w:pPr>
        <w:numPr>
          <w:ilvl w:val="0"/>
          <w:numId w:val="6"/>
        </w:numPr>
        <w:ind w:left="720" w:hanging="360"/>
      </w:pPr>
      <w:r w:rsidDel="00000000" w:rsidR="00000000" w:rsidRPr="00000000">
        <w:rPr>
          <w:rtl w:val="0"/>
        </w:rPr>
        <w:t xml:space="preserve">Test live site</w:t>
      </w:r>
    </w:p>
    <w:p w:rsidR="00000000" w:rsidDel="00000000" w:rsidP="00000000" w:rsidRDefault="00000000" w:rsidRPr="00000000" w14:paraId="00000089">
      <w:pPr>
        <w:pStyle w:val="Heading4"/>
        <w:rPr/>
      </w:pPr>
      <w:bookmarkStart w:colFirst="0" w:colLast="0" w:name="_uedf8vz6wu7e" w:id="21"/>
      <w:bookmarkEnd w:id="21"/>
      <w:r w:rsidDel="00000000" w:rsidR="00000000" w:rsidRPr="00000000">
        <w:rPr>
          <w:rtl w:val="0"/>
        </w:rPr>
        <w:t xml:space="preserve">Step 12: Launch &amp; Maintenance</w:t>
      </w:r>
    </w:p>
    <w:p w:rsidR="00000000" w:rsidDel="00000000" w:rsidP="00000000" w:rsidRDefault="00000000" w:rsidRPr="00000000" w14:paraId="0000008A">
      <w:pPr>
        <w:numPr>
          <w:ilvl w:val="0"/>
          <w:numId w:val="6"/>
        </w:numPr>
        <w:ind w:left="720" w:hanging="360"/>
      </w:pPr>
      <w:r w:rsidDel="00000000" w:rsidR="00000000" w:rsidRPr="00000000">
        <w:rPr>
          <w:rtl w:val="0"/>
        </w:rPr>
        <w:t xml:space="preserve">Final checks</w:t>
      </w:r>
    </w:p>
    <w:p w:rsidR="00000000" w:rsidDel="00000000" w:rsidP="00000000" w:rsidRDefault="00000000" w:rsidRPr="00000000" w14:paraId="0000008B">
      <w:pPr>
        <w:numPr>
          <w:ilvl w:val="0"/>
          <w:numId w:val="6"/>
        </w:numPr>
        <w:ind w:left="720" w:hanging="360"/>
      </w:pPr>
      <w:r w:rsidDel="00000000" w:rsidR="00000000" w:rsidRPr="00000000">
        <w:rPr>
          <w:rtl w:val="0"/>
        </w:rPr>
        <w:t xml:space="preserve">Launch website</w:t>
      </w:r>
    </w:p>
    <w:p w:rsidR="00000000" w:rsidDel="00000000" w:rsidP="00000000" w:rsidRDefault="00000000" w:rsidRPr="00000000" w14:paraId="0000008C">
      <w:pPr>
        <w:numPr>
          <w:ilvl w:val="0"/>
          <w:numId w:val="6"/>
        </w:numPr>
        <w:ind w:left="720" w:hanging="360"/>
      </w:pPr>
      <w:r w:rsidDel="00000000" w:rsidR="00000000" w:rsidRPr="00000000">
        <w:rPr>
          <w:rtl w:val="0"/>
        </w:rPr>
        <w:t xml:space="preserve">Monitor performance</w:t>
      </w:r>
    </w:p>
    <w:p w:rsidR="00000000" w:rsidDel="00000000" w:rsidP="00000000" w:rsidRDefault="00000000" w:rsidRPr="00000000" w14:paraId="0000008D">
      <w:pPr>
        <w:numPr>
          <w:ilvl w:val="0"/>
          <w:numId w:val="6"/>
        </w:numPr>
        <w:ind w:left="720" w:hanging="360"/>
      </w:pPr>
      <w:r w:rsidDel="00000000" w:rsidR="00000000" w:rsidRPr="00000000">
        <w:rPr>
          <w:rtl w:val="0"/>
        </w:rPr>
        <w:t xml:space="preserve">Plan updates</w:t>
      </w:r>
    </w:p>
    <w:p w:rsidR="00000000" w:rsidDel="00000000" w:rsidP="00000000" w:rsidRDefault="00000000" w:rsidRPr="00000000" w14:paraId="0000008E">
      <w:pPr>
        <w:numPr>
          <w:ilvl w:val="0"/>
          <w:numId w:val="6"/>
        </w:numPr>
        <w:ind w:left="720" w:hanging="360"/>
      </w:pPr>
      <w:r w:rsidDel="00000000" w:rsidR="00000000" w:rsidRPr="00000000">
        <w:rPr>
          <w:rtl w:val="0"/>
        </w:rPr>
        <w:t xml:space="preserve">Documentation</w:t>
      </w:r>
    </w:p>
    <w:p w:rsidR="00000000" w:rsidDel="00000000" w:rsidP="00000000" w:rsidRDefault="00000000" w:rsidRPr="00000000" w14:paraId="0000008F">
      <w:pPr>
        <w:rPr>
          <w:b w:val="1"/>
          <w:bCs w:val="1"/>
        </w:rPr>
      </w:pPr>
      <w:r w:rsidDel="00000000" w:rsidR="00000000" w:rsidRPr="00000000">
        <w:rPr>
          <w:b w:val="1"/>
          <w:bCs w:val="1"/>
          <w:rtl w:val="0"/>
        </w:rPr>
        <w:br w:type="textWrapping"/>
      </w:r>
    </w:p>
    <w:p w:rsidR="00000000" w:rsidDel="00000000" w:rsidP="00000000" w:rsidRDefault="00000000" w:rsidRPr="00000000" w14:paraId="0000009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CONTENT (for launch)</w:t>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For launch, the minimum set that establishes credibility, explains value and enables a conversation:</w:t>
      </w:r>
    </w:p>
    <w:p w:rsidR="00000000" w:rsidDel="00000000" w:rsidP="00000000" w:rsidRDefault="00000000" w:rsidRPr="00000000" w14:paraId="00000095">
      <w:pPr>
        <w:ind w:left="720" w:firstLine="0"/>
        <w:rPr/>
      </w:pPr>
      <w:r w:rsidDel="00000000" w:rsidR="00000000" w:rsidRPr="00000000">
        <w:rPr>
          <w:rtl w:val="0"/>
        </w:rPr>
      </w:r>
    </w:p>
    <w:p w:rsidR="00000000" w:rsidDel="00000000" w:rsidP="00000000" w:rsidRDefault="00000000" w:rsidRPr="00000000" w14:paraId="00000096">
      <w:pPr>
        <w:numPr>
          <w:ilvl w:val="0"/>
          <w:numId w:val="2"/>
        </w:numPr>
        <w:ind w:left="720" w:hanging="360"/>
        <w:rPr>
          <w:u w:val="none"/>
        </w:rPr>
      </w:pPr>
      <w:r w:rsidDel="00000000" w:rsidR="00000000" w:rsidRPr="00000000">
        <w:rPr>
          <w:strike w:val="1"/>
          <w:rtl w:val="0"/>
        </w:rPr>
        <w:t xml:space="preserve">AI that works for you (Home page intro)</w:t>
      </w:r>
    </w:p>
    <w:p w:rsidR="00000000" w:rsidDel="00000000" w:rsidP="00000000" w:rsidRDefault="00000000" w:rsidRPr="00000000" w14:paraId="00000097">
      <w:pPr>
        <w:numPr>
          <w:ilvl w:val="0"/>
          <w:numId w:val="2"/>
        </w:numPr>
        <w:ind w:left="720" w:hanging="360"/>
        <w:rPr>
          <w:u w:val="none"/>
        </w:rPr>
      </w:pPr>
      <w:r w:rsidDel="00000000" w:rsidR="00000000" w:rsidRPr="00000000">
        <w:rPr>
          <w:strike w:val="1"/>
          <w:rtl w:val="0"/>
        </w:rPr>
        <w:t xml:space="preserve">From clarity to capability (Designed for real work) (approach, consulting, tech, etc. but not too deep)</w:t>
      </w:r>
    </w:p>
    <w:p w:rsidR="00000000" w:rsidDel="00000000" w:rsidP="00000000" w:rsidRDefault="00000000" w:rsidRPr="00000000" w14:paraId="00000098">
      <w:pPr>
        <w:numPr>
          <w:ilvl w:val="0"/>
          <w:numId w:val="2"/>
        </w:numPr>
        <w:ind w:left="720" w:hanging="360"/>
        <w:rPr>
          <w:u w:val="none"/>
        </w:rPr>
      </w:pPr>
      <w:r w:rsidDel="00000000" w:rsidR="00000000" w:rsidRPr="00000000">
        <w:rPr>
          <w:rtl w:val="0"/>
        </w:rPr>
        <w:t xml:space="preserve">Case studies (proof page) – THESE NEED TO BE REFRESHED</w:t>
      </w:r>
    </w:p>
    <w:p w:rsidR="00000000" w:rsidDel="00000000" w:rsidP="00000000" w:rsidRDefault="00000000" w:rsidRPr="00000000" w14:paraId="00000099">
      <w:pPr>
        <w:numPr>
          <w:ilvl w:val="0"/>
          <w:numId w:val="2"/>
        </w:numPr>
        <w:ind w:left="720" w:hanging="360"/>
        <w:rPr>
          <w:u w:val="none"/>
        </w:rPr>
      </w:pPr>
      <w:r w:rsidDel="00000000" w:rsidR="00000000" w:rsidRPr="00000000">
        <w:rPr>
          <w:strike w:val="1"/>
          <w:rtl w:val="0"/>
        </w:rPr>
        <w:t xml:space="preserve">About us (mission, history, leadership judgment, focus/experience in high-touch environments)</w:t>
      </w:r>
    </w:p>
    <w:p w:rsidR="00000000" w:rsidDel="00000000" w:rsidP="00000000" w:rsidRDefault="00000000" w:rsidRPr="00000000" w14:paraId="0000009A">
      <w:pPr>
        <w:numPr>
          <w:ilvl w:val="0"/>
          <w:numId w:val="2"/>
        </w:numPr>
        <w:ind w:left="720" w:hanging="360"/>
        <w:rPr>
          <w:u w:val="none"/>
        </w:rPr>
      </w:pPr>
      <w:r w:rsidDel="00000000" w:rsidR="00000000" w:rsidRPr="00000000">
        <w:rPr>
          <w:strike w:val="1"/>
          <w:rtl w:val="0"/>
        </w:rPr>
        <w:t xml:space="preserve">Contact us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Later can add </w:t>
      </w:r>
    </w:p>
    <w:p w:rsidR="00000000" w:rsidDel="00000000" w:rsidP="00000000" w:rsidRDefault="00000000" w:rsidRPr="00000000" w14:paraId="0000009D">
      <w:pPr>
        <w:numPr>
          <w:ilvl w:val="0"/>
          <w:numId w:val="5"/>
        </w:numPr>
        <w:ind w:left="720" w:hanging="360"/>
        <w:rPr>
          <w:u w:val="none"/>
        </w:rPr>
      </w:pPr>
      <w:r w:rsidDel="00000000" w:rsidR="00000000" w:rsidRPr="00000000">
        <w:rPr>
          <w:rtl w:val="0"/>
        </w:rPr>
        <w:t xml:space="preserve">Blogs / thought leadership</w:t>
      </w:r>
    </w:p>
    <w:p w:rsidR="00000000" w:rsidDel="00000000" w:rsidP="00000000" w:rsidRDefault="00000000" w:rsidRPr="00000000" w14:paraId="0000009E">
      <w:pPr>
        <w:numPr>
          <w:ilvl w:val="0"/>
          <w:numId w:val="5"/>
        </w:numPr>
        <w:ind w:left="720" w:hanging="360"/>
        <w:rPr>
          <w:u w:val="none"/>
        </w:rPr>
      </w:pPr>
      <w:r w:rsidDel="00000000" w:rsidR="00000000" w:rsidRPr="00000000">
        <w:rPr>
          <w:rtl w:val="0"/>
        </w:rPr>
        <w:t xml:space="preserve">FAQs</w:t>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u w:val="single"/>
          <w:rtl w:val="0"/>
        </w:rPr>
        <w:t xml:space="preserve">Drafts</w:t>
      </w:r>
      <w:r w:rsidDel="00000000" w:rsidR="00000000" w:rsidRPr="00000000">
        <w:rPr>
          <w:rtl w:val="0"/>
        </w:rPr>
      </w:r>
    </w:p>
    <w:p w:rsidR="00000000" w:rsidDel="00000000" w:rsidP="00000000" w:rsidRDefault="00000000" w:rsidRPr="00000000" w14:paraId="000000A1">
      <w:pPr>
        <w:pStyle w:val="Heading4"/>
        <w:widowControl w:val="0"/>
        <w:rPr/>
      </w:pPr>
      <w:bookmarkStart w:colFirst="0" w:colLast="0" w:name="_fmqih71t68kh" w:id="22"/>
      <w:bookmarkEnd w:id="22"/>
      <w:r w:rsidDel="00000000" w:rsidR="00000000" w:rsidRPr="00000000">
        <w:rPr>
          <w:rtl w:val="0"/>
        </w:rPr>
        <w:t xml:space="preserve">Home Page </w:t>
      </w:r>
    </w:p>
    <w:p w:rsidR="00000000" w:rsidDel="00000000" w:rsidP="00000000" w:rsidRDefault="00000000" w:rsidRPr="00000000" w14:paraId="000000A2">
      <w:pPr>
        <w:widowControl w:val="0"/>
        <w:spacing w:after="80" w:lineRule="auto"/>
        <w:rPr>
          <w:sz w:val="20"/>
          <w:szCs w:val="20"/>
        </w:rPr>
      </w:pPr>
      <w:r w:rsidDel="00000000" w:rsidR="00000000" w:rsidRPr="00000000">
        <w:rPr>
          <w:sz w:val="20"/>
          <w:szCs w:val="20"/>
          <w:rtl w:val="0"/>
        </w:rPr>
        <w:t xml:space="preserve">Objective: Set the stage quickly, messaging who we’re for, what we do, why we’re better/different, why we’re credible.</w:t>
      </w:r>
    </w:p>
    <w:p w:rsidR="00000000" w:rsidDel="00000000" w:rsidP="00000000" w:rsidRDefault="00000000" w:rsidRPr="00000000" w14:paraId="000000A3">
      <w:pPr>
        <w:widowControl w:val="0"/>
        <w:spacing w:after="80" w:lineRule="auto"/>
        <w:rPr>
          <w:sz w:val="20"/>
          <w:szCs w:val="20"/>
        </w:rPr>
      </w:pPr>
      <w:r w:rsidDel="00000000" w:rsidR="00000000" w:rsidRPr="00000000">
        <w:rPr>
          <w:rtl w:val="0"/>
        </w:rPr>
      </w:r>
    </w:p>
    <w:p w:rsidR="00000000" w:rsidDel="00000000" w:rsidP="00000000" w:rsidRDefault="00000000" w:rsidRPr="00000000" w14:paraId="000000A4">
      <w:pPr>
        <w:widowControl w:val="0"/>
        <w:spacing w:after="80" w:lineRule="auto"/>
        <w:rPr>
          <w:sz w:val="20"/>
          <w:szCs w:val="20"/>
        </w:rPr>
      </w:pPr>
      <w:r w:rsidDel="00000000" w:rsidR="00000000" w:rsidRPr="00000000">
        <w:rPr>
          <w:b w:val="1"/>
          <w:bCs w:val="1"/>
          <w:sz w:val="20"/>
          <w:szCs w:val="20"/>
          <w:rtl w:val="0"/>
        </w:rPr>
        <w:t xml:space="preserve">V1. </w:t>
        <w:tab/>
        <w:t xml:space="preserve">Headline: </w:t>
      </w:r>
      <w:r w:rsidDel="00000000" w:rsidR="00000000" w:rsidRPr="00000000">
        <w:rPr>
          <w:sz w:val="20"/>
          <w:szCs w:val="20"/>
          <w:rtl w:val="0"/>
        </w:rPr>
        <w:t xml:space="preserve">AI that works – for you [animated]</w:t>
      </w:r>
    </w:p>
    <w:p w:rsidR="00000000" w:rsidDel="00000000" w:rsidP="00000000" w:rsidRDefault="00000000" w:rsidRPr="00000000" w14:paraId="000000A5">
      <w:pPr>
        <w:widowControl w:val="0"/>
        <w:spacing w:after="80" w:lineRule="auto"/>
        <w:ind w:firstLine="720"/>
        <w:rPr>
          <w:sz w:val="20"/>
          <w:szCs w:val="20"/>
        </w:rPr>
      </w:pPr>
      <w:r w:rsidDel="00000000" w:rsidR="00000000" w:rsidRPr="00000000">
        <w:rPr>
          <w:b w:val="1"/>
          <w:bCs w:val="1"/>
          <w:sz w:val="20"/>
          <w:szCs w:val="20"/>
          <w:rtl w:val="0"/>
        </w:rPr>
        <w:t xml:space="preserve">Subhead: </w:t>
      </w:r>
      <w:r w:rsidDel="00000000" w:rsidR="00000000" w:rsidRPr="00000000">
        <w:rPr>
          <w:sz w:val="20"/>
          <w:szCs w:val="20"/>
          <w:rtl w:val="0"/>
        </w:rPr>
        <w:t xml:space="preserve">Strategic clarity, confident execution, systems built to scale.</w:t>
      </w:r>
    </w:p>
    <w:p w:rsidR="00000000" w:rsidDel="00000000" w:rsidP="00000000" w:rsidRDefault="00000000" w:rsidRPr="00000000" w14:paraId="000000A6">
      <w:pPr>
        <w:widowControl w:val="0"/>
        <w:spacing w:after="80" w:lineRule="auto"/>
        <w:rPr>
          <w:b w:val="1"/>
          <w:bCs w:val="1"/>
          <w:sz w:val="20"/>
          <w:szCs w:val="20"/>
        </w:rPr>
      </w:pPr>
      <w:r w:rsidDel="00000000" w:rsidR="00000000" w:rsidRPr="00000000">
        <w:rPr>
          <w:rtl w:val="0"/>
        </w:rPr>
      </w:r>
    </w:p>
    <w:p w:rsidR="00000000" w:rsidDel="00000000" w:rsidP="00000000" w:rsidRDefault="00000000" w:rsidRPr="00000000" w14:paraId="000000A7">
      <w:pPr>
        <w:widowControl w:val="0"/>
        <w:spacing w:after="80" w:lineRule="auto"/>
        <w:rPr>
          <w:b w:val="1"/>
          <w:bCs w:val="1"/>
          <w:sz w:val="20"/>
          <w:szCs w:val="20"/>
        </w:rPr>
      </w:pPr>
      <w:r w:rsidDel="00000000" w:rsidR="00000000" w:rsidRPr="00000000">
        <w:rPr>
          <w:b w:val="1"/>
          <w:bCs w:val="1"/>
          <w:sz w:val="20"/>
          <w:szCs w:val="20"/>
          <w:rtl w:val="0"/>
        </w:rPr>
        <w:t xml:space="preserve">V2. </w:t>
        <w:tab/>
        <w:t xml:space="preserve">Headline:</w:t>
      </w:r>
      <w:r w:rsidDel="00000000" w:rsidR="00000000" w:rsidRPr="00000000">
        <w:rPr>
          <w:sz w:val="20"/>
          <w:szCs w:val="20"/>
          <w:rtl w:val="0"/>
        </w:rPr>
        <w:t xml:space="preserve"> Clear paths to intelligent work</w:t>
      </w:r>
      <w:r w:rsidDel="00000000" w:rsidR="00000000" w:rsidRPr="00000000">
        <w:rPr>
          <w:rtl w:val="0"/>
        </w:rPr>
      </w:r>
    </w:p>
    <w:p w:rsidR="00000000" w:rsidDel="00000000" w:rsidP="00000000" w:rsidRDefault="00000000" w:rsidRPr="00000000" w14:paraId="000000A8">
      <w:pPr>
        <w:widowControl w:val="0"/>
        <w:spacing w:after="80" w:lineRule="auto"/>
        <w:ind w:firstLine="720"/>
        <w:rPr>
          <w:sz w:val="20"/>
          <w:szCs w:val="20"/>
        </w:rPr>
      </w:pPr>
      <w:r w:rsidDel="00000000" w:rsidR="00000000" w:rsidRPr="00000000">
        <w:rPr>
          <w:b w:val="1"/>
          <w:bCs w:val="1"/>
          <w:sz w:val="20"/>
          <w:szCs w:val="20"/>
          <w:rtl w:val="0"/>
        </w:rPr>
        <w:t xml:space="preserve">Subhead: </w:t>
      </w:r>
      <w:r w:rsidDel="00000000" w:rsidR="00000000" w:rsidRPr="00000000">
        <w:rPr>
          <w:sz w:val="20"/>
          <w:szCs w:val="20"/>
          <w:rtl w:val="0"/>
        </w:rPr>
        <w:t xml:space="preserve">Clarity on where to begin, confidence in how to proceed, and a foundation built to scale.</w:t>
      </w:r>
    </w:p>
    <w:p w:rsidR="00000000" w:rsidDel="00000000" w:rsidP="00000000" w:rsidRDefault="00000000" w:rsidRPr="00000000" w14:paraId="000000A9">
      <w:pPr>
        <w:widowControl w:val="0"/>
        <w:spacing w:after="80" w:lineRule="auto"/>
        <w:rPr>
          <w:sz w:val="20"/>
          <w:szCs w:val="20"/>
        </w:rPr>
      </w:pPr>
      <w:r w:rsidDel="00000000" w:rsidR="00000000" w:rsidRPr="00000000">
        <w:rPr>
          <w:rtl w:val="0"/>
        </w:rPr>
      </w:r>
    </w:p>
    <w:p w:rsidR="00000000" w:rsidDel="00000000" w:rsidP="00000000" w:rsidRDefault="00000000" w:rsidRPr="00000000" w14:paraId="000000AA">
      <w:pPr>
        <w:widowControl w:val="0"/>
        <w:spacing w:after="80" w:lineRule="auto"/>
        <w:rPr>
          <w:sz w:val="20"/>
          <w:szCs w:val="20"/>
        </w:rPr>
      </w:pPr>
      <w:r w:rsidDel="00000000" w:rsidR="00000000" w:rsidRPr="00000000">
        <w:rPr>
          <w:b w:val="1"/>
          <w:bCs w:val="1"/>
          <w:sz w:val="20"/>
          <w:szCs w:val="20"/>
          <w:rtl w:val="0"/>
        </w:rPr>
        <w:t xml:space="preserve">Intro:</w:t>
      </w:r>
      <w:r w:rsidDel="00000000" w:rsidR="00000000" w:rsidRPr="00000000">
        <w:rPr>
          <w:sz w:val="20"/>
          <w:szCs w:val="20"/>
          <w:rtl w:val="0"/>
        </w:rPr>
        <w:t xml:space="preserve"> Ragu helps organizations adopt AI with clarity and purpose. Our work combines strategic guidance, a flexible platform and finely crafted agents that fit the way your business serves clients.</w:t>
      </w:r>
    </w:p>
    <w:p w:rsidR="00000000" w:rsidDel="00000000" w:rsidP="00000000" w:rsidRDefault="00000000" w:rsidRPr="00000000" w14:paraId="000000AB">
      <w:pPr>
        <w:widowControl w:val="0"/>
        <w:rPr>
          <w:rFonts w:ascii="Arial" w:cs="Arial" w:eastAsia="Arial" w:hAnsi="Arial"/>
        </w:rPr>
      </w:pPr>
      <w:r w:rsidDel="00000000" w:rsidR="00000000" w:rsidRPr="00000000">
        <w:rPr>
          <w:rtl w:val="0"/>
        </w:rPr>
      </w:r>
    </w:p>
    <w:tbl>
      <w:tblPr>
        <w:tblStyle w:val="Table1"/>
        <w:tblW w:w="9165.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3075"/>
        <w:gridCol w:w="3060"/>
        <w:gridCol w:w="3030"/>
        <w:tblGridChange w:id="0">
          <w:tblGrid>
            <w:gridCol w:w="3075"/>
            <w:gridCol w:w="3060"/>
            <w:gridCol w:w="3030"/>
          </w:tblGrid>
        </w:tblGridChange>
      </w:tblGrid>
      <w:tr>
        <w:trPr>
          <w:cantSplit w:val="0"/>
          <w:trHeight w:val="1760" w:hRule="atLeast"/>
          <w:tblHeader w:val="0"/>
        </w:trPr>
        <w:tc>
          <w:tcPr>
            <w:tcMar>
              <w:top w:w="140.0" w:type="dxa"/>
              <w:left w:w="140.0" w:type="dxa"/>
              <w:bottom w:w="140.0" w:type="dxa"/>
              <w:right w:w="140.0" w:type="dxa"/>
            </w:tcMar>
            <w:vAlign w:val="top"/>
          </w:tcPr>
          <w:p w:rsidR="00000000" w:rsidDel="00000000" w:rsidP="00000000" w:rsidRDefault="00000000" w:rsidRPr="00000000" w14:paraId="000000AC">
            <w:pPr>
              <w:widowControl w:val="0"/>
              <w:spacing w:after="80" w:before="280" w:lineRule="auto"/>
              <w:rPr>
                <w:b w:val="1"/>
                <w:bCs w:val="1"/>
                <w:sz w:val="20"/>
                <w:szCs w:val="20"/>
              </w:rPr>
            </w:pPr>
            <w:r w:rsidDel="00000000" w:rsidR="00000000" w:rsidRPr="00000000">
              <w:rPr>
                <w:b w:val="1"/>
                <w:bCs w:val="1"/>
                <w:sz w:val="20"/>
                <w:szCs w:val="20"/>
                <w:rtl w:val="0"/>
              </w:rPr>
              <w:t xml:space="preserve">Advisory and Discovery</w:t>
            </w:r>
          </w:p>
          <w:p w:rsidR="00000000" w:rsidDel="00000000" w:rsidP="00000000" w:rsidRDefault="00000000" w:rsidRPr="00000000" w14:paraId="000000AD">
            <w:pPr>
              <w:widowControl w:val="0"/>
              <w:spacing w:after="240" w:before="240" w:lineRule="auto"/>
              <w:rPr>
                <w:sz w:val="20"/>
                <w:szCs w:val="20"/>
              </w:rPr>
            </w:pPr>
            <w:r w:rsidDel="00000000" w:rsidR="00000000" w:rsidRPr="00000000">
              <w:rPr>
                <w:sz w:val="20"/>
                <w:szCs w:val="20"/>
                <w:rtl w:val="0"/>
              </w:rPr>
              <w:t xml:space="preserve">A structured approach to identifying opportunities, defining the right problems and setting a path for confident adoption.</w:t>
            </w:r>
          </w:p>
        </w:tc>
        <w:tc>
          <w:tcPr>
            <w:tcMar>
              <w:top w:w="140.0" w:type="dxa"/>
              <w:left w:w="140.0" w:type="dxa"/>
              <w:bottom w:w="140.0" w:type="dxa"/>
              <w:right w:w="140.0" w:type="dxa"/>
            </w:tcMar>
            <w:vAlign w:val="top"/>
          </w:tcPr>
          <w:p w:rsidR="00000000" w:rsidDel="00000000" w:rsidP="00000000" w:rsidRDefault="00000000" w:rsidRPr="00000000" w14:paraId="000000AE">
            <w:pPr>
              <w:widowControl w:val="0"/>
              <w:spacing w:after="80" w:before="280" w:lineRule="auto"/>
              <w:rPr>
                <w:b w:val="1"/>
                <w:bCs w:val="1"/>
                <w:sz w:val="20"/>
                <w:szCs w:val="20"/>
              </w:rPr>
            </w:pPr>
            <w:r w:rsidDel="00000000" w:rsidR="00000000" w:rsidRPr="00000000">
              <w:rPr>
                <w:b w:val="1"/>
                <w:bCs w:val="1"/>
                <w:sz w:val="20"/>
                <w:szCs w:val="20"/>
                <w:rtl w:val="0"/>
              </w:rPr>
              <w:t xml:space="preserve">Ragu AI Platform</w:t>
            </w:r>
          </w:p>
          <w:p w:rsidR="00000000" w:rsidDel="00000000" w:rsidP="00000000" w:rsidRDefault="00000000" w:rsidRPr="00000000" w14:paraId="000000AF">
            <w:pPr>
              <w:widowControl w:val="0"/>
              <w:spacing w:after="240" w:before="240" w:lineRule="auto"/>
              <w:rPr>
                <w:sz w:val="20"/>
                <w:szCs w:val="20"/>
              </w:rPr>
            </w:pPr>
            <w:r w:rsidDel="00000000" w:rsidR="00000000" w:rsidRPr="00000000">
              <w:rPr>
                <w:sz w:val="20"/>
                <w:szCs w:val="20"/>
                <w:rtl w:val="0"/>
              </w:rPr>
              <w:t xml:space="preserve">A secure, adaptable foundation for intelligent tools. Designed for integration, reliability and long-term performance.</w:t>
            </w:r>
          </w:p>
        </w:tc>
        <w:tc>
          <w:tcPr>
            <w:tcMar>
              <w:top w:w="140.0" w:type="dxa"/>
              <w:left w:w="140.0" w:type="dxa"/>
              <w:bottom w:w="140.0" w:type="dxa"/>
              <w:right w:w="140.0" w:type="dxa"/>
            </w:tcMar>
            <w:vAlign w:val="top"/>
          </w:tcPr>
          <w:p w:rsidR="00000000" w:rsidDel="00000000" w:rsidP="00000000" w:rsidRDefault="00000000" w:rsidRPr="00000000" w14:paraId="000000B0">
            <w:pPr>
              <w:widowControl w:val="0"/>
              <w:spacing w:after="80" w:before="280" w:lineRule="auto"/>
              <w:rPr>
                <w:b w:val="1"/>
                <w:bCs w:val="1"/>
                <w:sz w:val="20"/>
                <w:szCs w:val="20"/>
              </w:rPr>
            </w:pPr>
            <w:r w:rsidDel="00000000" w:rsidR="00000000" w:rsidRPr="00000000">
              <w:rPr>
                <w:b w:val="1"/>
                <w:bCs w:val="1"/>
                <w:sz w:val="20"/>
                <w:szCs w:val="20"/>
                <w:rtl w:val="0"/>
              </w:rPr>
              <w:t xml:space="preserve">Bespoke Intelligent Agents</w:t>
            </w:r>
          </w:p>
          <w:p w:rsidR="00000000" w:rsidDel="00000000" w:rsidP="00000000" w:rsidRDefault="00000000" w:rsidRPr="00000000" w14:paraId="000000B1">
            <w:pPr>
              <w:widowControl w:val="0"/>
              <w:spacing w:after="240" w:before="240" w:lineRule="auto"/>
              <w:rPr>
                <w:sz w:val="20"/>
                <w:szCs w:val="20"/>
              </w:rPr>
            </w:pPr>
            <w:r w:rsidDel="00000000" w:rsidR="00000000" w:rsidRPr="00000000">
              <w:rPr>
                <w:sz w:val="20"/>
                <w:szCs w:val="20"/>
                <w:rtl w:val="0"/>
              </w:rPr>
              <w:t xml:space="preserve">Custom-built, award-winning AI assistants that deliver precision, speed and exceptional user experiences.</w:t>
            </w:r>
          </w:p>
        </w:tc>
      </w:tr>
    </w:tbl>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widowControl w:val="0"/>
        <w:rPr>
          <w:b w:val="1"/>
          <w:bCs w:val="1"/>
          <w:sz w:val="20"/>
          <w:szCs w:val="20"/>
        </w:rPr>
      </w:pPr>
      <w:r w:rsidDel="00000000" w:rsidR="00000000" w:rsidRPr="00000000">
        <w:rPr>
          <w:b w:val="1"/>
          <w:bCs w:val="1"/>
          <w:sz w:val="20"/>
          <w:szCs w:val="20"/>
          <w:rtl w:val="0"/>
        </w:rPr>
        <w:t xml:space="preserve">Section: </w:t>
      </w:r>
    </w:p>
    <w:p w:rsidR="00000000" w:rsidDel="00000000" w:rsidP="00000000" w:rsidRDefault="00000000" w:rsidRPr="00000000" w14:paraId="000000B4">
      <w:pPr>
        <w:widowControl w:val="0"/>
        <w:rPr>
          <w:b w:val="1"/>
          <w:bCs w:val="1"/>
          <w:sz w:val="20"/>
          <w:szCs w:val="20"/>
        </w:rPr>
      </w:pPr>
      <w:r w:rsidDel="00000000" w:rsidR="00000000" w:rsidRPr="00000000">
        <w:rPr>
          <w:rtl w:val="0"/>
        </w:rPr>
      </w:r>
    </w:p>
    <w:p w:rsidR="00000000" w:rsidDel="00000000" w:rsidP="00000000" w:rsidRDefault="00000000" w:rsidRPr="00000000" w14:paraId="000000B5">
      <w:pPr>
        <w:widowControl w:val="0"/>
        <w:rPr>
          <w:sz w:val="20"/>
          <w:szCs w:val="20"/>
        </w:rPr>
      </w:pPr>
      <w:r w:rsidDel="00000000" w:rsidR="00000000" w:rsidRPr="00000000">
        <w:rPr>
          <w:b w:val="1"/>
          <w:bCs w:val="1"/>
          <w:sz w:val="20"/>
          <w:szCs w:val="20"/>
          <w:rtl w:val="0"/>
        </w:rPr>
        <w:t xml:space="preserve">Tools that feel crafted, not generic.</w:t>
      </w:r>
      <w:r w:rsidDel="00000000" w:rsidR="00000000" w:rsidRPr="00000000">
        <w:rPr>
          <w:sz w:val="20"/>
          <w:szCs w:val="20"/>
          <w:rtl w:val="0"/>
        </w:rPr>
        <w:t xml:space="preserve"> We build systems that respect the nuance of high-touch work. From the way your teams make decisions to the way your clients experience service, our agents are designed to support what makes your business distinct—without adding complexity.</w:t>
      </w:r>
    </w:p>
    <w:p w:rsidR="00000000" w:rsidDel="00000000" w:rsidP="00000000" w:rsidRDefault="00000000" w:rsidRPr="00000000" w14:paraId="000000B6">
      <w:pPr>
        <w:widowControl w:val="0"/>
        <w:rPr>
          <w:sz w:val="20"/>
          <w:szCs w:val="20"/>
        </w:rPr>
      </w:pPr>
      <w:r w:rsidDel="00000000" w:rsidR="00000000" w:rsidRPr="00000000">
        <w:rPr>
          <w:rtl w:val="0"/>
        </w:rPr>
      </w:r>
    </w:p>
    <w:p w:rsidR="00000000" w:rsidDel="00000000" w:rsidP="00000000" w:rsidRDefault="00000000" w:rsidRPr="00000000" w14:paraId="000000B7">
      <w:pPr>
        <w:widowControl w:val="0"/>
        <w:rPr>
          <w:b w:val="1"/>
          <w:bCs w:val="1"/>
          <w:sz w:val="20"/>
          <w:szCs w:val="20"/>
        </w:rPr>
      </w:pPr>
      <w:r w:rsidDel="00000000" w:rsidR="00000000" w:rsidRPr="00000000">
        <w:rPr>
          <w:b w:val="1"/>
          <w:bCs w:val="1"/>
          <w:sz w:val="20"/>
          <w:szCs w:val="20"/>
          <w:rtl w:val="0"/>
        </w:rPr>
        <w:t xml:space="preserve">Section: </w:t>
      </w:r>
    </w:p>
    <w:p w:rsidR="00000000" w:rsidDel="00000000" w:rsidP="00000000" w:rsidRDefault="00000000" w:rsidRPr="00000000" w14:paraId="000000B8">
      <w:pPr>
        <w:widowControl w:val="0"/>
        <w:rPr>
          <w:b w:val="1"/>
          <w:bCs w:val="1"/>
          <w:sz w:val="20"/>
          <w:szCs w:val="20"/>
        </w:rPr>
      </w:pPr>
      <w:r w:rsidDel="00000000" w:rsidR="00000000" w:rsidRPr="00000000">
        <w:rPr>
          <w:rtl w:val="0"/>
        </w:rPr>
      </w:r>
    </w:p>
    <w:p w:rsidR="00000000" w:rsidDel="00000000" w:rsidP="00000000" w:rsidRDefault="00000000" w:rsidRPr="00000000" w14:paraId="000000B9">
      <w:pPr>
        <w:widowControl w:val="0"/>
        <w:rPr>
          <w:sz w:val="20"/>
          <w:szCs w:val="20"/>
        </w:rPr>
      </w:pPr>
      <w:r w:rsidDel="00000000" w:rsidR="00000000" w:rsidRPr="00000000">
        <w:rPr>
          <w:b w:val="1"/>
          <w:bCs w:val="1"/>
          <w:sz w:val="20"/>
          <w:szCs w:val="20"/>
          <w:rtl w:val="0"/>
        </w:rPr>
        <w:t xml:space="preserve">Adoption without disruption.</w:t>
      </w:r>
      <w:r w:rsidDel="00000000" w:rsidR="00000000" w:rsidRPr="00000000">
        <w:rPr>
          <w:sz w:val="20"/>
          <w:szCs w:val="20"/>
          <w:rtl w:val="0"/>
        </w:rPr>
        <w:t xml:space="preserve"> AI works best when it fits the way people already work. Our agents are intuitive and focused, supported by thoughtful onboarding, clear communication and a steady path to adoption.</w:t>
      </w:r>
    </w:p>
    <w:p w:rsidR="00000000" w:rsidDel="00000000" w:rsidP="00000000" w:rsidRDefault="00000000" w:rsidRPr="00000000" w14:paraId="000000BA">
      <w:pPr>
        <w:widowControl w:val="0"/>
        <w:rPr>
          <w:b w:val="1"/>
          <w:bCs w:val="1"/>
          <w:sz w:val="20"/>
          <w:szCs w:val="20"/>
        </w:rPr>
      </w:pPr>
      <w:r w:rsidDel="00000000" w:rsidR="00000000" w:rsidRPr="00000000">
        <w:rPr>
          <w:rtl w:val="0"/>
        </w:rPr>
      </w:r>
    </w:p>
    <w:p w:rsidR="00000000" w:rsidDel="00000000" w:rsidP="00000000" w:rsidRDefault="00000000" w:rsidRPr="00000000" w14:paraId="000000BB">
      <w:pPr>
        <w:widowControl w:val="0"/>
        <w:rPr>
          <w:b w:val="1"/>
          <w:bCs w:val="1"/>
          <w:sz w:val="20"/>
          <w:szCs w:val="20"/>
        </w:rPr>
      </w:pPr>
      <w:r w:rsidDel="00000000" w:rsidR="00000000" w:rsidRPr="00000000">
        <w:rPr>
          <w:b w:val="1"/>
          <w:bCs w:val="1"/>
          <w:sz w:val="20"/>
          <w:szCs w:val="20"/>
          <w:rtl w:val="0"/>
        </w:rPr>
        <w:t xml:space="preserve">Learn more / CTA / Connect Button [at top and bottom]: </w:t>
      </w:r>
      <w:r w:rsidDel="00000000" w:rsidR="00000000" w:rsidRPr="00000000">
        <w:rPr>
          <w:sz w:val="20"/>
          <w:szCs w:val="20"/>
          <w:rtl w:val="0"/>
        </w:rPr>
        <w:t xml:space="preserve">Explore what AI can do for your business.</w:t>
      </w:r>
      <w:r w:rsidDel="00000000" w:rsidR="00000000" w:rsidRPr="00000000">
        <w:rPr>
          <w:rtl w:val="0"/>
        </w:rPr>
      </w:r>
    </w:p>
    <w:p w:rsidR="00000000" w:rsidDel="00000000" w:rsidP="00000000" w:rsidRDefault="00000000" w:rsidRPr="00000000" w14:paraId="000000BC">
      <w:pPr>
        <w:rPr>
          <w:b w:val="1"/>
          <w:bCs w:val="1"/>
          <w:sz w:val="20"/>
          <w:szCs w:val="20"/>
        </w:rPr>
      </w:pPr>
      <w:r w:rsidDel="00000000" w:rsidR="00000000" w:rsidRPr="00000000">
        <w:rPr>
          <w:rtl w:val="0"/>
        </w:rPr>
      </w:r>
    </w:p>
    <w:p w:rsidR="00000000" w:rsidDel="00000000" w:rsidP="00000000" w:rsidRDefault="00000000" w:rsidRPr="00000000" w14:paraId="000000BD">
      <w:pPr>
        <w:rPr>
          <w:b w:val="1"/>
          <w:bCs w:val="1"/>
          <w:sz w:val="20"/>
          <w:szCs w:val="20"/>
        </w:rPr>
      </w:pPr>
      <w:r w:rsidDel="00000000" w:rsidR="00000000" w:rsidRPr="00000000">
        <w:rPr>
          <w:rtl w:val="0"/>
        </w:rPr>
      </w:r>
    </w:p>
    <w:p w:rsidR="00000000" w:rsidDel="00000000" w:rsidP="00000000" w:rsidRDefault="00000000" w:rsidRPr="00000000" w14:paraId="000000BE">
      <w:pPr>
        <w:pStyle w:val="Heading4"/>
        <w:widowControl w:val="0"/>
        <w:spacing w:after="80" w:lineRule="auto"/>
        <w:rPr/>
      </w:pPr>
      <w:bookmarkStart w:colFirst="0" w:colLast="0" w:name="_2ir9oxi9o4mk" w:id="23"/>
      <w:bookmarkEnd w:id="23"/>
      <w:r w:rsidDel="00000000" w:rsidR="00000000" w:rsidRPr="00000000">
        <w:rPr>
          <w:rtl w:val="0"/>
        </w:rPr>
        <w:t xml:space="preserve">Capabilities page</w:t>
      </w:r>
    </w:p>
    <w:p w:rsidR="00000000" w:rsidDel="00000000" w:rsidP="00000000" w:rsidRDefault="00000000" w:rsidRPr="00000000" w14:paraId="000000BF">
      <w:pPr>
        <w:widowControl w:val="0"/>
        <w:spacing w:after="80" w:lineRule="auto"/>
        <w:rPr>
          <w:sz w:val="20"/>
          <w:szCs w:val="20"/>
        </w:rPr>
      </w:pPr>
      <w:r w:rsidDel="00000000" w:rsidR="00000000" w:rsidRPr="00000000">
        <w:rPr>
          <w:sz w:val="20"/>
          <w:szCs w:val="20"/>
          <w:rtl w:val="0"/>
        </w:rPr>
        <w:t xml:space="preserve">Objective: Offer a high level view of what we do and how we do it</w:t>
      </w:r>
    </w:p>
    <w:p w:rsidR="00000000" w:rsidDel="00000000" w:rsidP="00000000" w:rsidRDefault="00000000" w:rsidRPr="00000000" w14:paraId="000000C0">
      <w:pPr>
        <w:spacing w:after="240" w:before="240" w:lineRule="auto"/>
        <w:rPr>
          <w:sz w:val="20"/>
          <w:szCs w:val="20"/>
        </w:rPr>
      </w:pPr>
      <w:r w:rsidDel="00000000" w:rsidR="00000000" w:rsidRPr="00000000">
        <w:rPr>
          <w:b w:val="1"/>
          <w:bCs w:val="1"/>
          <w:sz w:val="20"/>
          <w:szCs w:val="20"/>
          <w:rtl w:val="0"/>
        </w:rPr>
        <w:t xml:space="preserve">Headline</w:t>
      </w:r>
      <w:r w:rsidDel="00000000" w:rsidR="00000000" w:rsidRPr="00000000">
        <w:rPr>
          <w:sz w:val="20"/>
          <w:szCs w:val="20"/>
          <w:rtl w:val="0"/>
        </w:rPr>
        <w:t xml:space="preserve">: From clarity to capability </w:t>
      </w:r>
    </w:p>
    <w:p w:rsidR="00000000" w:rsidDel="00000000" w:rsidP="00000000" w:rsidRDefault="00000000" w:rsidRPr="00000000" w14:paraId="000000C1">
      <w:pPr>
        <w:spacing w:after="240" w:before="240" w:lineRule="auto"/>
        <w:rPr>
          <w:sz w:val="20"/>
          <w:szCs w:val="20"/>
        </w:rPr>
      </w:pPr>
      <w:r w:rsidDel="00000000" w:rsidR="00000000" w:rsidRPr="00000000">
        <w:rPr>
          <w:b w:val="1"/>
          <w:bCs w:val="1"/>
          <w:sz w:val="20"/>
          <w:szCs w:val="20"/>
          <w:rtl w:val="0"/>
        </w:rPr>
        <w:t xml:space="preserve">Subhead</w:t>
      </w:r>
      <w:r w:rsidDel="00000000" w:rsidR="00000000" w:rsidRPr="00000000">
        <w:rPr>
          <w:sz w:val="20"/>
          <w:szCs w:val="20"/>
          <w:rtl w:val="0"/>
        </w:rPr>
        <w:t xml:space="preserve">: Designed for real work</w:t>
      </w:r>
    </w:p>
    <w:p w:rsidR="00000000" w:rsidDel="00000000" w:rsidP="00000000" w:rsidRDefault="00000000" w:rsidRPr="00000000" w14:paraId="000000C2">
      <w:pPr>
        <w:spacing w:after="240" w:before="240" w:lineRule="auto"/>
        <w:rPr>
          <w:sz w:val="20"/>
          <w:szCs w:val="20"/>
        </w:rPr>
      </w:pPr>
      <w:r w:rsidDel="00000000" w:rsidR="00000000" w:rsidRPr="00000000">
        <w:rPr>
          <w:b w:val="1"/>
          <w:bCs w:val="1"/>
          <w:sz w:val="20"/>
          <w:szCs w:val="20"/>
          <w:rtl w:val="0"/>
        </w:rPr>
        <w:t xml:space="preserve">Intro:</w:t>
      </w:r>
      <w:r w:rsidDel="00000000" w:rsidR="00000000" w:rsidRPr="00000000">
        <w:rPr>
          <w:sz w:val="20"/>
          <w:szCs w:val="20"/>
          <w:rtl w:val="0"/>
        </w:rPr>
        <w:t xml:space="preserve"> </w:t>
      </w:r>
      <w:r w:rsidDel="00000000" w:rsidR="00000000" w:rsidRPr="00000000">
        <w:rPr>
          <w:sz w:val="20"/>
          <w:szCs w:val="20"/>
          <w:rtl w:val="0"/>
        </w:rPr>
        <w:t xml:space="preserve">AI adoption fails when it starts with technology. We start with strategy—understanding where AI can create genuine value, then building systems that deliver it.</w:t>
      </w:r>
    </w:p>
    <w:p w:rsidR="00000000" w:rsidDel="00000000" w:rsidP="00000000" w:rsidRDefault="00000000" w:rsidRPr="00000000" w14:paraId="000000C3">
      <w:pPr>
        <w:spacing w:after="240" w:before="240" w:lineRule="auto"/>
        <w:rPr>
          <w:sz w:val="20"/>
          <w:szCs w:val="20"/>
        </w:rPr>
      </w:pPr>
      <w:r w:rsidDel="00000000" w:rsidR="00000000" w:rsidRPr="00000000">
        <w:rPr>
          <w:b w:val="1"/>
          <w:bCs w:val="1"/>
          <w:sz w:val="20"/>
          <w:szCs w:val="20"/>
          <w:rtl w:val="0"/>
        </w:rPr>
        <w:t xml:space="preserve">Pillars</w:t>
      </w:r>
      <w:r w:rsidDel="00000000" w:rsidR="00000000" w:rsidRPr="00000000">
        <w:rPr>
          <w:sz w:val="20"/>
          <w:szCs w:val="20"/>
          <w:rtl w:val="0"/>
        </w:rPr>
        <w:t xml:space="preserve">:</w:t>
      </w:r>
    </w:p>
    <w:p w:rsidR="00000000" w:rsidDel="00000000" w:rsidP="00000000" w:rsidRDefault="00000000" w:rsidRPr="00000000" w14:paraId="000000C4">
      <w:pPr>
        <w:spacing w:after="240" w:before="240" w:lineRule="auto"/>
        <w:rPr>
          <w:sz w:val="20"/>
          <w:szCs w:val="20"/>
        </w:rPr>
      </w:pPr>
      <w:r w:rsidDel="00000000" w:rsidR="00000000" w:rsidRPr="00000000">
        <w:rPr>
          <w:b w:val="1"/>
          <w:bCs w:val="1"/>
          <w:sz w:val="20"/>
          <w:szCs w:val="20"/>
          <w:rtl w:val="0"/>
        </w:rPr>
        <w:t xml:space="preserve">Discovery and blueprint</w:t>
      </w:r>
      <w:r w:rsidDel="00000000" w:rsidR="00000000" w:rsidRPr="00000000">
        <w:rPr>
          <w:sz w:val="20"/>
          <w:szCs w:val="20"/>
          <w:rtl w:val="0"/>
        </w:rPr>
        <w:t xml:space="preserve"> We work with leadership to identify the right opportunities, define success and build a credible plan. No pilots that go nowhere. No tools that don't fit.</w:t>
      </w:r>
    </w:p>
    <w:p w:rsidR="00000000" w:rsidDel="00000000" w:rsidP="00000000" w:rsidRDefault="00000000" w:rsidRPr="00000000" w14:paraId="000000C5">
      <w:pPr>
        <w:spacing w:after="240" w:before="240" w:lineRule="auto"/>
        <w:rPr>
          <w:sz w:val="20"/>
          <w:szCs w:val="20"/>
        </w:rPr>
      </w:pPr>
      <w:r w:rsidDel="00000000" w:rsidR="00000000" w:rsidRPr="00000000">
        <w:rPr>
          <w:b w:val="1"/>
          <w:bCs w:val="1"/>
          <w:sz w:val="20"/>
          <w:szCs w:val="20"/>
          <w:rtl w:val="0"/>
        </w:rPr>
        <w:t xml:space="preserve">Secure, adaptable platform</w:t>
      </w:r>
      <w:r w:rsidDel="00000000" w:rsidR="00000000" w:rsidRPr="00000000">
        <w:rPr>
          <w:sz w:val="20"/>
          <w:szCs w:val="20"/>
          <w:rtl w:val="0"/>
        </w:rPr>
        <w:t xml:space="preserve"> Our foundation is built for enterprise requirements: data privacy, integration with existing systems, and the flexibility to evolve as your needs do.</w:t>
      </w:r>
    </w:p>
    <w:p w:rsidR="00000000" w:rsidDel="00000000" w:rsidP="00000000" w:rsidRDefault="00000000" w:rsidRPr="00000000" w14:paraId="000000C6">
      <w:pPr>
        <w:spacing w:after="240" w:before="240" w:lineRule="auto"/>
        <w:rPr>
          <w:sz w:val="20"/>
          <w:szCs w:val="20"/>
        </w:rPr>
      </w:pPr>
      <w:r w:rsidDel="00000000" w:rsidR="00000000" w:rsidRPr="00000000">
        <w:rPr>
          <w:b w:val="1"/>
          <w:bCs w:val="1"/>
          <w:sz w:val="20"/>
          <w:szCs w:val="20"/>
          <w:rtl w:val="0"/>
        </w:rPr>
        <w:t xml:space="preserve">Bespoke agents</w:t>
      </w:r>
      <w:r w:rsidDel="00000000" w:rsidR="00000000" w:rsidRPr="00000000">
        <w:rPr>
          <w:sz w:val="20"/>
          <w:szCs w:val="20"/>
          <w:rtl w:val="0"/>
        </w:rPr>
        <w:t xml:space="preserve"> Every agent reflects your brand, your workflows, your standards. Precision-built to do focused work exceptionally well.</w:t>
      </w:r>
    </w:p>
    <w:p w:rsidR="00000000" w:rsidDel="00000000" w:rsidP="00000000" w:rsidRDefault="00000000" w:rsidRPr="00000000" w14:paraId="000000C7">
      <w:pPr>
        <w:spacing w:after="240" w:before="240" w:lineRule="auto"/>
        <w:rPr>
          <w:sz w:val="20"/>
          <w:szCs w:val="20"/>
        </w:rPr>
      </w:pPr>
      <w:r w:rsidDel="00000000" w:rsidR="00000000" w:rsidRPr="00000000">
        <w:rPr>
          <w:b w:val="1"/>
          <w:bCs w:val="1"/>
          <w:sz w:val="20"/>
          <w:szCs w:val="20"/>
          <w:rtl w:val="0"/>
        </w:rPr>
        <w:t xml:space="preserve">Adoption that sticks</w:t>
      </w:r>
      <w:r w:rsidDel="00000000" w:rsidR="00000000" w:rsidRPr="00000000">
        <w:rPr>
          <w:sz w:val="20"/>
          <w:szCs w:val="20"/>
          <w:rtl w:val="0"/>
        </w:rPr>
        <w:t xml:space="preserve"> </w:t>
      </w:r>
      <w:r w:rsidDel="00000000" w:rsidR="00000000" w:rsidRPr="00000000">
        <w:rPr>
          <w:sz w:val="20"/>
          <w:szCs w:val="20"/>
          <w:rtl w:val="0"/>
        </w:rPr>
        <w:t xml:space="preserve">Technology</w:t>
      </w:r>
      <w:r w:rsidDel="00000000" w:rsidR="00000000" w:rsidRPr="00000000">
        <w:rPr>
          <w:sz w:val="20"/>
          <w:szCs w:val="20"/>
          <w:rtl w:val="0"/>
        </w:rPr>
        <w:t xml:space="preserve"> only creates value when people use it. We design for intuitive adoption—clear communication, thoughtful onboarding, and support that ensures early wins become lasting habits.</w:t>
      </w:r>
    </w:p>
    <w:p w:rsidR="00000000" w:rsidDel="00000000" w:rsidP="00000000" w:rsidRDefault="00000000" w:rsidRPr="00000000" w14:paraId="000000C8">
      <w:pPr>
        <w:spacing w:after="240" w:before="240" w:lineRule="auto"/>
        <w:rPr>
          <w:sz w:val="20"/>
          <w:szCs w:val="20"/>
        </w:rPr>
      </w:pPr>
      <w:r w:rsidDel="00000000" w:rsidR="00000000" w:rsidRPr="00000000">
        <w:rPr>
          <w:b w:val="1"/>
          <w:bCs w:val="1"/>
          <w:sz w:val="20"/>
          <w:szCs w:val="20"/>
          <w:rtl w:val="0"/>
        </w:rPr>
        <w:t xml:space="preserve">CTA</w:t>
      </w:r>
      <w:r w:rsidDel="00000000" w:rsidR="00000000" w:rsidRPr="00000000">
        <w:rPr>
          <w:sz w:val="20"/>
          <w:szCs w:val="20"/>
          <w:rtl w:val="0"/>
        </w:rPr>
        <w:t xml:space="preserve">: See how it works in practice → [link to case studies]</w:t>
      </w:r>
    </w:p>
    <w:p w:rsidR="00000000" w:rsidDel="00000000" w:rsidP="00000000" w:rsidRDefault="00000000" w:rsidRPr="00000000" w14:paraId="000000C9">
      <w:pPr>
        <w:pStyle w:val="Heading4"/>
        <w:widowControl w:val="0"/>
        <w:rPr/>
      </w:pPr>
      <w:bookmarkStart w:colFirst="0" w:colLast="0" w:name="_gu4hhgc596e6" w:id="24"/>
      <w:bookmarkEnd w:id="24"/>
      <w:r w:rsidDel="00000000" w:rsidR="00000000" w:rsidRPr="00000000">
        <w:rPr>
          <w:rtl w:val="0"/>
        </w:rPr>
        <w:t xml:space="preserve">About us</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Mission</w:t>
      </w:r>
      <w:r w:rsidDel="00000000" w:rsidR="00000000" w:rsidRPr="00000000">
        <w:rPr>
          <w:rtl w:val="0"/>
        </w:rPr>
        <w:t xml:space="preserve"> We help organizations adopt AI that works—systems built for how their business actually operates, not how vendors imagine it should.</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Our story</w:t>
      </w:r>
    </w:p>
    <w:p w:rsidR="00000000" w:rsidDel="00000000" w:rsidP="00000000" w:rsidRDefault="00000000" w:rsidRPr="00000000" w14:paraId="000000CC">
      <w:pPr>
        <w:spacing w:after="240" w:before="240" w:lineRule="auto"/>
        <w:rPr/>
      </w:pPr>
      <w:r w:rsidDel="00000000" w:rsidR="00000000" w:rsidRPr="00000000">
        <w:rPr>
          <w:rtl w:val="0"/>
        </w:rPr>
        <w:t xml:space="preserve">Ragu was founded over three years ago, when generative AI was emerging and enterprises were either on the sidelines or testing fragmented experiments. We saw something different: an opportunity to bring strategic discipline to AI adoption, pairing advisory experience with hands-on technical delivery.</w:t>
      </w:r>
    </w:p>
    <w:p w:rsidR="00000000" w:rsidDel="00000000" w:rsidP="00000000" w:rsidRDefault="00000000" w:rsidRPr="00000000" w14:paraId="000000CD">
      <w:pPr>
        <w:spacing w:after="240" w:before="240" w:lineRule="auto"/>
        <w:rPr/>
      </w:pPr>
      <w:r w:rsidDel="00000000" w:rsidR="00000000" w:rsidRPr="00000000">
        <w:rPr>
          <w:rtl w:val="0"/>
        </w:rPr>
        <w:t xml:space="preserve">We started as a platform company building unique,custom AI assistants tapping our cutting. We evolved into something more useful—strategic advisors who also build. Today, we work with clients who share our belief that AI should elevate service, not erode it. While we are industry agnostic, our clients are hyperfocused on high touch and luxury businesses. Engagements span luxury travel, fine wine and spirits, technical, financial, manufacturing and other sectors where judgment and nuance define the brand.</w:t>
      </w:r>
    </w:p>
    <w:p w:rsidR="00000000" w:rsidDel="00000000" w:rsidP="00000000" w:rsidRDefault="00000000" w:rsidRPr="00000000" w14:paraId="000000CE">
      <w:pPr>
        <w:spacing w:after="240" w:before="240" w:lineRule="auto"/>
        <w:rPr/>
      </w:pPr>
      <w:r w:rsidDel="00000000" w:rsidR="00000000" w:rsidRPr="00000000">
        <w:rPr>
          <w:rtl w:val="0"/>
        </w:rPr>
        <w:t xml:space="preserve">In 2025, our work with Black Tomato won "Best Use of AI" at the TTG Luxury Travel Awards—recognition that AI, done well, can enhance rather than diminish what makes a business exceptional.</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What guides us</w:t>
      </w:r>
    </w:p>
    <w:p w:rsidR="00000000" w:rsidDel="00000000" w:rsidP="00000000" w:rsidRDefault="00000000" w:rsidRPr="00000000" w14:paraId="000000D0">
      <w:pPr>
        <w:spacing w:after="240" w:before="240" w:lineRule="auto"/>
        <w:rPr/>
      </w:pPr>
      <w:r w:rsidDel="00000000" w:rsidR="00000000" w:rsidRPr="00000000">
        <w:rPr>
          <w:i w:val="1"/>
          <w:iCs w:val="1"/>
          <w:rtl w:val="0"/>
        </w:rPr>
        <w:t xml:space="preserve">People first, always</w:t>
      </w:r>
      <w:r w:rsidDel="00000000" w:rsidR="00000000" w:rsidRPr="00000000">
        <w:rPr>
          <w:rtl w:val="0"/>
        </w:rPr>
        <w:t xml:space="preserve"> AI should make work better for the people who do it and the clients they serve. We design for adoption, not just deployment.</w:t>
      </w:r>
    </w:p>
    <w:p w:rsidR="00000000" w:rsidDel="00000000" w:rsidP="00000000" w:rsidRDefault="00000000" w:rsidRPr="00000000" w14:paraId="000000D1">
      <w:pPr>
        <w:spacing w:after="240" w:before="240" w:lineRule="auto"/>
        <w:rPr/>
      </w:pPr>
      <w:r w:rsidDel="00000000" w:rsidR="00000000" w:rsidRPr="00000000">
        <w:rPr>
          <w:i w:val="1"/>
          <w:iCs w:val="1"/>
          <w:rtl w:val="0"/>
        </w:rPr>
        <w:t xml:space="preserve">Craft over speed</w:t>
      </w:r>
      <w:r w:rsidDel="00000000" w:rsidR="00000000" w:rsidRPr="00000000">
        <w:rPr>
          <w:rtl w:val="0"/>
        </w:rPr>
        <w:t xml:space="preserve"> We'd rather build one thing that lasts than ten things that don't. Every agent, every integration, every recommendation reflects that standard.</w:t>
      </w:r>
    </w:p>
    <w:p w:rsidR="00000000" w:rsidDel="00000000" w:rsidP="00000000" w:rsidRDefault="00000000" w:rsidRPr="00000000" w14:paraId="000000D2">
      <w:pPr>
        <w:spacing w:after="240" w:before="240" w:lineRule="auto"/>
        <w:rPr/>
      </w:pPr>
      <w:r w:rsidDel="00000000" w:rsidR="00000000" w:rsidRPr="00000000">
        <w:rPr>
          <w:i w:val="1"/>
          <w:iCs w:val="1"/>
          <w:rtl w:val="0"/>
        </w:rPr>
        <w:t xml:space="preserve">Clarity before action</w:t>
      </w:r>
      <w:r w:rsidDel="00000000" w:rsidR="00000000" w:rsidRPr="00000000">
        <w:rPr>
          <w:rtl w:val="0"/>
        </w:rPr>
        <w:t xml:space="preserve"> The hardest part of AI isn't the technology—it's knowing where to begin. We help leaders see the path before they commit to it.</w:t>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pStyle w:val="Heading4"/>
        <w:spacing w:after="240" w:before="240" w:lineRule="auto"/>
        <w:rPr/>
      </w:pPr>
      <w:bookmarkStart w:colFirst="0" w:colLast="0" w:name="_xw2za8hs9liq" w:id="25"/>
      <w:bookmarkEnd w:id="25"/>
      <w:r w:rsidDel="00000000" w:rsidR="00000000" w:rsidRPr="00000000">
        <w:rPr>
          <w:rtl w:val="0"/>
        </w:rPr>
        <w:t xml:space="preserve">Connect with us</w:t>
      </w: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i w:val="1"/>
          <w:iCs w:val="1"/>
          <w:rtl w:val="0"/>
        </w:rPr>
        <w:t xml:space="preserve">Headline:</w:t>
      </w:r>
      <w:r w:rsidDel="00000000" w:rsidR="00000000" w:rsidRPr="00000000">
        <w:rPr>
          <w:rtl w:val="0"/>
        </w:rPr>
        <w:t xml:space="preserve"> Start a conversation</w:t>
      </w:r>
    </w:p>
    <w:p w:rsidR="00000000" w:rsidDel="00000000" w:rsidP="00000000" w:rsidRDefault="00000000" w:rsidRPr="00000000" w14:paraId="000000D6">
      <w:pPr>
        <w:spacing w:after="240" w:before="240" w:lineRule="auto"/>
        <w:rPr/>
      </w:pPr>
      <w:r w:rsidDel="00000000" w:rsidR="00000000" w:rsidRPr="00000000">
        <w:rPr>
          <w:i w:val="1"/>
          <w:iCs w:val="1"/>
          <w:rtl w:val="0"/>
        </w:rPr>
        <w:t xml:space="preserve">Subhead:</w:t>
      </w:r>
      <w:r w:rsidDel="00000000" w:rsidR="00000000" w:rsidRPr="00000000">
        <w:rPr>
          <w:rtl w:val="0"/>
        </w:rPr>
        <w:t xml:space="preserve"> Tell us a bit about what you're exploring. We'll be in touch within one business day.</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Form fields:</w:t>
      </w:r>
    </w:p>
    <w:p w:rsidR="00000000" w:rsidDel="00000000" w:rsidP="00000000" w:rsidRDefault="00000000" w:rsidRPr="00000000" w14:paraId="000000D8">
      <w:pPr>
        <w:numPr>
          <w:ilvl w:val="0"/>
          <w:numId w:val="7"/>
        </w:numPr>
        <w:spacing w:after="0" w:afterAutospacing="0" w:before="240" w:lineRule="auto"/>
        <w:ind w:left="720" w:hanging="360"/>
      </w:pPr>
      <w:r w:rsidDel="00000000" w:rsidR="00000000" w:rsidRPr="00000000">
        <w:rPr>
          <w:rtl w:val="0"/>
        </w:rPr>
        <w:t xml:space="preserve">Name (required)</w:t>
      </w:r>
    </w:p>
    <w:p w:rsidR="00000000" w:rsidDel="00000000" w:rsidP="00000000" w:rsidRDefault="00000000" w:rsidRPr="00000000" w14:paraId="000000D9">
      <w:pPr>
        <w:numPr>
          <w:ilvl w:val="0"/>
          <w:numId w:val="7"/>
        </w:numPr>
        <w:spacing w:after="0" w:afterAutospacing="0" w:before="0" w:beforeAutospacing="0" w:lineRule="auto"/>
        <w:ind w:left="720" w:hanging="360"/>
      </w:pPr>
      <w:r w:rsidDel="00000000" w:rsidR="00000000" w:rsidRPr="00000000">
        <w:rPr>
          <w:rtl w:val="0"/>
        </w:rPr>
        <w:t xml:space="preserve">Email (required)</w:t>
      </w:r>
    </w:p>
    <w:p w:rsidR="00000000" w:rsidDel="00000000" w:rsidP="00000000" w:rsidRDefault="00000000" w:rsidRPr="00000000" w14:paraId="000000DA">
      <w:pPr>
        <w:numPr>
          <w:ilvl w:val="0"/>
          <w:numId w:val="7"/>
        </w:numPr>
        <w:spacing w:after="0" w:afterAutospacing="0" w:before="0" w:beforeAutospacing="0" w:lineRule="auto"/>
        <w:ind w:left="720" w:hanging="360"/>
      </w:pPr>
      <w:r w:rsidDel="00000000" w:rsidR="00000000" w:rsidRPr="00000000">
        <w:rPr>
          <w:rtl w:val="0"/>
        </w:rPr>
        <w:t xml:space="preserve">Company</w:t>
      </w:r>
    </w:p>
    <w:p w:rsidR="00000000" w:rsidDel="00000000" w:rsidP="00000000" w:rsidRDefault="00000000" w:rsidRPr="00000000" w14:paraId="000000DB">
      <w:pPr>
        <w:numPr>
          <w:ilvl w:val="0"/>
          <w:numId w:val="7"/>
        </w:numPr>
        <w:spacing w:after="0" w:afterAutospacing="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0DC">
      <w:pPr>
        <w:numPr>
          <w:ilvl w:val="0"/>
          <w:numId w:val="7"/>
        </w:numPr>
        <w:spacing w:after="0" w:afterAutospacing="0" w:before="0" w:beforeAutospacing="0" w:lineRule="auto"/>
        <w:ind w:left="720" w:hanging="360"/>
      </w:pPr>
      <w:r w:rsidDel="00000000" w:rsidR="00000000" w:rsidRPr="00000000">
        <w:rPr>
          <w:rtl w:val="0"/>
        </w:rPr>
        <w:t xml:space="preserve">What brings you to Ragu? (dropdown)</w:t>
      </w:r>
    </w:p>
    <w:p w:rsidR="00000000" w:rsidDel="00000000" w:rsidP="00000000" w:rsidRDefault="00000000" w:rsidRPr="00000000" w14:paraId="000000DD">
      <w:pPr>
        <w:numPr>
          <w:ilvl w:val="1"/>
          <w:numId w:val="7"/>
        </w:numPr>
        <w:spacing w:after="0" w:afterAutospacing="0" w:before="0" w:beforeAutospacing="0" w:lineRule="auto"/>
        <w:ind w:left="1440" w:hanging="360"/>
      </w:pPr>
      <w:r w:rsidDel="00000000" w:rsidR="00000000" w:rsidRPr="00000000">
        <w:rPr>
          <w:rtl w:val="0"/>
        </w:rPr>
        <w:t xml:space="preserve">Exploring AI strategy</w:t>
      </w:r>
    </w:p>
    <w:p w:rsidR="00000000" w:rsidDel="00000000" w:rsidP="00000000" w:rsidRDefault="00000000" w:rsidRPr="00000000" w14:paraId="000000DE">
      <w:pPr>
        <w:numPr>
          <w:ilvl w:val="1"/>
          <w:numId w:val="7"/>
        </w:numPr>
        <w:spacing w:after="0" w:afterAutospacing="0" w:before="0" w:beforeAutospacing="0" w:lineRule="auto"/>
        <w:ind w:left="1440" w:hanging="360"/>
      </w:pPr>
      <w:r w:rsidDel="00000000" w:rsidR="00000000" w:rsidRPr="00000000">
        <w:rPr>
          <w:rtl w:val="0"/>
        </w:rPr>
        <w:t xml:space="preserve">Looking for a technology partner</w:t>
      </w:r>
    </w:p>
    <w:p w:rsidR="00000000" w:rsidDel="00000000" w:rsidP="00000000" w:rsidRDefault="00000000" w:rsidRPr="00000000" w14:paraId="000000DF">
      <w:pPr>
        <w:numPr>
          <w:ilvl w:val="1"/>
          <w:numId w:val="7"/>
        </w:numPr>
        <w:spacing w:after="0" w:afterAutospacing="0" w:before="0" w:beforeAutospacing="0" w:lineRule="auto"/>
        <w:ind w:left="1440" w:hanging="360"/>
      </w:pPr>
      <w:r w:rsidDel="00000000" w:rsidR="00000000" w:rsidRPr="00000000">
        <w:rPr>
          <w:rtl w:val="0"/>
        </w:rPr>
        <w:t xml:space="preserve">Interested in a specific capability</w:t>
      </w:r>
    </w:p>
    <w:p w:rsidR="00000000" w:rsidDel="00000000" w:rsidP="00000000" w:rsidRDefault="00000000" w:rsidRPr="00000000" w14:paraId="000000E0">
      <w:pPr>
        <w:numPr>
          <w:ilvl w:val="1"/>
          <w:numId w:val="7"/>
        </w:numPr>
        <w:spacing w:after="0" w:afterAutospacing="0" w:before="0" w:beforeAutospacing="0" w:lineRule="auto"/>
        <w:ind w:left="1440" w:hanging="360"/>
      </w:pPr>
      <w:r w:rsidDel="00000000" w:rsidR="00000000" w:rsidRPr="00000000">
        <w:rPr>
          <w:rtl w:val="0"/>
        </w:rPr>
        <w:t xml:space="preserve">Partnership inquiry</w:t>
      </w:r>
    </w:p>
    <w:p w:rsidR="00000000" w:rsidDel="00000000" w:rsidP="00000000" w:rsidRDefault="00000000" w:rsidRPr="00000000" w14:paraId="000000E1">
      <w:pPr>
        <w:numPr>
          <w:ilvl w:val="1"/>
          <w:numId w:val="7"/>
        </w:numPr>
        <w:spacing w:after="0" w:afterAutospacing="0" w:before="0" w:beforeAutospacing="0" w:lineRule="auto"/>
        <w:ind w:left="1440" w:hanging="360"/>
      </w:pPr>
      <w:r w:rsidDel="00000000" w:rsidR="00000000" w:rsidRPr="00000000">
        <w:rPr>
          <w:rtl w:val="0"/>
        </w:rPr>
        <w:t xml:space="preserve">Something else</w:t>
      </w:r>
    </w:p>
    <w:p w:rsidR="00000000" w:rsidDel="00000000" w:rsidP="00000000" w:rsidRDefault="00000000" w:rsidRPr="00000000" w14:paraId="000000E2">
      <w:pPr>
        <w:numPr>
          <w:ilvl w:val="0"/>
          <w:numId w:val="7"/>
        </w:numPr>
        <w:spacing w:after="240" w:before="0" w:beforeAutospacing="0" w:lineRule="auto"/>
        <w:ind w:left="720" w:hanging="360"/>
      </w:pPr>
      <w:r w:rsidDel="00000000" w:rsidR="00000000" w:rsidRPr="00000000">
        <w:rPr>
          <w:rtl w:val="0"/>
        </w:rPr>
        <w:t xml:space="preserve">Anything you'd like us to know? (optional text area)</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Button:</w:t>
      </w:r>
      <w:r w:rsidDel="00000000" w:rsidR="00000000" w:rsidRPr="00000000">
        <w:rPr>
          <w:rtl w:val="0"/>
        </w:rPr>
        <w:t xml:space="preserve"> Send</w:t>
      </w:r>
    </w:p>
    <w:p w:rsidR="00000000" w:rsidDel="00000000" w:rsidP="00000000" w:rsidRDefault="00000000" w:rsidRPr="00000000" w14:paraId="000000E4">
      <w:pPr>
        <w:spacing w:after="240" w:before="240" w:lineRule="auto"/>
        <w:rPr/>
      </w:pPr>
      <w:r w:rsidDel="00000000" w:rsidR="00000000" w:rsidRPr="00000000">
        <w:rPr>
          <w:rtl w:val="0"/>
        </w:rPr>
        <w:t xml:space="preserve">[Note: how is the system sending a “thank you” and follow up note?</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us Jakarta Sans" w:cs="Plus Jakarta Sans" w:eastAsia="Plus Jakarta Sans" w:hAnsi="Plus Jakarta Sans"/>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36"/>
      <w:szCs w:val="3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uVQadiop6jU7OTa5pzCo2C2banZvuOGZ" TargetMode="External"/><Relationship Id="rId5" Type="http://schemas.openxmlformats.org/officeDocument/2006/relationships/styles" Target="styles.xml"/><Relationship Id="rId6" Type="http://schemas.openxmlformats.org/officeDocument/2006/relationships/hyperlink" Target="https://docs.google.com/presentation/d/15qzRY083efd-U2p-OWqNnZTOIefGpRmyrgcwUZ20v6c/edit?slide=id.g3af15e000f5_0_0#slide=id.g3af15e000f5_0_0" TargetMode="External"/><Relationship Id="rId7" Type="http://schemas.openxmlformats.org/officeDocument/2006/relationships/hyperlink" Target="https://docs.google.com/document/d/19wi0S2hBB3eM1rEJMqfVm9DYKITdvRMwbdoidEiEaRs/edit?tab=t.0" TargetMode="External"/><Relationship Id="rId8" Type="http://schemas.openxmlformats.org/officeDocument/2006/relationships/hyperlink" Target="https://docs.google.com/presentation/d/15qzRY083efd-U2p-OWqNnZTOIefGpRmyrgcwUZ20v6c/edit?slide=id.g3a908960fb2_5_40#slide=id.g3a908960fb2_5_4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