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965A9">
      <w:pPr>
        <w:pStyle w:val="6"/>
        <w:jc w:val="center"/>
      </w:pPr>
      <w:r>
        <w:rPr>
          <w:rFonts w:hint="eastAsia"/>
        </w:rPr>
        <w:t xml:space="preserve"> </w:t>
      </w:r>
    </w:p>
    <w:p w14:paraId="7F6DEC3E">
      <w:pPr>
        <w:pStyle w:val="6"/>
        <w:jc w:val="center"/>
      </w:pPr>
    </w:p>
    <w:p w14:paraId="370CFD6F">
      <w:pPr>
        <w:pStyle w:val="6"/>
        <w:jc w:val="center"/>
      </w:pPr>
      <w:r>
        <w:rPr>
          <w:rFonts w:ascii="timesnewroman" w:hAnsi="timesnewroman"/>
          <w:sz w:val="48"/>
          <w:szCs w:val="48"/>
        </w:rPr>
        <w:drawing>
          <wp:inline distT="0" distB="0" distL="114300" distR="114300">
            <wp:extent cx="5958840" cy="850265"/>
            <wp:effectExtent l="0" t="0" r="0" b="6985"/>
            <wp:docPr id="1" name="图片 1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常用标识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6F5B">
      <w:pPr>
        <w:pStyle w:val="6"/>
        <w:jc w:val="center"/>
        <w:rPr>
          <w:rFonts w:ascii="黑体" w:hAnsi="黑体" w:eastAsia="黑体" w:cs="黑体"/>
          <w:sz w:val="56"/>
          <w:szCs w:val="56"/>
        </w:rPr>
      </w:pPr>
      <w:r>
        <w:rPr>
          <w:rFonts w:hint="eastAsia" w:ascii="黑体" w:hAnsi="黑体" w:eastAsia="黑体" w:cs="黑体"/>
          <w:sz w:val="56"/>
          <w:szCs w:val="56"/>
        </w:rPr>
        <w:t>原始项目分析报告</w:t>
      </w:r>
    </w:p>
    <w:p w14:paraId="69B3BC57">
      <w:pPr>
        <w:pStyle w:val="6"/>
        <w:jc w:val="center"/>
        <w:rPr>
          <w:rFonts w:ascii="timesnewroman" w:hAnsi="timesnewroman"/>
          <w:sz w:val="44"/>
          <w:szCs w:val="44"/>
        </w:rPr>
      </w:pPr>
    </w:p>
    <w:p w14:paraId="2F4D3DFB">
      <w:pPr>
        <w:pStyle w:val="6"/>
        <w:jc w:val="center"/>
        <w:rPr>
          <w:rFonts w:ascii="黑体" w:hAnsi="黑体" w:eastAsia="黑体" w:cs="黑体"/>
          <w:sz w:val="56"/>
          <w:szCs w:val="56"/>
        </w:rPr>
      </w:pPr>
      <w:r>
        <w:rPr>
          <w:rFonts w:ascii="timesnewroman" w:hAnsi="timesnewroman"/>
          <w:sz w:val="44"/>
          <w:szCs w:val="44"/>
        </w:rPr>
        <w:t>202</w:t>
      </w:r>
      <w:r>
        <w:rPr>
          <w:rFonts w:hint="eastAsia" w:ascii="timesnewroman" w:hAnsi="timesnewroman"/>
          <w:sz w:val="44"/>
          <w:szCs w:val="44"/>
        </w:rPr>
        <w:t>5</w:t>
      </w:r>
      <w:r>
        <w:rPr>
          <w:rFonts w:ascii="timesnewroman" w:hAnsi="timesnewroman"/>
          <w:sz w:val="44"/>
          <w:szCs w:val="44"/>
        </w:rPr>
        <w:t>-202</w:t>
      </w:r>
      <w:r>
        <w:rPr>
          <w:rFonts w:hint="eastAsia" w:ascii="timesnewroman" w:hAnsi="timesnewroman"/>
          <w:sz w:val="44"/>
          <w:szCs w:val="44"/>
        </w:rPr>
        <w:t>6</w:t>
      </w:r>
      <w:r>
        <w:rPr>
          <w:rFonts w:ascii="timesnewroman" w:hAnsi="timesnewroman"/>
          <w:sz w:val="44"/>
          <w:szCs w:val="44"/>
        </w:rPr>
        <w:t>学年第</w:t>
      </w:r>
      <w:r>
        <w:rPr>
          <w:rFonts w:hint="eastAsia" w:hAnsi="宋体" w:cs="宋体"/>
          <w:sz w:val="44"/>
          <w:szCs w:val="44"/>
        </w:rPr>
        <w:t>一</w:t>
      </w:r>
      <w:r>
        <w:rPr>
          <w:rFonts w:ascii="timesnewroman" w:hAnsi="timesnewroman"/>
          <w:sz w:val="44"/>
          <w:szCs w:val="44"/>
        </w:rPr>
        <w:t>学期</w:t>
      </w:r>
    </w:p>
    <w:p w14:paraId="414FA0FF">
      <w:pPr>
        <w:pStyle w:val="6"/>
        <w:rPr>
          <w:sz w:val="32"/>
          <w:szCs w:val="32"/>
        </w:rPr>
      </w:pPr>
    </w:p>
    <w:p w14:paraId="26E0362C">
      <w:pPr>
        <w:pStyle w:val="6"/>
      </w:pPr>
      <w:r>
        <w:rPr>
          <w:rFonts w:hint="eastAsia"/>
          <w:sz w:val="32"/>
          <w:szCs w:val="32"/>
        </w:rPr>
        <w:t>基于[学生宿舍报修管理系统]的数据库架构拆解</w:t>
      </w:r>
      <w:bookmarkStart w:id="8" w:name="_GoBack"/>
      <w:bookmarkEnd w:id="8"/>
      <w:r>
        <w:rPr>
          <w:rFonts w:hint="eastAsia"/>
          <w:sz w:val="32"/>
          <w:szCs w:val="32"/>
        </w:rPr>
        <w:t xml:space="preserve">与优化分析  </w:t>
      </w:r>
    </w:p>
    <w:p w14:paraId="028B002B">
      <w:pPr>
        <w:pStyle w:val="6"/>
      </w:pPr>
    </w:p>
    <w:p w14:paraId="29921E5B">
      <w:pPr>
        <w:pStyle w:val="6"/>
      </w:pPr>
    </w:p>
    <w:p w14:paraId="65A34D65">
      <w:pPr>
        <w:pStyle w:val="6"/>
      </w:pPr>
      <w:r>
        <w:rPr>
          <w:rFonts w:hint="eastAsia"/>
          <w:b/>
          <w:bCs/>
        </w:rPr>
        <w:t>小组信息</w:t>
      </w:r>
      <w:r>
        <w:rPr>
          <w:rFonts w:hint="eastAsia"/>
        </w:rPr>
        <w:t xml:space="preserve">：  </w:t>
      </w:r>
    </w:p>
    <w:p w14:paraId="44DCFF59">
      <w:pPr>
        <w:pStyle w:val="6"/>
      </w:pPr>
      <w:r>
        <w:rPr>
          <w:rFonts w:hint="eastAsia"/>
        </w:rPr>
        <w:t xml:space="preserve">组长：[姓名1]  学号：[学号1]  </w:t>
      </w:r>
    </w:p>
    <w:p w14:paraId="6D3CC322">
      <w:pPr>
        <w:pStyle w:val="6"/>
      </w:pPr>
      <w:r>
        <w:rPr>
          <w:rFonts w:hint="eastAsia"/>
        </w:rPr>
        <w:t>组员：[黄坚峰]  学号：[202310089151]（1人组可删除）</w:t>
      </w:r>
    </w:p>
    <w:p w14:paraId="4F16EC55">
      <w:pPr>
        <w:pStyle w:val="6"/>
        <w:rPr>
          <w:rFonts w:hint="eastAsia"/>
        </w:rPr>
      </w:pPr>
    </w:p>
    <w:p w14:paraId="3D7551D2">
      <w:pPr>
        <w:pStyle w:val="6"/>
      </w:pPr>
    </w:p>
    <w:p w14:paraId="58D0B011">
      <w:pPr>
        <w:pStyle w:val="6"/>
      </w:pPr>
    </w:p>
    <w:p w14:paraId="58FF60A7">
      <w:pPr>
        <w:pStyle w:val="6"/>
      </w:pPr>
    </w:p>
    <w:p w14:paraId="582BD6C2">
      <w:pPr>
        <w:pStyle w:val="6"/>
      </w:pPr>
    </w:p>
    <w:p w14:paraId="24DAC67E">
      <w:pPr>
        <w:pStyle w:val="6"/>
      </w:pPr>
      <w:r>
        <w:rPr>
          <w:rFonts w:hint="eastAsia"/>
        </w:rPr>
        <w:t xml:space="preserve">  </w:t>
      </w:r>
    </w:p>
    <w:p w14:paraId="77FD8678">
      <w:pPr>
        <w:pStyle w:val="6"/>
        <w:jc w:val="center"/>
      </w:pPr>
      <w:r>
        <w:rPr>
          <w:rFonts w:hint="eastAsia"/>
        </w:rPr>
        <w:t>提交日期：    年  月   日</w:t>
      </w:r>
    </w:p>
    <w:p w14:paraId="541C9A5C">
      <w:r>
        <w:rPr>
          <w:rFonts w:hint="eastAsia"/>
        </w:rPr>
        <w:br w:type="page"/>
      </w:r>
    </w:p>
    <w:p w14:paraId="685AA37F">
      <w:pPr>
        <w:pStyle w:val="6"/>
      </w:pPr>
    </w:p>
    <w:p w14:paraId="783F2470">
      <w:pPr>
        <w:spacing w:line="240" w:lineRule="auto"/>
        <w:jc w:val="center"/>
        <w:rPr>
          <w:sz w:val="44"/>
          <w:szCs w:val="44"/>
        </w:rPr>
      </w:pPr>
      <w:r>
        <w:rPr>
          <w:rFonts w:ascii="宋体" w:hAnsi="宋体"/>
          <w:sz w:val="36"/>
          <w:szCs w:val="44"/>
        </w:rPr>
        <w:t>目录</w:t>
      </w:r>
    </w:p>
    <w:p w14:paraId="2965CCB5">
      <w:pPr>
        <w:pStyle w:val="7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fldChar w:fldCharType="begin"/>
      </w:r>
      <w:r>
        <w:instrText xml:space="preserve"> HYPERLINK \l "_Toc6067" </w:instrText>
      </w:r>
      <w:r>
        <w:fldChar w:fldCharType="separate"/>
      </w:r>
      <w:r>
        <w:rPr>
          <w:rFonts w:hint="eastAsia"/>
        </w:rPr>
        <w:t>1 原系统的主要功能概述</w:t>
      </w:r>
      <w:r>
        <w:tab/>
      </w:r>
      <w:r>
        <w:fldChar w:fldCharType="begin"/>
      </w:r>
      <w:r>
        <w:instrText xml:space="preserve"> PAGEREF _Toc6067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6B0482">
      <w:pPr>
        <w:pStyle w:val="7"/>
        <w:tabs>
          <w:tab w:val="right" w:leader="dot" w:pos="8640"/>
        </w:tabs>
      </w:pPr>
      <w:r>
        <w:fldChar w:fldCharType="begin"/>
      </w:r>
      <w:r>
        <w:instrText xml:space="preserve"> HYPERLINK \l "_Toc8582" </w:instrText>
      </w:r>
      <w:r>
        <w:fldChar w:fldCharType="separate"/>
      </w:r>
      <w:r>
        <w:rPr>
          <w:rFonts w:hint="eastAsia"/>
        </w:rPr>
        <w:t>2 原系统的需求分析及其改进</w:t>
      </w:r>
      <w:r>
        <w:tab/>
      </w:r>
      <w:r>
        <w:fldChar w:fldCharType="begin"/>
      </w:r>
      <w:r>
        <w:instrText xml:space="preserve"> PAGEREF _Toc8582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98D761">
      <w:pPr>
        <w:pStyle w:val="8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"_Toc10085" </w:instrText>
      </w:r>
      <w:r>
        <w:fldChar w:fldCharType="separate"/>
      </w:r>
      <w:r>
        <w:rPr>
          <w:rFonts w:hint="eastAsia"/>
        </w:rPr>
        <w:t>2.1 需求分析</w:t>
      </w:r>
      <w:r>
        <w:tab/>
      </w:r>
      <w:r>
        <w:fldChar w:fldCharType="begin"/>
      </w:r>
      <w:r>
        <w:instrText xml:space="preserve"> PAGEREF _Toc10085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8B6A26">
      <w:pPr>
        <w:pStyle w:val="8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"_Toc15026" </w:instrText>
      </w:r>
      <w:r>
        <w:fldChar w:fldCharType="separate"/>
      </w:r>
      <w:r>
        <w:rPr>
          <w:rFonts w:hint="eastAsia"/>
        </w:rPr>
        <w:t xml:space="preserve">2.2 </w:t>
      </w:r>
      <w:r>
        <w:rPr>
          <w:rFonts w:hint="eastAsia" w:ascii="Arial" w:hAnsi="Arial"/>
        </w:rPr>
        <w:t>需求改进</w:t>
      </w:r>
      <w:r>
        <w:tab/>
      </w:r>
      <w:r>
        <w:fldChar w:fldCharType="begin"/>
      </w:r>
      <w:r>
        <w:instrText xml:space="preserve"> PAGEREF _Toc15026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73F957">
      <w:pPr>
        <w:pStyle w:val="7"/>
        <w:tabs>
          <w:tab w:val="right" w:leader="dot" w:pos="8640"/>
        </w:tabs>
      </w:pPr>
      <w:r>
        <w:fldChar w:fldCharType="begin"/>
      </w:r>
      <w:r>
        <w:instrText xml:space="preserve"> HYPERLINK \l "_Toc9530" </w:instrText>
      </w:r>
      <w:r>
        <w:fldChar w:fldCharType="separate"/>
      </w:r>
      <w:r>
        <w:rPr>
          <w:rFonts w:hint="eastAsia"/>
        </w:rPr>
        <w:t>3 原数据库的E-R图与表结构分析</w:t>
      </w:r>
      <w:r>
        <w:tab/>
      </w:r>
      <w:r>
        <w:fldChar w:fldCharType="begin"/>
      </w:r>
      <w:r>
        <w:instrText xml:space="preserve"> PAGEREF _Toc9530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63147A8">
      <w:pPr>
        <w:pStyle w:val="7"/>
        <w:tabs>
          <w:tab w:val="right" w:leader="dot" w:pos="8640"/>
        </w:tabs>
      </w:pPr>
      <w:r>
        <w:fldChar w:fldCharType="begin"/>
      </w:r>
      <w:r>
        <w:instrText xml:space="preserve"> HYPERLINK \l "_Toc32455" </w:instrText>
      </w:r>
      <w:r>
        <w:fldChar w:fldCharType="separate"/>
      </w:r>
      <w:r>
        <w:rPr>
          <w:rFonts w:hint="eastAsia"/>
        </w:rPr>
        <w:t>5 需求改进/功能增强</w:t>
      </w:r>
      <w:r>
        <w:tab/>
      </w:r>
      <w:r>
        <w:fldChar w:fldCharType="begin"/>
      </w:r>
      <w:r>
        <w:instrText xml:space="preserve"> PAGEREF _Toc32455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B96FC0E">
      <w:pPr>
        <w:pStyle w:val="7"/>
        <w:tabs>
          <w:tab w:val="right" w:leader="dot" w:pos="8640"/>
        </w:tabs>
      </w:pPr>
      <w:r>
        <w:fldChar w:fldCharType="begin"/>
      </w:r>
      <w:r>
        <w:instrText xml:space="preserve"> HYPERLINK \l "_Toc21348" </w:instrText>
      </w:r>
      <w:r>
        <w:fldChar w:fldCharType="separate"/>
      </w:r>
      <w:r>
        <w:rPr>
          <w:rFonts w:hint="eastAsia"/>
        </w:rPr>
        <w:t>6 总结和分工</w:t>
      </w:r>
      <w:r>
        <w:tab/>
      </w:r>
      <w:r>
        <w:fldChar w:fldCharType="begin"/>
      </w:r>
      <w:r>
        <w:instrText xml:space="preserve"> PAGEREF _Toc21348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508106">
      <w:pPr>
        <w:pStyle w:val="6"/>
        <w:jc w:val="center"/>
      </w:pPr>
      <w:r>
        <w:rPr>
          <w:rFonts w:hint="eastAsia"/>
        </w:rPr>
        <w:fldChar w:fldCharType="end"/>
      </w:r>
    </w:p>
    <w:p w14:paraId="0D729827">
      <w:pPr>
        <w:pStyle w:val="2"/>
      </w:pPr>
      <w:r>
        <w:rPr>
          <w:rFonts w:hint="eastAsia"/>
        </w:rPr>
        <w:br w:type="page"/>
      </w:r>
      <w:r>
        <w:rPr>
          <w:rFonts w:hint="eastAsia"/>
        </w:rPr>
        <w:t xml:space="preserve"> </w:t>
      </w:r>
      <w:bookmarkStart w:id="0" w:name="_Toc6067"/>
      <w:r>
        <w:rPr>
          <w:rFonts w:hint="eastAsia"/>
        </w:rPr>
        <w:t>1 原系统的主要功能概述</w:t>
      </w:r>
      <w:bookmarkEnd w:id="0"/>
    </w:p>
    <w:p w14:paraId="0043C2E6">
      <w:pPr>
        <w:pStyle w:val="2"/>
      </w:pPr>
    </w:p>
    <w:p w14:paraId="4298A3E8">
      <w:pPr>
        <w:pStyle w:val="2"/>
      </w:pPr>
      <w:r>
        <w:rPr>
          <w:rFonts w:hint="eastAsia"/>
        </w:rPr>
        <w:t xml:space="preserve"> </w:t>
      </w:r>
      <w:bookmarkStart w:id="1" w:name="_Toc8582"/>
      <w:r>
        <w:rPr>
          <w:rFonts w:hint="eastAsia"/>
        </w:rPr>
        <w:t>2 原系统的需求分析及其改进</w:t>
      </w:r>
      <w:bookmarkEnd w:id="1"/>
    </w:p>
    <w:p w14:paraId="74D4D784">
      <w:pPr>
        <w:pStyle w:val="3"/>
      </w:pPr>
      <w:r>
        <w:rPr>
          <w:rFonts w:hint="eastAsia"/>
        </w:rPr>
        <w:t xml:space="preserve"> </w:t>
      </w:r>
      <w:bookmarkStart w:id="2" w:name="_Toc10085"/>
      <w:r>
        <w:rPr>
          <w:rFonts w:hint="eastAsia"/>
        </w:rPr>
        <w:t>2.1 需求分析</w:t>
      </w:r>
      <w:bookmarkEnd w:id="2"/>
    </w:p>
    <w:p w14:paraId="245CE22F">
      <w:pPr>
        <w:pStyle w:val="6"/>
      </w:pPr>
    </w:p>
    <w:p w14:paraId="1A5DE909">
      <w:pPr>
        <w:pStyle w:val="3"/>
      </w:pPr>
      <w:r>
        <w:rPr>
          <w:rFonts w:hint="eastAsia"/>
        </w:rPr>
        <w:t xml:space="preserve"> </w:t>
      </w:r>
      <w:bookmarkStart w:id="3" w:name="_Toc15026"/>
      <w:r>
        <w:rPr>
          <w:rFonts w:hint="eastAsia"/>
        </w:rPr>
        <w:t>2.2 需求改进</w:t>
      </w:r>
      <w:bookmarkEnd w:id="3"/>
    </w:p>
    <w:p w14:paraId="1FC1CE72">
      <w:pPr>
        <w:pStyle w:val="2"/>
      </w:pPr>
      <w:r>
        <w:rPr>
          <w:rFonts w:hint="eastAsia"/>
        </w:rPr>
        <w:t xml:space="preserve"> </w:t>
      </w:r>
      <w:bookmarkStart w:id="4" w:name="_Toc9530"/>
      <w:r>
        <w:rPr>
          <w:rFonts w:hint="eastAsia"/>
        </w:rPr>
        <w:t>3 原数据库的E-R图与表结构分析</w:t>
      </w:r>
      <w:bookmarkEnd w:id="4"/>
    </w:p>
    <w:p w14:paraId="18FC8AF7">
      <w:bookmarkStart w:id="5" w:name="OLE_LINK1"/>
      <w:r>
        <w:rPr>
          <w:rFonts w:hint="eastAsia"/>
        </w:rPr>
        <w:t>实体分析，E-R图分析，逻辑结构分析，表结构分析</w:t>
      </w:r>
      <w:bookmarkEnd w:id="5"/>
    </w:p>
    <w:p w14:paraId="5FEA7606">
      <w:pPr>
        <w:pStyle w:val="6"/>
      </w:pPr>
      <w:r>
        <w:rPr>
          <w:rFonts w:hint="eastAsia"/>
        </w:rPr>
        <w:t>实体：</w:t>
      </w:r>
    </w:p>
    <w:p w14:paraId="4462CE74">
      <w:pPr>
        <w:pStyle w:val="6"/>
        <w:ind w:left="720"/>
      </w:pPr>
      <w:r>
        <w:rPr>
          <w:b/>
          <w:bCs/>
        </w:rPr>
        <w:t>学生</w:t>
      </w:r>
      <w:r>
        <w:t>：作为报修申请人，具备学号、姓名、性别、宿舍楼、宿舍、联系方式等属性，且拥有独立账号用于系统登录。</w:t>
      </w:r>
    </w:p>
    <w:p w14:paraId="1D970804">
      <w:pPr>
        <w:pStyle w:val="6"/>
        <w:ind w:left="720"/>
      </w:pPr>
      <w:r>
        <w:rPr>
          <w:b/>
          <w:bCs/>
        </w:rPr>
        <w:t>管理员</w:t>
      </w:r>
      <w:r>
        <w:t>：负责审核报修申请，具备工号、姓名、性别、联系方式等属性，拥有独立账号用于系统登录。</w:t>
      </w:r>
    </w:p>
    <w:p w14:paraId="461B4D0E">
      <w:pPr>
        <w:pStyle w:val="6"/>
        <w:ind w:left="720"/>
      </w:pPr>
      <w:r>
        <w:rPr>
          <w:b/>
          <w:bCs/>
        </w:rPr>
        <w:t>维修人员</w:t>
      </w:r>
      <w:r>
        <w:t>：负责处理通过审核的报修任务，具备工号、姓名、性别、联系方式、专业等属性，拥有独立账号用于系统登录。</w:t>
      </w:r>
    </w:p>
    <w:p w14:paraId="2067F67E">
      <w:pPr>
        <w:pStyle w:val="6"/>
        <w:ind w:left="720"/>
      </w:pPr>
      <w:r>
        <w:rPr>
          <w:b/>
          <w:bCs/>
        </w:rPr>
        <w:t>报修申请信息</w:t>
      </w:r>
      <w:r>
        <w:t>：记录学生提交的故障详情，包含订单号、故障类型、故障描述、故障图片、申请时间、维修地点等属性。</w:t>
      </w:r>
    </w:p>
    <w:p w14:paraId="4F680289">
      <w:pPr>
        <w:pStyle w:val="6"/>
        <w:ind w:left="720"/>
      </w:pPr>
      <w:r>
        <w:rPr>
          <w:b/>
          <w:bCs/>
        </w:rPr>
        <w:t>审核记录</w:t>
      </w:r>
      <w:r>
        <w:t>：记录管理员的审核操作，包含订单号、审核时间、审核意见、管理员工号等属性。</w:t>
      </w:r>
    </w:p>
    <w:p w14:paraId="6436158A">
      <w:pPr>
        <w:pStyle w:val="6"/>
        <w:ind w:left="720"/>
      </w:pPr>
      <w:r>
        <w:rPr>
          <w:b/>
          <w:bCs/>
        </w:rPr>
        <w:t>维修记录</w:t>
      </w:r>
      <w:r>
        <w:t>：记录维修完成后的图片、学生评价、完成时间等信息。</w:t>
      </w:r>
    </w:p>
    <w:p w14:paraId="20D91880">
      <w:pPr>
        <w:pStyle w:val="6"/>
        <w:ind w:left="720"/>
      </w:pPr>
      <w:r>
        <w:rPr>
          <w:rFonts w:hint="eastAsia"/>
          <w:b/>
          <w:bCs/>
        </w:rPr>
        <w:t>申请记录：</w:t>
      </w:r>
      <w:r>
        <w:rPr>
          <w:rFonts w:hint="eastAsia"/>
          <w:bCs/>
        </w:rPr>
        <w:t>学生发起宿舍维修的记录，包括描述，图片，维修类型和时间地点。</w:t>
      </w:r>
    </w:p>
    <w:p w14:paraId="323CDEF6">
      <w:pPr>
        <w:pStyle w:val="6"/>
      </w:pPr>
      <w:r>
        <w:rPr>
          <w:rFonts w:hint="eastAsia"/>
        </w:rPr>
        <w:t>E</w:t>
      </w:r>
      <w:r>
        <w:t>-R</w:t>
      </w:r>
      <w:r>
        <w:rPr>
          <w:rFonts w:hint="eastAsia"/>
        </w:rPr>
        <w:t>图：</w:t>
      </w:r>
    </w:p>
    <w:p w14:paraId="2A61A44C">
      <w:pPr>
        <w:pStyle w:val="6"/>
        <w:ind w:left="720"/>
      </w:pPr>
      <w:r>
        <w:rPr>
          <w:b/>
          <w:bCs/>
        </w:rPr>
        <w:t>学生与报修申请信息</w:t>
      </w:r>
      <w:r>
        <w:t>：一名学生可提交多个报修申请，属于</w:t>
      </w:r>
      <w:r>
        <w:rPr>
          <w:bCs/>
        </w:rPr>
        <w:t>一对多（1:m）</w:t>
      </w:r>
      <w:r>
        <w:t> 关系，通过 “学号（Sno）” 关联。</w:t>
      </w:r>
    </w:p>
    <w:p w14:paraId="7EE8D005">
      <w:pPr>
        <w:pStyle w:val="6"/>
        <w:ind w:left="720"/>
      </w:pPr>
      <w:r>
        <w:rPr>
          <w:b/>
          <w:bCs/>
        </w:rPr>
        <w:t>管理员与审核记录</w:t>
      </w:r>
      <w:r>
        <w:t>：一名管理员可处理多条审核记录，属于</w:t>
      </w:r>
      <w:r>
        <w:rPr>
          <w:bCs/>
        </w:rPr>
        <w:t>一对多（1:m）</w:t>
      </w:r>
      <w:r>
        <w:t> 关系，通过 “工号（MID）” 关联。</w:t>
      </w:r>
    </w:p>
    <w:p w14:paraId="44815CE8">
      <w:pPr>
        <w:pStyle w:val="6"/>
        <w:ind w:left="720"/>
      </w:pPr>
      <w:r>
        <w:rPr>
          <w:b/>
          <w:bCs/>
        </w:rPr>
        <w:t>维修人员与维修记录</w:t>
      </w:r>
      <w:r>
        <w:t>：一名维修人员可完成多个维修任务，产生多条维修记录（含维修图片、评价等），属于</w:t>
      </w:r>
      <w:r>
        <w:rPr>
          <w:bCs/>
        </w:rPr>
        <w:t>一对多（1:m）</w:t>
      </w:r>
      <w:r>
        <w:t> 关系，通过 “工号（Service_ID）” 关联。</w:t>
      </w:r>
    </w:p>
    <w:p w14:paraId="31D60B52">
      <w:pPr>
        <w:pStyle w:val="6"/>
        <w:ind w:left="720"/>
      </w:pPr>
      <w:r>
        <w:rPr>
          <w:b/>
          <w:bCs/>
        </w:rPr>
        <w:t>报修申请信息与审核记录</w:t>
      </w:r>
      <w:r>
        <w:t>：一条报修申请对应一条审核记录（通过或不通过），属于</w:t>
      </w:r>
      <w:r>
        <w:rPr>
          <w:b/>
          <w:bCs/>
        </w:rPr>
        <w:t>一对一（1:1）</w:t>
      </w:r>
      <w:r>
        <w:t> 关系，通过 “订单号（apply_number）” 关联。</w:t>
      </w:r>
    </w:p>
    <w:p w14:paraId="2D037ADD">
      <w:pPr>
        <w:pStyle w:val="6"/>
        <w:ind w:left="720"/>
      </w:pPr>
      <w:r>
        <w:rPr>
          <w:b/>
          <w:bCs/>
        </w:rPr>
        <w:t>报修申请信息与维修记录</w:t>
      </w:r>
      <w:r>
        <w:t>：一条报修申请对应一条维修记录（完成后生成），属于</w:t>
      </w:r>
      <w:r>
        <w:rPr>
          <w:b/>
          <w:bCs/>
        </w:rPr>
        <w:t>一对一（1:1）</w:t>
      </w:r>
      <w:r>
        <w:t> 关系，通过 “订单号（apply_number）” 关联。</w:t>
      </w:r>
    </w:p>
    <w:p w14:paraId="08E30078">
      <w:pPr>
        <w:pStyle w:val="6"/>
        <w:rPr>
          <w:bCs/>
        </w:rPr>
      </w:pPr>
      <w:r>
        <w:rPr>
          <w:rFonts w:hint="eastAsia"/>
          <w:bCs/>
        </w:rPr>
        <w:t>逻辑结构分析：</w:t>
      </w:r>
    </w:p>
    <w:p w14:paraId="66E3C665">
      <w:pPr>
        <w:pStyle w:val="6"/>
        <w:ind w:left="720"/>
        <w:rPr>
          <w:bCs/>
        </w:rPr>
      </w:pPr>
      <w:r>
        <w:rPr>
          <w:b/>
          <w:bCs/>
        </w:rPr>
        <w:t>学生模块</w:t>
      </w:r>
      <w:r>
        <w:rPr>
          <w:bCs/>
        </w:rPr>
        <w:t>：学生通过账号（Saccount）登录系统，提交报修申请（Sapply），可查询自己的申请记录（关联 Sapply 的订单号），并在维修完成后提交评价（EvaluateMassage）。</w:t>
      </w:r>
    </w:p>
    <w:p w14:paraId="4B3EFEFC">
      <w:pPr>
        <w:pStyle w:val="6"/>
        <w:ind w:left="720"/>
        <w:rPr>
          <w:bCs/>
        </w:rPr>
      </w:pPr>
      <w:r>
        <w:rPr>
          <w:b/>
          <w:bCs/>
        </w:rPr>
        <w:t>管理员模块</w:t>
      </w:r>
      <w:r>
        <w:rPr>
          <w:bCs/>
        </w:rPr>
        <w:t>：管理员通过账号（Manager_Account）登录系统，查询学生的报修申请（关联 Sapply），进行审核并生成审核记录（MCondition），可查询自己的审核历史。</w:t>
      </w:r>
    </w:p>
    <w:p w14:paraId="4AC8F1C6">
      <w:pPr>
        <w:pStyle w:val="6"/>
        <w:ind w:left="720"/>
        <w:rPr>
          <w:bCs/>
        </w:rPr>
      </w:pPr>
      <w:r>
        <w:rPr>
          <w:b/>
          <w:bCs/>
        </w:rPr>
        <w:t>维修人员模块</w:t>
      </w:r>
      <w:r>
        <w:rPr>
          <w:bCs/>
        </w:rPr>
        <w:t>：维修人员通过账号（ServiceAccount）登录系统，系统根据其专业（Service_major）匹配对应的报修申请，接单后进行维修，完成后上传维修图片（FinishPhoto），并关联学生评价（EvaluateMassage）。</w:t>
      </w:r>
    </w:p>
    <w:p w14:paraId="19F005CF">
      <w:pPr>
        <w:pStyle w:val="6"/>
        <w:ind w:left="720"/>
        <w:rPr>
          <w:bCs/>
        </w:rPr>
      </w:pPr>
      <w:r>
        <w:rPr>
          <w:b/>
          <w:bCs/>
        </w:rPr>
        <w:t>数据关联逻辑</w:t>
      </w:r>
      <w:r>
        <w:rPr>
          <w:bCs/>
        </w:rPr>
        <w:t>：</w:t>
      </w:r>
    </w:p>
    <w:p w14:paraId="281B979D">
      <w:pPr>
        <w:pStyle w:val="6"/>
        <w:ind w:left="1440"/>
        <w:rPr>
          <w:bCs/>
        </w:rPr>
      </w:pPr>
      <w:r>
        <w:rPr>
          <w:bCs/>
        </w:rPr>
        <w:t>学生的 “学号” 是关联 “报修申请”“学生账号”“评价信息” 的核心字段。</w:t>
      </w:r>
    </w:p>
    <w:p w14:paraId="45942B77">
      <w:pPr>
        <w:pStyle w:val="6"/>
        <w:ind w:left="1440"/>
        <w:rPr>
          <w:bCs/>
        </w:rPr>
      </w:pPr>
      <w:r>
        <w:rPr>
          <w:bCs/>
        </w:rPr>
        <w:t>管理员的 “工号” 是关联 “审核记录”“管理员账号” 的核心字段。</w:t>
      </w:r>
    </w:p>
    <w:p w14:paraId="60544E5E">
      <w:pPr>
        <w:pStyle w:val="6"/>
        <w:ind w:left="1440"/>
        <w:rPr>
          <w:bCs/>
        </w:rPr>
      </w:pPr>
      <w:r>
        <w:rPr>
          <w:bCs/>
        </w:rPr>
        <w:t>维修人员的 “工号” 是关联 “维修记录”“维修人员账号”“评价信息” 的核心字段。</w:t>
      </w:r>
    </w:p>
    <w:p w14:paraId="1D4F59B2">
      <w:pPr>
        <w:pStyle w:val="6"/>
        <w:ind w:left="1440"/>
        <w:rPr>
          <w:bCs/>
        </w:rPr>
      </w:pPr>
      <w:r>
        <w:rPr>
          <w:bCs/>
        </w:rPr>
        <w:t>“订单号” 是关联 “报修申请”“审核记录”“维修记录”“评价信息” 的核心字段。</w:t>
      </w:r>
    </w:p>
    <w:p w14:paraId="61F03EC0">
      <w:pPr>
        <w:pStyle w:val="6"/>
        <w:rPr>
          <w:bCs/>
        </w:rPr>
      </w:pPr>
      <w:r>
        <w:rPr>
          <w:rFonts w:hint="eastAsia"/>
          <w:bCs/>
        </w:rPr>
        <w:t>表结构分析：</w:t>
      </w:r>
    </w:p>
    <w:p w14:paraId="0310E7B6">
      <w:pPr>
        <w:pStyle w:val="6"/>
        <w:rPr>
          <w:bCs/>
        </w:rPr>
      </w:pPr>
      <w:r>
        <w:rPr>
          <w:rFonts w:hint="eastAsia"/>
          <w:bCs/>
        </w:rPr>
        <w:t>表名 -</w:t>
      </w:r>
      <w:r>
        <w:rPr>
          <w:rFonts w:hint="eastAsia"/>
          <w:bCs/>
        </w:rPr>
        <w:tab/>
      </w:r>
      <w:r>
        <w:rPr>
          <w:rFonts w:hint="eastAsia"/>
          <w:bCs/>
        </w:rPr>
        <w:t>主键</w:t>
      </w:r>
      <w:r>
        <w:rPr>
          <w:bCs/>
        </w:rPr>
        <w:t xml:space="preserve"> </w:t>
      </w:r>
      <w:r>
        <w:rPr>
          <w:rFonts w:hint="eastAsia"/>
          <w:bCs/>
        </w:rPr>
        <w:t>-</w:t>
      </w:r>
      <w:r>
        <w:rPr>
          <w:bCs/>
        </w:rPr>
        <w:t xml:space="preserve"> </w:t>
      </w:r>
      <w:r>
        <w:rPr>
          <w:rFonts w:hint="eastAsia"/>
          <w:bCs/>
        </w:rPr>
        <w:t>外键关联 -</w:t>
      </w:r>
      <w:r>
        <w:rPr>
          <w:bCs/>
        </w:rPr>
        <w:t xml:space="preserve"> </w:t>
      </w:r>
      <w:r>
        <w:rPr>
          <w:rFonts w:hint="eastAsia"/>
          <w:bCs/>
        </w:rPr>
        <w:t>核心功能</w:t>
      </w:r>
    </w:p>
    <w:p w14:paraId="3A95E112">
      <w:pPr>
        <w:pStyle w:val="6"/>
        <w:rPr>
          <w:bCs/>
        </w:rPr>
      </w:pPr>
      <w:r>
        <w:rPr>
          <w:bCs/>
        </w:rPr>
        <w:t>S</w:t>
      </w:r>
      <w:r>
        <w:rPr>
          <w:rFonts w:hint="eastAsia"/>
          <w:bCs/>
        </w:rPr>
        <w:t>tudent-</w:t>
      </w:r>
      <w:r>
        <w:rPr>
          <w:rFonts w:hint="eastAsia"/>
          <w:bCs/>
        </w:rPr>
        <w:tab/>
      </w:r>
      <w:r>
        <w:rPr>
          <w:rFonts w:hint="eastAsia"/>
          <w:bCs/>
        </w:rPr>
        <w:t>Sno</w:t>
      </w:r>
      <w:r>
        <w:rPr>
          <w:rFonts w:hint="eastAsia"/>
          <w:bCs/>
        </w:rPr>
        <w:tab/>
      </w:r>
      <w:r>
        <w:rPr>
          <w:rFonts w:hint="eastAsia"/>
          <w:bCs/>
        </w:rPr>
        <w:t>-</w:t>
      </w:r>
      <w:r>
        <w:rPr>
          <w:rFonts w:hint="eastAsia"/>
          <w:bCs/>
        </w:rPr>
        <w:tab/>
      </w:r>
      <w:r>
        <w:rPr>
          <w:rFonts w:hint="eastAsia"/>
          <w:bCs/>
        </w:rPr>
        <w:t>存储学生个人基本信息（学号、姓名、性别等）-作为报修、查询的身份基础。</w:t>
      </w:r>
    </w:p>
    <w:p w14:paraId="22E852F9">
      <w:pPr>
        <w:pStyle w:val="6"/>
        <w:rPr>
          <w:bCs/>
        </w:rPr>
      </w:pPr>
      <w:r>
        <w:rPr>
          <w:rFonts w:hint="eastAsia"/>
          <w:bCs/>
        </w:rPr>
        <w:t>Sapply</w:t>
      </w:r>
      <w:r>
        <w:rPr>
          <w:rFonts w:hint="eastAsia"/>
          <w:bCs/>
        </w:rPr>
        <w:tab/>
      </w:r>
      <w:r>
        <w:rPr>
          <w:rFonts w:hint="eastAsia"/>
          <w:bCs/>
        </w:rPr>
        <w:t>-apply_photo1-</w:t>
      </w:r>
      <w:r>
        <w:rPr>
          <w:rFonts w:hint="eastAsia"/>
          <w:bCs/>
        </w:rPr>
        <w:tab/>
      </w:r>
      <w:r>
        <w:rPr>
          <w:rFonts w:hint="eastAsia"/>
          <w:bCs/>
        </w:rPr>
        <w:t>apply_Sno（关联 student.Sno）-</w:t>
      </w:r>
      <w:r>
        <w:rPr>
          <w:rFonts w:hint="eastAsia"/>
          <w:bCs/>
        </w:rPr>
        <w:tab/>
      </w:r>
      <w:r>
        <w:rPr>
          <w:rFonts w:hint="eastAsia"/>
          <w:bCs/>
        </w:rPr>
        <w:t>存储学生提交的报修详情（故障类型、描述、图片等），是后续流程的核心依据。</w:t>
      </w:r>
    </w:p>
    <w:p w14:paraId="45C3E65C">
      <w:pPr>
        <w:pStyle w:val="6"/>
        <w:rPr>
          <w:bCs/>
        </w:rPr>
      </w:pPr>
      <w:r>
        <w:rPr>
          <w:rFonts w:hint="eastAsia"/>
          <w:bCs/>
        </w:rPr>
        <w:t>Management</w:t>
      </w:r>
      <w:r>
        <w:rPr>
          <w:rFonts w:hint="eastAsia"/>
          <w:bCs/>
        </w:rPr>
        <w:tab/>
      </w:r>
      <w:r>
        <w:rPr>
          <w:rFonts w:hint="eastAsia"/>
          <w:bCs/>
        </w:rPr>
        <w:t>MID</w:t>
      </w:r>
      <w:r>
        <w:rPr>
          <w:rFonts w:hint="eastAsia"/>
          <w:bCs/>
        </w:rPr>
        <w:tab/>
      </w:r>
      <w:r>
        <w:rPr>
          <w:rFonts w:hint="eastAsia"/>
          <w:bCs/>
        </w:rPr>
        <w:t>-</w:t>
      </w:r>
      <w:r>
        <w:rPr>
          <w:rFonts w:hint="eastAsia"/>
          <w:bCs/>
        </w:rPr>
        <w:tab/>
      </w:r>
      <w:r>
        <w:rPr>
          <w:rFonts w:hint="eastAsia"/>
          <w:bCs/>
        </w:rPr>
        <w:t>存储管理员基本信息（工号、姓名等）-支撑审核操作和身份识别。</w:t>
      </w:r>
    </w:p>
    <w:p w14:paraId="07693157">
      <w:pPr>
        <w:pStyle w:val="6"/>
        <w:rPr>
          <w:bCs/>
        </w:rPr>
      </w:pPr>
      <w:r>
        <w:rPr>
          <w:rFonts w:hint="eastAsia"/>
          <w:bCs/>
        </w:rPr>
        <w:t>Serviceman</w:t>
      </w:r>
      <w:r>
        <w:rPr>
          <w:rFonts w:hint="eastAsia"/>
          <w:bCs/>
        </w:rPr>
        <w:tab/>
      </w:r>
      <w:r>
        <w:rPr>
          <w:rFonts w:hint="eastAsia"/>
          <w:bCs/>
        </w:rPr>
        <w:t>Service_ID</w:t>
      </w:r>
      <w:r>
        <w:rPr>
          <w:rFonts w:hint="eastAsia"/>
          <w:bCs/>
        </w:rPr>
        <w:tab/>
      </w:r>
      <w:r>
        <w:rPr>
          <w:rFonts w:hint="eastAsia"/>
          <w:bCs/>
        </w:rPr>
        <w:t>-</w:t>
      </w:r>
      <w:r>
        <w:rPr>
          <w:rFonts w:hint="eastAsia"/>
          <w:bCs/>
        </w:rPr>
        <w:tab/>
      </w:r>
      <w:r>
        <w:rPr>
          <w:rFonts w:hint="eastAsia"/>
          <w:bCs/>
        </w:rPr>
        <w:t>存储维修人员信息（工号、专业等）-专业用于匹配对应类型的故障任务。</w:t>
      </w:r>
    </w:p>
    <w:p w14:paraId="699688E1">
      <w:pPr>
        <w:pStyle w:val="6"/>
        <w:rPr>
          <w:bCs/>
        </w:rPr>
      </w:pPr>
      <w:r>
        <w:rPr>
          <w:rFonts w:hint="eastAsia"/>
          <w:bCs/>
        </w:rPr>
        <w:t>Saccount-</w:t>
      </w:r>
      <w:r>
        <w:rPr>
          <w:rFonts w:hint="eastAsia"/>
          <w:bCs/>
        </w:rPr>
        <w:tab/>
      </w:r>
      <w:r>
        <w:rPr>
          <w:rFonts w:hint="eastAsia"/>
          <w:bCs/>
        </w:rPr>
        <w:t>Sno-</w:t>
      </w:r>
      <w:r>
        <w:rPr>
          <w:rFonts w:hint="eastAsia"/>
          <w:bCs/>
        </w:rPr>
        <w:tab/>
      </w:r>
      <w:r>
        <w:rPr>
          <w:rFonts w:hint="eastAsia"/>
          <w:bCs/>
        </w:rPr>
        <w:t>Sno（关联 student.Sno）-</w:t>
      </w:r>
      <w:r>
        <w:rPr>
          <w:rFonts w:hint="eastAsia"/>
          <w:bCs/>
        </w:rPr>
        <w:tab/>
      </w:r>
      <w:r>
        <w:rPr>
          <w:rFonts w:hint="eastAsia"/>
          <w:bCs/>
        </w:rPr>
        <w:t>存储学生登录账号密码，用于系统身份验证。</w:t>
      </w:r>
    </w:p>
    <w:p w14:paraId="4F0E1B5F">
      <w:pPr>
        <w:pStyle w:val="6"/>
        <w:rPr>
          <w:bCs/>
        </w:rPr>
      </w:pPr>
      <w:r>
        <w:rPr>
          <w:rFonts w:hint="eastAsia"/>
          <w:bCs/>
        </w:rPr>
        <w:t>MCondition-</w:t>
      </w:r>
      <w:r>
        <w:rPr>
          <w:rFonts w:hint="eastAsia"/>
          <w:bCs/>
        </w:rPr>
        <w:tab/>
      </w:r>
      <w:r>
        <w:rPr>
          <w:rFonts w:hint="eastAsia"/>
          <w:bCs/>
        </w:rPr>
        <w:t>dispose_number-</w:t>
      </w:r>
      <w:r>
        <w:rPr>
          <w:rFonts w:hint="eastAsia"/>
          <w:bCs/>
        </w:rPr>
        <w:tab/>
      </w:r>
      <w:r>
        <w:rPr>
          <w:rFonts w:hint="eastAsia"/>
          <w:bCs/>
        </w:rPr>
        <w:t>dispose_ID（关联 Management.MID）；dispose_number（关联 Sapply.apply_number）-</w:t>
      </w:r>
      <w:r>
        <w:rPr>
          <w:rFonts w:hint="eastAsia"/>
          <w:bCs/>
        </w:rPr>
        <w:tab/>
      </w:r>
      <w:r>
        <w:rPr>
          <w:rFonts w:hint="eastAsia"/>
          <w:bCs/>
        </w:rPr>
        <w:t>存储管理员审核记录（时间、意见等），关联报修申请和管理员。</w:t>
      </w:r>
    </w:p>
    <w:p w14:paraId="6B3CDA1C">
      <w:pPr>
        <w:pStyle w:val="6"/>
        <w:rPr>
          <w:bCs/>
        </w:rPr>
      </w:pPr>
      <w:r>
        <w:rPr>
          <w:rFonts w:hint="eastAsia"/>
          <w:bCs/>
        </w:rPr>
        <w:t>FinishPhoto</w:t>
      </w:r>
      <w:r>
        <w:rPr>
          <w:rFonts w:hint="eastAsia"/>
          <w:bCs/>
        </w:rPr>
        <w:tab/>
      </w:r>
      <w:r>
        <w:rPr>
          <w:rFonts w:hint="eastAsia"/>
          <w:bCs/>
        </w:rPr>
        <w:t>-apply_photo1-</w:t>
      </w:r>
      <w:r>
        <w:rPr>
          <w:rFonts w:hint="eastAsia"/>
          <w:bCs/>
        </w:rPr>
        <w:tab/>
      </w:r>
      <w:r>
        <w:rPr>
          <w:rFonts w:hint="eastAsia"/>
          <w:bCs/>
        </w:rPr>
        <w:t>service_number（关联 Sapply.apply_number）；dispose-ID（关联 Serviceman.Service_ID）-</w:t>
      </w:r>
      <w:r>
        <w:rPr>
          <w:rFonts w:hint="eastAsia"/>
          <w:bCs/>
        </w:rPr>
        <w:tab/>
      </w:r>
      <w:r>
        <w:rPr>
          <w:rFonts w:hint="eastAsia"/>
          <w:bCs/>
        </w:rPr>
        <w:t>存储维修完成后的图片，记录维修成果，关联报修订单和维修人员。</w:t>
      </w:r>
    </w:p>
    <w:p w14:paraId="188852C5">
      <w:pPr>
        <w:pStyle w:val="6"/>
        <w:rPr>
          <w:bCs/>
        </w:rPr>
      </w:pPr>
      <w:r>
        <w:rPr>
          <w:rFonts w:hint="eastAsia"/>
          <w:bCs/>
        </w:rPr>
        <w:t>Manager-_Account-</w:t>
      </w:r>
      <w:r>
        <w:rPr>
          <w:rFonts w:hint="eastAsia"/>
          <w:bCs/>
        </w:rPr>
        <w:tab/>
      </w:r>
      <w:r>
        <w:rPr>
          <w:rFonts w:hint="eastAsia"/>
          <w:bCs/>
        </w:rPr>
        <w:t>MID</w:t>
      </w:r>
      <w:r>
        <w:rPr>
          <w:rFonts w:hint="eastAsia"/>
          <w:bCs/>
        </w:rPr>
        <w:tab/>
      </w:r>
      <w:r>
        <w:rPr>
          <w:rFonts w:hint="eastAsia"/>
          <w:bCs/>
        </w:rPr>
        <w:t>MID（关联 Management.MID）-</w:t>
      </w:r>
      <w:r>
        <w:rPr>
          <w:rFonts w:hint="eastAsia"/>
          <w:bCs/>
        </w:rPr>
        <w:tab/>
      </w:r>
      <w:r>
        <w:rPr>
          <w:rFonts w:hint="eastAsia"/>
          <w:bCs/>
        </w:rPr>
        <w:t>存储管理员登录账号密码，用于系统身份验证。</w:t>
      </w:r>
    </w:p>
    <w:p w14:paraId="40DC06F0">
      <w:pPr>
        <w:pStyle w:val="6"/>
        <w:rPr>
          <w:bCs/>
        </w:rPr>
      </w:pPr>
      <w:r>
        <w:rPr>
          <w:rFonts w:hint="eastAsia"/>
          <w:bCs/>
        </w:rPr>
        <w:t>ServiceAccount</w:t>
      </w:r>
      <w:r>
        <w:rPr>
          <w:rFonts w:hint="eastAsia"/>
          <w:bCs/>
        </w:rPr>
        <w:tab/>
      </w:r>
      <w:r>
        <w:rPr>
          <w:rFonts w:hint="eastAsia"/>
          <w:bCs/>
        </w:rPr>
        <w:t>-Service_ID-</w:t>
      </w:r>
      <w:r>
        <w:rPr>
          <w:rFonts w:hint="eastAsia"/>
          <w:bCs/>
        </w:rPr>
        <w:tab/>
      </w:r>
      <w:r>
        <w:rPr>
          <w:rFonts w:hint="eastAsia"/>
          <w:bCs/>
        </w:rPr>
        <w:t>Service_ID（关联 Serviceman.Service_ID）</w:t>
      </w:r>
      <w:r>
        <w:rPr>
          <w:rFonts w:hint="eastAsia"/>
          <w:bCs/>
        </w:rPr>
        <w:tab/>
      </w:r>
      <w:r>
        <w:rPr>
          <w:rFonts w:hint="eastAsia"/>
          <w:bCs/>
        </w:rPr>
        <w:t>-存储维修人员登录账号密码，用于系统身份验证。</w:t>
      </w:r>
    </w:p>
    <w:p w14:paraId="62D884B0">
      <w:pPr>
        <w:pStyle w:val="6"/>
        <w:rPr>
          <w:bCs/>
        </w:rPr>
      </w:pPr>
      <w:r>
        <w:rPr>
          <w:rFonts w:hint="eastAsia"/>
          <w:bCs/>
        </w:rPr>
        <w:t>EvaluateMassage</w:t>
      </w:r>
      <w:r>
        <w:rPr>
          <w:rFonts w:hint="eastAsia"/>
          <w:bCs/>
        </w:rPr>
        <w:tab/>
      </w:r>
      <w:r>
        <w:rPr>
          <w:rFonts w:hint="eastAsia"/>
          <w:bCs/>
        </w:rPr>
        <w:t>-satisfy-</w:t>
      </w:r>
      <w:r>
        <w:rPr>
          <w:rFonts w:hint="eastAsia"/>
          <w:bCs/>
        </w:rPr>
        <w:tab/>
      </w:r>
      <w:r>
        <w:rPr>
          <w:rFonts w:hint="eastAsia"/>
          <w:bCs/>
        </w:rPr>
        <w:t>apply_number（关联 Sapply.apply_number）；apply_Sno（关联 student.Sno）；service_ID（关联 Serviceman.Service_ID）</w:t>
      </w:r>
      <w:r>
        <w:rPr>
          <w:rFonts w:hint="eastAsia"/>
          <w:bCs/>
        </w:rPr>
        <w:tab/>
      </w:r>
      <w:r>
        <w:rPr>
          <w:rFonts w:hint="eastAsia"/>
          <w:bCs/>
        </w:rPr>
        <w:t>-存储学生对维修的评价（满意度、评语等），关联订单、学生和维修人员。</w:t>
      </w:r>
    </w:p>
    <w:p w14:paraId="6B405B09">
      <w:pPr>
        <w:pStyle w:val="6"/>
      </w:pPr>
    </w:p>
    <w:p w14:paraId="2B6BE9FE">
      <w:pPr>
        <w:pStyle w:val="2"/>
      </w:pPr>
      <w:r>
        <w:rPr>
          <w:rFonts w:hint="eastAsia"/>
        </w:rPr>
        <w:t xml:space="preserve"> </w:t>
      </w:r>
      <w:bookmarkStart w:id="6" w:name="_Toc32455"/>
      <w:r>
        <w:rPr>
          <w:rFonts w:hint="eastAsia"/>
        </w:rPr>
        <w:t>4 需求改进/功能增强</w:t>
      </w:r>
      <w:bookmarkEnd w:id="6"/>
    </w:p>
    <w:p w14:paraId="65FC7AF4">
      <w:pPr>
        <w:pStyle w:val="6"/>
      </w:pPr>
    </w:p>
    <w:p w14:paraId="2205DFFF">
      <w:pPr>
        <w:pStyle w:val="6"/>
      </w:pPr>
    </w:p>
    <w:p w14:paraId="566F0F0E">
      <w:pPr>
        <w:pStyle w:val="2"/>
      </w:pPr>
      <w:r>
        <w:rPr>
          <w:rFonts w:hint="eastAsia"/>
        </w:rPr>
        <w:t xml:space="preserve"> </w:t>
      </w:r>
      <w:bookmarkStart w:id="7" w:name="_Toc21348"/>
      <w:r>
        <w:rPr>
          <w:rFonts w:hint="eastAsia"/>
        </w:rPr>
        <w:t>5 总结和分工</w:t>
      </w:r>
      <w:bookmarkEnd w:id="7"/>
    </w:p>
    <w:p w14:paraId="7DA1689E">
      <w:pPr>
        <w:pStyle w:val="6"/>
        <w:ind w:firstLine="480" w:firstLineChars="200"/>
      </w:pPr>
      <w:r>
        <w:t>本次宿舍报修系统数据库设计作业，使我系统实践了从实体分析、E-R图构建到逻辑结构与表结构转化的全过程。设计最终形成了以学生、管理员、维修人员为核心实体，并通过“订单号”有效关联报修、审核、维修、评价等流程的规范化表结构，确保了数据的完整性与业务逻辑的顺畅。</w:t>
      </w:r>
    </w:p>
    <w:p w14:paraId="57A93C46">
      <w:pPr>
        <w:pStyle w:val="6"/>
        <w:ind w:firstLine="480" w:firstLineChars="200"/>
        <w:rPr>
          <w:rFonts w:hint="eastAsia"/>
        </w:rPr>
      </w:pPr>
      <w:r>
        <w:rPr>
          <w:rFonts w:hint="eastAsia"/>
        </w:rPr>
        <w:t>分工：第三部分原数据库的</w:t>
      </w:r>
      <w:r>
        <w:t>E-R</w:t>
      </w:r>
      <w:r>
        <w:rPr>
          <w:rFonts w:hint="eastAsia"/>
        </w:rPr>
        <w:t>图与表结构分析。</w:t>
      </w:r>
    </w:p>
    <w:sectPr>
      <w:pgSz w:w="12240" w:h="15840"/>
      <w:pgMar w:top="1440" w:right="1800" w:bottom="1440" w:left="1800" w:header="720" w:footer="72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181"/>
    <w:rsid w:val="003B0B48"/>
    <w:rsid w:val="003D59F1"/>
    <w:rsid w:val="00422181"/>
    <w:rsid w:val="00454EDA"/>
    <w:rsid w:val="005C0162"/>
    <w:rsid w:val="007F5CE0"/>
    <w:rsid w:val="00C70423"/>
    <w:rsid w:val="00CF66B2"/>
    <w:rsid w:val="10E87F18"/>
    <w:rsid w:val="1A4646AB"/>
    <w:rsid w:val="200C44EF"/>
    <w:rsid w:val="24717D1D"/>
    <w:rsid w:val="440844E4"/>
    <w:rsid w:val="4A597355"/>
    <w:rsid w:val="584B1A34"/>
    <w:rsid w:val="688A50D1"/>
    <w:rsid w:val="6ED36561"/>
    <w:rsid w:val="6F4A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after="200" w:line="240" w:lineRule="auto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after="20" w:line="413" w:lineRule="auto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0" w:after="20" w:line="413" w:lineRule="auto"/>
      <w:outlineLvl w:val="2"/>
    </w:pPr>
    <w:rPr>
      <w:rFonts w:eastAsia="黑体"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Plain Text"/>
    <w:basedOn w:val="1"/>
    <w:qFormat/>
    <w:uiPriority w:val="0"/>
    <w:rPr>
      <w:rFonts w:ascii="宋体" w:hAnsi="Courier New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1757</Words>
  <Characters>2402</Characters>
  <Lines>92</Lines>
  <Paragraphs>77</Paragraphs>
  <TotalTime>0</TotalTime>
  <ScaleCrop>false</ScaleCrop>
  <LinksUpToDate>false</LinksUpToDate>
  <CharactersWithSpaces>2532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2025-11-14T07:02:00Z</dcterms:created>
  <dc:creator>Administrator</dc:creator>
  <cp:lastModifiedBy>WPS_1602418998</cp:lastModifiedBy>
  <dcterms:modified xsi:type="dcterms:W3CDTF">2025-11-18T11:26:37Z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eyJoZGlkIjoiN2RmNjI3ZDk5NjdiNTIwYTJiNGNhZDJhOTYzNWM1ODYiLCJ1c2VySWQiOiIxMTMwMDYwNDgyIn0=</vt:lpwstr>
  </property>
  <property fmtid="{D5CDD505-2E9C-101B-9397-08002B2CF9AE}" pid="3" name="KSOProductBuildVer">
    <vt:lpwstr>2052-12.1.0.23542</vt:lpwstr>
  </property>
  <property fmtid="{D5CDD505-2E9C-101B-9397-08002B2CF9AE}" pid="4" name="ICV">
    <vt:lpwstr>2535E3F2B3DE486A9A29A5E9E12A27D6_13</vt:lpwstr>
  </property>
</Properties>
</file>