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A3" w:rsidRDefault="003A0AA3" w:rsidP="003A0AA3">
      <w:pPr>
        <w:pStyle w:val="zadn2"/>
        <w:numPr>
          <w:ilvl w:val="0"/>
          <w:numId w:val="5"/>
        </w:numPr>
        <w:tabs>
          <w:tab w:val="left" w:pos="284"/>
        </w:tabs>
      </w:pPr>
      <w:bookmarkStart w:id="0" w:name="_GoBack"/>
      <w:bookmarkEnd w:id="0"/>
      <w:r w:rsidRPr="006932EA">
        <w:t xml:space="preserve">Použijte </w:t>
      </w:r>
      <w:r>
        <w:t>dostupné webové technologie</w:t>
      </w:r>
      <w:r w:rsidRPr="006932EA">
        <w:t xml:space="preserve"> ve spojení s databázovým systémem </w:t>
      </w:r>
      <w:proofErr w:type="spellStart"/>
      <w:r w:rsidRPr="006932EA">
        <w:t>MySQL</w:t>
      </w:r>
      <w:proofErr w:type="spellEnd"/>
      <w:r w:rsidRPr="006932EA">
        <w:t xml:space="preserve"> k vytvoření </w:t>
      </w:r>
      <w:r>
        <w:t>základu administrace informačních webových stránek zaměřených na akce, které uspořádala pražská ZOO.</w:t>
      </w:r>
    </w:p>
    <w:p w:rsidR="003A0AA3" w:rsidRPr="00AB762B" w:rsidRDefault="003A0AA3" w:rsidP="003A0AA3">
      <w:pPr>
        <w:spacing w:before="113"/>
        <w:ind w:left="567"/>
        <w:rPr>
          <w:sz w:val="20"/>
          <w:szCs w:val="20"/>
          <w:u w:val="single"/>
        </w:rPr>
      </w:pPr>
      <w:r w:rsidRPr="00AB762B">
        <w:rPr>
          <w:sz w:val="20"/>
          <w:szCs w:val="20"/>
          <w:u w:val="single"/>
        </w:rPr>
        <w:t>Úkoly:</w:t>
      </w:r>
    </w:p>
    <w:p w:rsidR="003A0AA3" w:rsidRPr="00B07A39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ind w:left="1417"/>
      </w:pPr>
      <w:r w:rsidRPr="00797356">
        <w:t xml:space="preserve">Vytvořte v </w:t>
      </w:r>
      <w:proofErr w:type="spellStart"/>
      <w:r w:rsidRPr="00797356">
        <w:t>MySQL</w:t>
      </w:r>
      <w:proofErr w:type="spellEnd"/>
      <w:r w:rsidRPr="00797356">
        <w:t xml:space="preserve"> databázi </w:t>
      </w:r>
      <w:r>
        <w:rPr>
          <w:i/>
        </w:rPr>
        <w:t>zoo</w:t>
      </w:r>
      <w:r w:rsidRPr="00797356">
        <w:t xml:space="preserve"> a importujte do ní přiložený SQL </w:t>
      </w:r>
      <w:proofErr w:type="spellStart"/>
      <w:r w:rsidRPr="00797356">
        <w:t>dump</w:t>
      </w:r>
      <w:proofErr w:type="spellEnd"/>
      <w:r w:rsidRPr="00797356">
        <w:t xml:space="preserve"> </w:t>
      </w:r>
      <w:proofErr w:type="spellStart"/>
      <w:r w:rsidRPr="00907187">
        <w:rPr>
          <w:i/>
        </w:rPr>
        <w:t>zoo</w:t>
      </w:r>
      <w:r w:rsidRPr="00797356">
        <w:rPr>
          <w:i/>
        </w:rPr>
        <w:t>.sql</w:t>
      </w:r>
      <w:proofErr w:type="spellEnd"/>
      <w:r w:rsidRPr="00797356">
        <w:t>.</w:t>
      </w:r>
      <w:r>
        <w:t xml:space="preserve"> </w:t>
      </w:r>
      <w:r>
        <w:rPr>
          <w:i/>
        </w:rPr>
        <w:t>(1 bod</w:t>
      </w:r>
      <w:r w:rsidRPr="00797356">
        <w:rPr>
          <w:i/>
        </w:rPr>
        <w:t>)</w:t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>
        <w:t xml:space="preserve">Vytvořte responzivní layout webové aplikace, jehož součástí bude výrazné záhlaví s hlavní nadpisem a ikonou pražské ZOO, hlavní blok s obsahem příslušné části aplikace a ohraničené zápatí zahrnující symbol </w:t>
      </w:r>
      <w:r w:rsidRPr="003630AC">
        <w:rPr>
          <w:i/>
        </w:rPr>
        <w:t>copyright</w:t>
      </w:r>
      <w:r>
        <w:t xml:space="preserve">, rok, jméno a příjmení autora a text „maturitní práce“. </w:t>
      </w:r>
      <w:r>
        <w:br/>
      </w:r>
      <w:r w:rsidRPr="000D35A9">
        <w:rPr>
          <w:i/>
        </w:rPr>
        <w:t>(</w:t>
      </w:r>
      <w:r>
        <w:rPr>
          <w:i/>
        </w:rPr>
        <w:t>2</w:t>
      </w:r>
      <w:r w:rsidRPr="000D35A9">
        <w:rPr>
          <w:i/>
        </w:rPr>
        <w:t xml:space="preserve"> b</w:t>
      </w:r>
      <w:r>
        <w:rPr>
          <w:i/>
        </w:rPr>
        <w:t>ody</w:t>
      </w:r>
      <w:r w:rsidRPr="000D35A9">
        <w:rPr>
          <w:i/>
        </w:rPr>
        <w:t>)</w:t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212362">
        <w:t xml:space="preserve">Vytvořte </w:t>
      </w:r>
      <w:r>
        <w:t>úvodní</w:t>
      </w:r>
      <w:r w:rsidRPr="00212362">
        <w:t xml:space="preserve"> stránku aplikace s přehledným výpisem</w:t>
      </w:r>
      <w:r>
        <w:t xml:space="preserve"> informací o akcích pořádaných ZOO</w:t>
      </w:r>
      <w:r w:rsidRPr="00212362">
        <w:t>. Pro výpis použijte tabulku v</w:t>
      </w:r>
      <w:r>
        <w:t> </w:t>
      </w:r>
      <w:r w:rsidRPr="00212362">
        <w:t>HTML</w:t>
      </w:r>
      <w:r>
        <w:t xml:space="preserve"> (rozdělenou na záhlaví a tělo s daty)</w:t>
      </w:r>
      <w:r w:rsidRPr="00212362">
        <w:t xml:space="preserve"> a vše upravte </w:t>
      </w:r>
      <w:r>
        <w:t xml:space="preserve">pomocí </w:t>
      </w:r>
      <w:r w:rsidRPr="00212362">
        <w:t xml:space="preserve">CSS nebo </w:t>
      </w:r>
      <w:proofErr w:type="spellStart"/>
      <w:r w:rsidRPr="00212362">
        <w:t>frameworku</w:t>
      </w:r>
      <w:proofErr w:type="spellEnd"/>
      <w:r w:rsidRPr="00212362">
        <w:t xml:space="preserve"> </w:t>
      </w:r>
      <w:proofErr w:type="spellStart"/>
      <w:r w:rsidRPr="00212362">
        <w:t>Bootstrap</w:t>
      </w:r>
      <w:proofErr w:type="spellEnd"/>
      <w:r w:rsidRPr="00212362">
        <w:t xml:space="preserve"> tak, aby se výsledek co nejvíce blížil níže uvedené předloze</w:t>
      </w:r>
      <w:r w:rsidRPr="00B01CEE">
        <w:t xml:space="preserve">. </w:t>
      </w:r>
      <w:r w:rsidRPr="00212362">
        <w:rPr>
          <w:i/>
        </w:rPr>
        <w:t>(</w:t>
      </w:r>
      <w:r>
        <w:rPr>
          <w:i/>
        </w:rPr>
        <w:t>5</w:t>
      </w:r>
      <w:r w:rsidRPr="00212362">
        <w:rPr>
          <w:i/>
        </w:rPr>
        <w:t xml:space="preserve"> b</w:t>
      </w:r>
      <w:r>
        <w:rPr>
          <w:i/>
        </w:rPr>
        <w:t>odů</w:t>
      </w:r>
      <w:r w:rsidRPr="00212362">
        <w:rPr>
          <w:i/>
        </w:rPr>
        <w:t>)</w:t>
      </w:r>
    </w:p>
    <w:p w:rsidR="003A0AA3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3A0AA3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</w:pPr>
      <w:r>
        <w:rPr>
          <w:noProof/>
        </w:rPr>
        <w:drawing>
          <wp:inline distT="0" distB="0" distL="0" distR="0" wp14:anchorId="38991EFC" wp14:editId="65468149">
            <wp:extent cx="5759450" cy="364426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vodni-stran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A3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ind w:left="1417"/>
      </w:pPr>
      <w:r w:rsidRPr="00212362">
        <w:t>Vytvořte odkazy v záhlaví tabulky, které umožní řazení jednotlivých záznamů podle vybr</w:t>
      </w:r>
      <w:r>
        <w:t xml:space="preserve">aného sloupce. V případě sloupců </w:t>
      </w:r>
      <w:r>
        <w:rPr>
          <w:i/>
        </w:rPr>
        <w:t>Konání</w:t>
      </w:r>
      <w:r>
        <w:t xml:space="preserve"> a </w:t>
      </w:r>
      <w:r>
        <w:rPr>
          <w:i/>
        </w:rPr>
        <w:t>Počet návštěvníků</w:t>
      </w:r>
      <w:r w:rsidRPr="00212362">
        <w:t xml:space="preserve"> bude řazení fungovat sestupně, pro ostatní případy vzestupně</w:t>
      </w:r>
      <w:r>
        <w:t xml:space="preserve">. </w:t>
      </w:r>
      <w:r w:rsidRPr="00212362">
        <w:rPr>
          <w:i/>
        </w:rPr>
        <w:t>(</w:t>
      </w:r>
      <w:r>
        <w:rPr>
          <w:i/>
        </w:rPr>
        <w:t>2</w:t>
      </w:r>
      <w:r w:rsidRPr="00212362">
        <w:rPr>
          <w:i/>
        </w:rPr>
        <w:t xml:space="preserve"> b</w:t>
      </w:r>
      <w:r>
        <w:rPr>
          <w:i/>
        </w:rPr>
        <w:t>ody</w:t>
      </w:r>
      <w:r w:rsidRPr="00212362">
        <w:rPr>
          <w:i/>
        </w:rPr>
        <w:t>)</w:t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EF3280">
        <w:t xml:space="preserve">Přidejte tlačítko </w:t>
      </w:r>
      <w:r w:rsidRPr="00E1039B">
        <w:rPr>
          <w:i/>
        </w:rPr>
        <w:t>Vy</w:t>
      </w:r>
      <w:r w:rsidRPr="00EF3280">
        <w:rPr>
          <w:i/>
        </w:rPr>
        <w:t>mazat</w:t>
      </w:r>
      <w:r w:rsidRPr="00EF3280">
        <w:t xml:space="preserve"> ke každému záznamu v seznamu </w:t>
      </w:r>
      <w:r>
        <w:t>akcí</w:t>
      </w:r>
      <w:r w:rsidRPr="00EF3280">
        <w:t xml:space="preserve"> a naprogramujte </w:t>
      </w:r>
      <w:r>
        <w:t>jeho funkčnost</w:t>
      </w:r>
      <w:r w:rsidRPr="00EF3280">
        <w:t xml:space="preserve"> tak, aby po kliknutí došlo k odstranění dané </w:t>
      </w:r>
      <w:r>
        <w:t>akce</w:t>
      </w:r>
      <w:r w:rsidRPr="00EF3280">
        <w:t>. Uživateli bude zobrazeno sdělení o úspěšně provedené akci (případně informace o chybě)</w:t>
      </w:r>
      <w:r>
        <w:t xml:space="preserve">. </w:t>
      </w:r>
      <w:r w:rsidRPr="00EF3280">
        <w:rPr>
          <w:i/>
        </w:rPr>
        <w:t>(</w:t>
      </w:r>
      <w:r>
        <w:rPr>
          <w:i/>
        </w:rPr>
        <w:t>2</w:t>
      </w:r>
      <w:r w:rsidRPr="00EF3280">
        <w:rPr>
          <w:i/>
        </w:rPr>
        <w:t xml:space="preserve"> b</w:t>
      </w:r>
      <w:r>
        <w:rPr>
          <w:i/>
        </w:rPr>
        <w:t>ody</w:t>
      </w:r>
      <w:r w:rsidRPr="00EF3280">
        <w:rPr>
          <w:i/>
        </w:rPr>
        <w:t>)</w:t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EF3280">
        <w:t xml:space="preserve">Naprogramujte a pomocí CSS či </w:t>
      </w:r>
      <w:proofErr w:type="spellStart"/>
      <w:r w:rsidRPr="00EF3280">
        <w:t>Bootstrapu</w:t>
      </w:r>
      <w:proofErr w:type="spellEnd"/>
      <w:r w:rsidRPr="00EF3280">
        <w:t xml:space="preserve"> upravte stránku, která bude zobrazovat detailní informace o vybrané </w:t>
      </w:r>
      <w:r>
        <w:t>akci</w:t>
      </w:r>
      <w:r w:rsidRPr="00EF3280">
        <w:t>. Stránka se zobrazí po kli</w:t>
      </w:r>
      <w:r>
        <w:t xml:space="preserve">knutí na odkaz s titulkem akce </w:t>
      </w:r>
      <w:r w:rsidRPr="00EF3280">
        <w:t>v seznamu.</w:t>
      </w:r>
      <w:r>
        <w:t xml:space="preserve"> Bude opět responzivní, na běžných počítačových displejích rozdělena na dva stejně široké bloky. První z nich bude obsahovat údaje o akci, v druhém bloku zobrazte orientační plán pražské ZOO.</w:t>
      </w:r>
      <w:r w:rsidRPr="00EF3280">
        <w:t xml:space="preserve"> Zpětný odkaz umožní návrat na </w:t>
      </w:r>
      <w:r>
        <w:t xml:space="preserve">přehled akcí. Grafickou úpravu stránky přizpůsobte níže uvedené předloze. </w:t>
      </w:r>
      <w:r w:rsidRPr="00EF3280">
        <w:rPr>
          <w:i/>
        </w:rPr>
        <w:t>(</w:t>
      </w:r>
      <w:r>
        <w:rPr>
          <w:i/>
        </w:rPr>
        <w:t>3</w:t>
      </w:r>
      <w:r w:rsidRPr="00EF3280">
        <w:rPr>
          <w:i/>
        </w:rPr>
        <w:t xml:space="preserve"> b</w:t>
      </w:r>
      <w:r>
        <w:rPr>
          <w:i/>
        </w:rPr>
        <w:t>ody</w:t>
      </w:r>
      <w:r w:rsidRPr="00EF3280">
        <w:rPr>
          <w:i/>
        </w:rPr>
        <w:t>)</w:t>
      </w:r>
    </w:p>
    <w:p w:rsidR="003A0AA3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3A0AA3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3A0AA3" w:rsidRPr="00136C5D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  <w:spacing w:before="120"/>
      </w:pPr>
      <w:r>
        <w:rPr>
          <w:noProof/>
        </w:rPr>
        <w:lastRenderedPageBreak/>
        <w:drawing>
          <wp:inline distT="0" distB="0" distL="0" distR="0" wp14:anchorId="5CDAC242" wp14:editId="4F5B37AA">
            <wp:extent cx="5759450" cy="24955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ni-strank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9" b="11164"/>
                    <a:stretch/>
                  </pic:blipFill>
                  <pic:spPr bwMode="auto">
                    <a:xfrm>
                      <a:off x="0" y="0"/>
                      <a:ext cx="57594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136C5D">
        <w:t xml:space="preserve">Vytvořte formulář pro vkládání / editaci všech údajů v tabulce </w:t>
      </w:r>
      <w:r>
        <w:rPr>
          <w:i/>
        </w:rPr>
        <w:t>event</w:t>
      </w:r>
      <w:r w:rsidRPr="00136C5D">
        <w:t xml:space="preserve">. Při vytváření jednotlivých formulářových prvků vycházejte z předlohy a z parametrů uvedených v databázi. Nastavte </w:t>
      </w:r>
      <w:r w:rsidRPr="00DE51D6">
        <w:rPr>
          <w:b/>
        </w:rPr>
        <w:t>povinné zadání</w:t>
      </w:r>
      <w:r w:rsidRPr="00136C5D">
        <w:t xml:space="preserve"> v případě </w:t>
      </w:r>
      <w:r>
        <w:t>názvu akce</w:t>
      </w:r>
      <w:r w:rsidRPr="00136C5D">
        <w:t xml:space="preserve">. </w:t>
      </w:r>
      <w:r>
        <w:t xml:space="preserve">Název akce musí navíc splňovat pravidlo, že </w:t>
      </w:r>
      <w:r w:rsidRPr="00DE51D6">
        <w:rPr>
          <w:b/>
        </w:rPr>
        <w:t>nesmí být delší než 100 znaků</w:t>
      </w:r>
      <w:r>
        <w:t xml:space="preserve">. Čas konání by měl být </w:t>
      </w:r>
      <w:r w:rsidRPr="00DE51D6">
        <w:rPr>
          <w:b/>
        </w:rPr>
        <w:t xml:space="preserve">uveden ve tvaru </w:t>
      </w:r>
      <w:proofErr w:type="spellStart"/>
      <w:r w:rsidRPr="00DE51D6">
        <w:rPr>
          <w:b/>
        </w:rPr>
        <w:t>hodiny:minuty</w:t>
      </w:r>
      <w:proofErr w:type="spellEnd"/>
      <w:r w:rsidRPr="00136C5D">
        <w:t>.</w:t>
      </w:r>
      <w:r>
        <w:t xml:space="preserve"> Počet návštěvníků </w:t>
      </w:r>
      <w:r w:rsidRPr="00DE51D6">
        <w:rPr>
          <w:b/>
        </w:rPr>
        <w:t>musí být celé číslo, maximálně šestimístné</w:t>
      </w:r>
      <w:r w:rsidRPr="00136C5D">
        <w:t xml:space="preserve">. V případě porušení </w:t>
      </w:r>
      <w:r>
        <w:t xml:space="preserve">pravidel </w:t>
      </w:r>
      <w:r w:rsidRPr="00136C5D">
        <w:t>se zobrazí chybové hlášení.</w:t>
      </w:r>
      <w:r>
        <w:t xml:space="preserve"> </w:t>
      </w:r>
      <w:r w:rsidRPr="00136C5D">
        <w:rPr>
          <w:i/>
        </w:rPr>
        <w:t>(</w:t>
      </w:r>
      <w:r>
        <w:rPr>
          <w:i/>
        </w:rPr>
        <w:t>6</w:t>
      </w:r>
      <w:r w:rsidRPr="00136C5D">
        <w:rPr>
          <w:i/>
        </w:rPr>
        <w:t xml:space="preserve"> b</w:t>
      </w:r>
      <w:r>
        <w:rPr>
          <w:i/>
        </w:rPr>
        <w:t>odů</w:t>
      </w:r>
      <w:r w:rsidRPr="00136C5D">
        <w:rPr>
          <w:i/>
        </w:rPr>
        <w:t>)</w:t>
      </w:r>
    </w:p>
    <w:p w:rsidR="003A0AA3" w:rsidRPr="00887627" w:rsidRDefault="003A0AA3" w:rsidP="003A0AA3">
      <w:pPr>
        <w:pStyle w:val="zadn3"/>
        <w:numPr>
          <w:ilvl w:val="0"/>
          <w:numId w:val="0"/>
        </w:numPr>
        <w:tabs>
          <w:tab w:val="left" w:pos="1417"/>
        </w:tabs>
        <w:spacing w:before="120"/>
      </w:pPr>
      <w:r>
        <w:rPr>
          <w:noProof/>
        </w:rPr>
        <w:drawing>
          <wp:inline distT="0" distB="0" distL="0" distR="0" wp14:anchorId="79735EDA" wp14:editId="5A0AD930">
            <wp:extent cx="5759450" cy="23437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44" b="-310"/>
                    <a:stretch/>
                  </pic:blipFill>
                  <pic:spPr bwMode="auto">
                    <a:xfrm>
                      <a:off x="0" y="0"/>
                      <a:ext cx="5759450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 w:rsidRPr="00BB745F">
        <w:t xml:space="preserve">Zajistěte, aby bylo možné prostřednictvím </w:t>
      </w:r>
      <w:r>
        <w:t xml:space="preserve">téhož </w:t>
      </w:r>
      <w:r w:rsidRPr="00BB745F">
        <w:t>formuláře vložit nový záznam, nebo ak</w:t>
      </w:r>
      <w:r>
        <w:t>tualizovat již existující</w:t>
      </w:r>
      <w:r w:rsidRPr="00BB745F">
        <w:t>. Pro obě akce vytvořte příslušná tlačítka na úvodní stránce.</w:t>
      </w:r>
      <w:r>
        <w:t xml:space="preserve"> (3 body)</w:t>
      </w:r>
    </w:p>
    <w:p w:rsidR="003A0AA3" w:rsidRDefault="003A0AA3" w:rsidP="003A0AA3">
      <w:pPr>
        <w:pStyle w:val="zadn3"/>
        <w:numPr>
          <w:ilvl w:val="0"/>
          <w:numId w:val="3"/>
        </w:numPr>
        <w:tabs>
          <w:tab w:val="left" w:pos="1417"/>
        </w:tabs>
        <w:spacing w:before="120"/>
        <w:ind w:left="1418" w:hanging="284"/>
      </w:pPr>
      <w:r>
        <w:t xml:space="preserve">Dodržujte validitu a přehlednost veškerého kódu, vhodně využijte komentářů. (1 bod) </w:t>
      </w:r>
    </w:p>
    <w:p w:rsidR="001F7162" w:rsidRDefault="001F7162"/>
    <w:sectPr w:rsidR="001F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-571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-287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-4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2" w15:restartNumberingAfterBreak="0">
    <w:nsid w:val="21D23133"/>
    <w:multiLevelType w:val="hybridMultilevel"/>
    <w:tmpl w:val="2F2AE6D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D40BB"/>
    <w:multiLevelType w:val="hybridMultilevel"/>
    <w:tmpl w:val="F57064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A3"/>
    <w:rsid w:val="001F7162"/>
    <w:rsid w:val="003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01B9"/>
  <w15:chartTrackingRefBased/>
  <w15:docId w15:val="{A2E4241F-104C-423B-A084-0FB6FE7B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A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n2">
    <w:name w:val="zadání2"/>
    <w:basedOn w:val="Normln"/>
    <w:rsid w:val="003A0AA3"/>
    <w:pPr>
      <w:widowControl w:val="0"/>
      <w:numPr>
        <w:numId w:val="1"/>
      </w:numPr>
      <w:suppressAutoHyphens/>
      <w:spacing w:after="12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rsid w:val="003A0AA3"/>
    <w:pPr>
      <w:numPr>
        <w:numId w:val="2"/>
      </w:numPr>
      <w:spacing w:after="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1</cp:revision>
  <dcterms:created xsi:type="dcterms:W3CDTF">2020-04-05T21:51:00Z</dcterms:created>
  <dcterms:modified xsi:type="dcterms:W3CDTF">2020-04-05T21:52:00Z</dcterms:modified>
</cp:coreProperties>
</file>