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https://github.com/Dgarciabl/ppi_09/blob/main/HolaMundo.py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https://github.com/Dgarciabl/ppi_09/blob/main/Informes/info02_ppi_09_20230312.docx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garciabl/ppi_09/blob/main/Informes/info02_ppi_09_20230312.docx" TargetMode="External"/><Relationship Id="rId9" Type="http://schemas.openxmlformats.org/officeDocument/2006/relationships/hyperlink" Target="https://github.com/Dgarciabl/ppi_09/blob/main/HolaMundo.p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garciabl/ppi_09/blob/main/README.md" TargetMode="External"/><Relationship Id="rId8" Type="http://schemas.openxmlformats.org/officeDocument/2006/relationships/hyperlink" Target="https://github.com/Dgarciabl/ppi_09/blob/main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nHGlQQT4YK+neYVUVLVE5mqhRA==">AMUW2mXXYAL5qK0VUijplLHGbksqqENRYX+bO2sOELjBXz9Zx131cAAk+/dbeNGeL+aHukwt48QMe5aV5KbatbtAX21xIR7WygEME4nsNeSQcc2YefowfAM=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