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rPr>
          <w:b w:val="0"/>
        </w:rPr>
      </w:pPr>
      <w:bookmarkStart w:colFirst="0" w:colLast="0" w:name="_heading=h.gjdgxs"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114300</wp:posOffset>
            </wp:positionV>
            <wp:extent cx="3552825" cy="1085850"/>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7"/>
                    <a:srcRect b="0" l="2680" r="-2680" t="10236"/>
                    <a:stretch>
                      <a:fillRect/>
                    </a:stretch>
                  </pic:blipFill>
                  <pic:spPr>
                    <a:xfrm>
                      <a:off x="0" y="0"/>
                      <a:ext cx="3552825" cy="1085850"/>
                    </a:xfrm>
                    <a:prstGeom prst="rect"/>
                    <a:ln/>
                  </pic:spPr>
                </pic:pic>
              </a:graphicData>
            </a:graphic>
          </wp:anchor>
        </w:drawing>
      </w:r>
    </w:p>
    <w:p w:rsidR="00000000" w:rsidDel="00000000" w:rsidP="00000000" w:rsidRDefault="00000000" w:rsidRPr="00000000" w14:paraId="00000002">
      <w:pPr>
        <w:pStyle w:val="Subtitle"/>
        <w:rPr>
          <w:b w:val="0"/>
        </w:rPr>
      </w:pPr>
      <w:bookmarkStart w:colFirst="0" w:colLast="0" w:name="_heading=h.eojc0r1bvus9" w:id="1"/>
      <w:bookmarkEnd w:id="1"/>
      <w:r w:rsidDel="00000000" w:rsidR="00000000" w:rsidRPr="00000000">
        <w:rPr>
          <w:rtl w:val="0"/>
        </w:rPr>
      </w:r>
    </w:p>
    <w:p w:rsidR="00000000" w:rsidDel="00000000" w:rsidP="00000000" w:rsidRDefault="00000000" w:rsidRPr="00000000" w14:paraId="00000003">
      <w:pPr>
        <w:pStyle w:val="Subtitle"/>
        <w:rPr>
          <w:b w:val="0"/>
        </w:rPr>
      </w:pPr>
      <w:bookmarkStart w:colFirst="0" w:colLast="0" w:name="_heading=h.pem0chy8ucie" w:id="2"/>
      <w:bookmarkEnd w:id="2"/>
      <w:r w:rsidDel="00000000" w:rsidR="00000000" w:rsidRPr="00000000">
        <w:rPr>
          <w:rtl w:val="0"/>
        </w:rPr>
      </w:r>
    </w:p>
    <w:p w:rsidR="00000000" w:rsidDel="00000000" w:rsidP="00000000" w:rsidRDefault="00000000" w:rsidRPr="00000000" w14:paraId="00000004">
      <w:pPr>
        <w:pStyle w:val="Subtitle"/>
        <w:rPr>
          <w:b w:val="0"/>
        </w:rPr>
      </w:pPr>
      <w:bookmarkStart w:colFirst="0" w:colLast="0" w:name="_heading=h.fkg4lyn15zok" w:id="3"/>
      <w:bookmarkEnd w:id="3"/>
      <w:r w:rsidDel="00000000" w:rsidR="00000000" w:rsidRPr="00000000">
        <w:rPr>
          <w:rFonts w:ascii="Montserrat" w:cs="Montserrat" w:eastAsia="Montserrat" w:hAnsi="Montserrat"/>
          <w:b w:val="0"/>
          <w:color w:val="333333"/>
          <w:sz w:val="40"/>
          <w:szCs w:val="40"/>
          <w:rtl w:val="0"/>
        </w:rPr>
        <w:t xml:space="preserve">Especialización en</w:t>
      </w:r>
      <w:r w:rsidDel="00000000" w:rsidR="00000000" w:rsidRPr="00000000">
        <w:rPr>
          <w:rFonts w:ascii="Montserrat" w:cs="Montserrat" w:eastAsia="Montserrat" w:hAnsi="Montserrat"/>
          <w:b w:val="0"/>
          <w:color w:val="333333"/>
          <w:sz w:val="40"/>
          <w:szCs w:val="40"/>
          <w:rtl w:val="0"/>
        </w:rPr>
        <w:t xml:space="preserve"> Back End I</w:t>
      </w:r>
      <w:r w:rsidDel="00000000" w:rsidR="00000000" w:rsidRPr="00000000">
        <w:rPr>
          <w:rtl w:val="0"/>
        </w:rPr>
      </w:r>
    </w:p>
    <w:p w:rsidR="00000000" w:rsidDel="00000000" w:rsidP="00000000" w:rsidRDefault="00000000" w:rsidRPr="00000000" w14:paraId="0000000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312" w:lineRule="auto"/>
        <w:ind w:left="0" w:right="-6" w:firstLine="0"/>
        <w:jc w:val="left"/>
        <w:rPr>
          <w:rFonts w:ascii="Rubik" w:cs="Rubik" w:eastAsia="Rubik" w:hAnsi="Rubik"/>
          <w:b w:val="1"/>
          <w:sz w:val="36"/>
          <w:szCs w:val="36"/>
        </w:rPr>
      </w:pPr>
      <w:bookmarkStart w:colFirst="0" w:colLast="0" w:name="_heading=h.30j0zll" w:id="4"/>
      <w:bookmarkEnd w:id="4"/>
      <w:r w:rsidDel="00000000" w:rsidR="00000000" w:rsidRPr="00000000">
        <w:rPr>
          <w:rFonts w:ascii="Montserrat" w:cs="Montserrat" w:eastAsia="Montserrat" w:hAnsi="Montserrat"/>
          <w:b w:val="1"/>
          <w:sz w:val="50"/>
          <w:szCs w:val="50"/>
          <w:rtl w:val="0"/>
        </w:rPr>
        <w:t xml:space="preserve">Ejercicio con el profesor </w:t>
      </w:r>
      <w:r w:rsidDel="00000000" w:rsidR="00000000" w:rsidRPr="00000000">
        <w:rPr>
          <w:rtl w:val="0"/>
        </w:rPr>
      </w:r>
    </w:p>
    <w:p w:rsidR="00000000" w:rsidDel="00000000" w:rsidP="00000000" w:rsidRDefault="00000000" w:rsidRPr="00000000" w14:paraId="00000006">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6" w:firstLine="0"/>
        <w:jc w:val="left"/>
        <w:rPr>
          <w:rFonts w:ascii="Archivo Light" w:cs="Archivo Light" w:eastAsia="Archivo Light" w:hAnsi="Archivo Light"/>
        </w:rPr>
      </w:pPr>
      <w:bookmarkStart w:colFirst="0" w:colLast="0" w:name="_heading=h.stws8qfftcap" w:id="5"/>
      <w:bookmarkEnd w:id="5"/>
      <w:r w:rsidDel="00000000" w:rsidR="00000000" w:rsidRPr="00000000">
        <w:rPr>
          <w:rFonts w:ascii="Archivo Light" w:cs="Archivo Light" w:eastAsia="Archivo Light" w:hAnsi="Archivo Light"/>
          <w:rtl w:val="0"/>
        </w:rPr>
        <w:t xml:space="preserve">Estamos muy cerca de nuestro primer punto de control, en el que aplicaremos todos los conocimientos adquiridos hasta el momento. Así, en esta clase repasaremos todo el contenido con dos ejercicios: el primero, lo construiremos junto con el profesor y podremos resolver las dudas que nos surjan; el segundo ejercicio será de forma colaborativa en las mesas de trabajo.</w:t>
      </w:r>
    </w:p>
    <w:p w:rsidR="00000000" w:rsidDel="00000000" w:rsidP="00000000" w:rsidRDefault="00000000" w:rsidRPr="00000000" w14:paraId="00000007">
      <w:pPr>
        <w:pStyle w:val="Subtitle"/>
        <w:spacing w:after="120" w:before="360" w:line="312" w:lineRule="auto"/>
        <w:rPr>
          <w:u w:val="single"/>
        </w:rPr>
      </w:pPr>
      <w:r w:rsidDel="00000000" w:rsidR="00000000" w:rsidRPr="00000000">
        <w:rPr>
          <w:rFonts w:ascii="Montserrat SemiBold" w:cs="Montserrat SemiBold" w:eastAsia="Montserrat SemiBold" w:hAnsi="Montserrat SemiBold"/>
          <w:b w:val="0"/>
          <w:color w:val="000000"/>
          <w:sz w:val="40"/>
          <w:szCs w:val="40"/>
          <w:rtl w:val="0"/>
        </w:rPr>
        <w:t xml:space="preserve">Ejercicio</w:t>
      </w:r>
      <w:r w:rsidDel="00000000" w:rsidR="00000000" w:rsidRPr="00000000">
        <w:rPr>
          <w:rtl w:val="0"/>
        </w:rPr>
      </w:r>
    </w:p>
    <w:p w:rsidR="00000000" w:rsidDel="00000000" w:rsidP="00000000" w:rsidRDefault="00000000" w:rsidRPr="00000000" w14:paraId="00000008">
      <w:pPr>
        <w:spacing w:after="200" w:line="312" w:lineRule="auto"/>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A partir de la siguiente arquitectura de microservicios construiremos las aplicaciones necesarias con Spring Cloud.</w:t>
      </w:r>
    </w:p>
    <w:p w:rsidR="00000000" w:rsidDel="00000000" w:rsidP="00000000" w:rsidRDefault="00000000" w:rsidRPr="00000000" w14:paraId="00000009">
      <w:pPr>
        <w:spacing w:after="200" w:line="312" w:lineRule="auto"/>
        <w:jc w:val="center"/>
        <w:rPr>
          <w:rFonts w:ascii="Archivo Light" w:cs="Archivo Light" w:eastAsia="Archivo Light" w:hAnsi="Archivo Light"/>
        </w:rPr>
      </w:pPr>
      <w:r w:rsidDel="00000000" w:rsidR="00000000" w:rsidRPr="00000000">
        <w:rPr>
          <w:rFonts w:ascii="Archivo Light" w:cs="Archivo Light" w:eastAsia="Archivo Light" w:hAnsi="Archivo Light"/>
        </w:rPr>
        <mc:AlternateContent>
          <mc:Choice Requires="wpg">
            <w:drawing>
              <wp:inline distB="114300" distT="114300" distL="114300" distR="114300">
                <wp:extent cx="4348163" cy="3057498"/>
                <wp:effectExtent b="0" l="0" r="0" t="0"/>
                <wp:docPr id="14" name=""/>
                <a:graphic>
                  <a:graphicData uri="http://schemas.microsoft.com/office/word/2010/wordprocessingGroup">
                    <wpg:wgp>
                      <wpg:cNvGrpSpPr/>
                      <wpg:grpSpPr>
                        <a:xfrm>
                          <a:off x="167200" y="157350"/>
                          <a:ext cx="4348163" cy="3057498"/>
                          <a:chOff x="167200" y="157350"/>
                          <a:chExt cx="6594300" cy="4628700"/>
                        </a:xfrm>
                      </wpg:grpSpPr>
                      <wps:wsp>
                        <wps:cNvSpPr/>
                        <wps:cNvPr id="3" name="Shape 3"/>
                        <wps:spPr>
                          <a:xfrm>
                            <a:off x="167200" y="157350"/>
                            <a:ext cx="6594300" cy="4628700"/>
                          </a:xfrm>
                          <a:prstGeom prst="roundRect">
                            <a:avLst>
                              <a:gd fmla="val 4462"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42575" y="432725"/>
                            <a:ext cx="531000" cy="708000"/>
                          </a:xfrm>
                          <a:prstGeom prst="can">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889550" y="2886425"/>
                            <a:ext cx="693300" cy="457500"/>
                          </a:xfrm>
                          <a:prstGeom prst="roundRect">
                            <a:avLst>
                              <a:gd fmla="val 16667" name="adj"/>
                            </a:avLst>
                          </a:prstGeom>
                          <a:solidFill>
                            <a:srgbClr val="C2AEFB"/>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5005750" y="1868500"/>
                            <a:ext cx="806700" cy="1927800"/>
                          </a:xfrm>
                          <a:prstGeom prst="roundRect">
                            <a:avLst>
                              <a:gd fmla="val 16667" name="adj"/>
                            </a:avLst>
                          </a:prstGeom>
                          <a:solidFill>
                            <a:srgbClr val="C2AEFB"/>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909675" y="3840375"/>
                            <a:ext cx="531000" cy="708000"/>
                          </a:xfrm>
                          <a:prstGeom prst="can">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814450" y="2355350"/>
                            <a:ext cx="1548900" cy="457500"/>
                          </a:xfrm>
                          <a:prstGeom prst="roundRect">
                            <a:avLst>
                              <a:gd fmla="val 16667" name="adj"/>
                            </a:avLst>
                          </a:prstGeom>
                          <a:solidFill>
                            <a:srgbClr val="B7B7B7"/>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73575" y="786725"/>
                            <a:ext cx="83700" cy="698400"/>
                          </a:xfrm>
                          <a:prstGeom prst="bentConnector2">
                            <a:avLst/>
                          </a:prstGeom>
                          <a:noFill/>
                          <a:ln cap="flat" cmpd="sng" w="9525">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CnPr/>
                        <wps:spPr>
                          <a:xfrm>
                            <a:off x="934300" y="2141550"/>
                            <a:ext cx="0" cy="13596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934250" y="3511050"/>
                            <a:ext cx="880200" cy="2400"/>
                          </a:xfrm>
                          <a:prstGeom prst="straightConnector1">
                            <a:avLst/>
                          </a:prstGeom>
                          <a:noFill/>
                          <a:ln cap="flat" cmpd="sng" w="9525">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CnPr/>
                        <wps:spPr>
                          <a:xfrm>
                            <a:off x="1162900" y="1819400"/>
                            <a:ext cx="0" cy="7674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1180150" y="2599050"/>
                            <a:ext cx="634200" cy="0"/>
                          </a:xfrm>
                          <a:prstGeom prst="straightConnector1">
                            <a:avLst/>
                          </a:prstGeom>
                          <a:noFill/>
                          <a:ln cap="flat" cmpd="sng" w="9525">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SpPr/>
                        <wps:cNvPr id="10" name="Shape 10"/>
                        <wps:spPr>
                          <a:xfrm>
                            <a:off x="540900" y="1485025"/>
                            <a:ext cx="1032600" cy="649200"/>
                          </a:xfrm>
                          <a:prstGeom prst="roundRect">
                            <a:avLst>
                              <a:gd fmla="val 16667" name="adj"/>
                            </a:avLst>
                          </a:prstGeom>
                          <a:solidFill>
                            <a:srgbClr val="C2AEFB"/>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588900" y="3742200"/>
                            <a:ext cx="1800" cy="5346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1429850" y="4292650"/>
                            <a:ext cx="1156200" cy="0"/>
                          </a:xfrm>
                          <a:prstGeom prst="straightConnector1">
                            <a:avLst/>
                          </a:prstGeom>
                          <a:noFill/>
                          <a:ln cap="flat" cmpd="sng" w="9525">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CnPr/>
                        <wps:spPr>
                          <a:xfrm>
                            <a:off x="2588900" y="2812850"/>
                            <a:ext cx="0" cy="471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3363350" y="2584100"/>
                            <a:ext cx="873000" cy="302400"/>
                          </a:xfrm>
                          <a:prstGeom prst="bentConnector2">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flipH="1" rot="10800000">
                            <a:off x="3363350" y="3343950"/>
                            <a:ext cx="873000" cy="169500"/>
                          </a:xfrm>
                          <a:prstGeom prst="bentConnector2">
                            <a:avLst/>
                          </a:prstGeom>
                          <a:noFill/>
                          <a:ln cap="flat" cmpd="sng" w="9525">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CnPr/>
                        <wps:spPr>
                          <a:xfrm rot="10800000">
                            <a:off x="2586600" y="2141475"/>
                            <a:ext cx="2394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85900" y="2133650"/>
                            <a:ext cx="3000" cy="221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5812350" y="2438975"/>
                            <a:ext cx="393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4" name="Shape 24"/>
                        <wps:spPr>
                          <a:xfrm>
                            <a:off x="6284325" y="2048075"/>
                            <a:ext cx="169500" cy="169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369075" y="2217575"/>
                            <a:ext cx="0" cy="260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291750" y="2478325"/>
                            <a:ext cx="78600" cy="127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211725" y="2311788"/>
                            <a:ext cx="314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a:off x="1814450" y="3284700"/>
                            <a:ext cx="1548900" cy="457500"/>
                          </a:xfrm>
                          <a:prstGeom prst="roundRect">
                            <a:avLst>
                              <a:gd fmla="val 16667" name="adj"/>
                            </a:avLst>
                          </a:prstGeom>
                          <a:solidFill>
                            <a:srgbClr val="B7B7B7"/>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372225" y="2476500"/>
                            <a:ext cx="81000" cy="128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9" name="Shape 29"/>
                        <wps:spPr>
                          <a:xfrm>
                            <a:off x="462225" y="688425"/>
                            <a:ext cx="531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30" name="Shape 30"/>
                        <wps:spPr>
                          <a:xfrm>
                            <a:off x="3461775" y="413050"/>
                            <a:ext cx="2547300" cy="1277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3c4043"/>
                                  <w:sz w:val="27"/>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3c4043"/>
                                  <w:sz w:val="27"/>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3c4043"/>
                                  <w:sz w:val="27"/>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3c4043"/>
                                  <w:sz w:val="27"/>
                                  <w:vertAlign w:val="baseline"/>
                                </w:rPr>
                              </w:r>
                            </w:p>
                          </w:txbxContent>
                        </wps:txbx>
                        <wps:bodyPr anchorCtr="0" anchor="t" bIns="91425" lIns="91425" spcFirstLastPara="1" rIns="91425" wrap="square" tIns="91425">
                          <a:spAutoFit/>
                        </wps:bodyPr>
                      </wps:wsp>
                      <wps:wsp>
                        <wps:cNvSpPr txBox="1"/>
                        <wps:cNvPr id="31" name="Shape 31"/>
                        <wps:spPr>
                          <a:xfrm>
                            <a:off x="442550" y="639700"/>
                            <a:ext cx="531000" cy="392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3c4043"/>
                                  <w:sz w:val="27"/>
                                  <w:vertAlign w:val="baseline"/>
                                </w:rPr>
                                <w:t xml:space="preserve">Git</w:t>
                              </w:r>
                            </w:p>
                          </w:txbxContent>
                        </wps:txbx>
                        <wps:bodyPr anchorCtr="0" anchor="t" bIns="91425" lIns="91425" spcFirstLastPara="1" rIns="91425" wrap="square" tIns="91425">
                          <a:spAutoFit/>
                        </wps:bodyPr>
                      </wps:wsp>
                      <wps:wsp>
                        <wps:cNvSpPr txBox="1"/>
                        <wps:cNvPr id="32" name="Shape 32"/>
                        <wps:spPr>
                          <a:xfrm>
                            <a:off x="550750" y="1527125"/>
                            <a:ext cx="1032600" cy="60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1"/>
                                  <w:i w:val="0"/>
                                  <w:smallCaps w:val="0"/>
                                  <w:strike w:val="0"/>
                                  <w:color w:val="3c4043"/>
                                  <w:sz w:val="27"/>
                                  <w:vertAlign w:val="baseline"/>
                                </w:rPr>
                                <w:t xml:space="preserve">Cloud Config</w:t>
                              </w:r>
                            </w:p>
                          </w:txbxContent>
                        </wps:txbx>
                        <wps:bodyPr anchorCtr="0" anchor="t" bIns="91425" lIns="91425" spcFirstLastPara="1" rIns="91425" wrap="square" tIns="91425">
                          <a:spAutoFit/>
                        </wps:bodyPr>
                      </wps:wsp>
                      <wps:wsp>
                        <wps:cNvSpPr txBox="1"/>
                        <wps:cNvPr id="33" name="Shape 33"/>
                        <wps:spPr>
                          <a:xfrm>
                            <a:off x="1814350" y="2369325"/>
                            <a:ext cx="1573500" cy="392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1"/>
                                  <w:i w:val="0"/>
                                  <w:smallCaps w:val="0"/>
                                  <w:strike w:val="0"/>
                                  <w:color w:val="3c4043"/>
                                  <w:sz w:val="27"/>
                                  <w:vertAlign w:val="baseline"/>
                                </w:rPr>
                                <w:t xml:space="preserve">playlist-service</w:t>
                              </w:r>
                            </w:p>
                          </w:txbxContent>
                        </wps:txbx>
                        <wps:bodyPr anchorCtr="0" anchor="t" bIns="91425" lIns="91425" spcFirstLastPara="1" rIns="91425" wrap="square" tIns="91425">
                          <a:spAutoFit/>
                        </wps:bodyPr>
                      </wps:wsp>
                      <wps:wsp>
                        <wps:cNvSpPr txBox="1"/>
                        <wps:cNvPr id="34" name="Shape 34"/>
                        <wps:spPr>
                          <a:xfrm>
                            <a:off x="1829225" y="3314275"/>
                            <a:ext cx="1548900" cy="392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1"/>
                                  <w:i w:val="0"/>
                                  <w:smallCaps w:val="0"/>
                                  <w:strike w:val="0"/>
                                  <w:color w:val="3c4043"/>
                                  <w:sz w:val="27"/>
                                  <w:vertAlign w:val="baseline"/>
                                </w:rPr>
                                <w:t xml:space="preserve">music-service</w:t>
                              </w:r>
                            </w:p>
                          </w:txbxContent>
                        </wps:txbx>
                        <wps:bodyPr anchorCtr="0" anchor="t" bIns="91425" lIns="91425" spcFirstLastPara="1" rIns="91425" wrap="square" tIns="91425">
                          <a:spAutoFit/>
                        </wps:bodyPr>
                      </wps:wsp>
                      <wps:wsp>
                        <wps:cNvSpPr txBox="1"/>
                        <wps:cNvPr id="35" name="Shape 35"/>
                        <wps:spPr>
                          <a:xfrm>
                            <a:off x="828525" y="4071525"/>
                            <a:ext cx="693300" cy="361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3c4043"/>
                                  <w:sz w:val="23"/>
                                  <w:vertAlign w:val="baseline"/>
                                </w:rPr>
                                <w:t xml:space="preserve">MySQL</w:t>
                              </w:r>
                            </w:p>
                          </w:txbxContent>
                        </wps:txbx>
                        <wps:bodyPr anchorCtr="0" anchor="t" bIns="91425" lIns="91425" spcFirstLastPara="1" rIns="91425" wrap="square" tIns="91425">
                          <a:spAutoFit/>
                        </wps:bodyPr>
                      </wps:wsp>
                      <wps:wsp>
                        <wps:cNvSpPr txBox="1"/>
                        <wps:cNvPr id="36" name="Shape 36"/>
                        <wps:spPr>
                          <a:xfrm>
                            <a:off x="3808350" y="2930725"/>
                            <a:ext cx="873000" cy="392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1"/>
                                  <w:i w:val="0"/>
                                  <w:smallCaps w:val="0"/>
                                  <w:strike w:val="0"/>
                                  <w:color w:val="3c4043"/>
                                  <w:sz w:val="27"/>
                                  <w:vertAlign w:val="baseline"/>
                                </w:rPr>
                                <w:t xml:space="preserve">Eureka</w:t>
                              </w:r>
                            </w:p>
                          </w:txbxContent>
                        </wps:txbx>
                        <wps:bodyPr anchorCtr="0" anchor="t" bIns="91425" lIns="91425" spcFirstLastPara="1" rIns="91425" wrap="square" tIns="91425">
                          <a:spAutoFit/>
                        </wps:bodyPr>
                      </wps:wsp>
                      <wps:wsp>
                        <wps:cNvSpPr txBox="1"/>
                        <wps:cNvPr id="37" name="Shape 37"/>
                        <wps:spPr>
                          <a:xfrm>
                            <a:off x="4942300" y="2389800"/>
                            <a:ext cx="933600" cy="81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1"/>
                                  <w:i w:val="0"/>
                                  <w:smallCaps w:val="0"/>
                                  <w:strike w:val="0"/>
                                  <w:color w:val="3c4043"/>
                                  <w:sz w:val="27"/>
                                  <w:vertAlign w:val="baseline"/>
                                </w:rPr>
                                <w:t xml:space="preserve">Cloud Gateway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chivo" w:cs="Archivo" w:eastAsia="Archivo" w:hAnsi="Archivo"/>
                                  <w:b w:val="1"/>
                                  <w:i w:val="0"/>
                                  <w:smallCaps w:val="0"/>
                                  <w:strike w:val="0"/>
                                  <w:color w:val="000000"/>
                                  <w:sz w:val="34"/>
                                  <w:vertAlign w:val="baseline"/>
                                </w:rPr>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348163" cy="3057498"/>
                <wp:effectExtent b="0" l="0" r="0" t="0"/>
                <wp:docPr id="14"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4348163" cy="305749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A">
      <w:pPr>
        <w:spacing w:after="200" w:line="312" w:lineRule="auto"/>
        <w:jc w:val="both"/>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Tendremos microservicios de música y playlist. Deberemos configurar el servidor Eureka para reconocer microservicios usando los nombres:</w:t>
      </w:r>
    </w:p>
    <w:p w:rsidR="00000000" w:rsidDel="00000000" w:rsidP="00000000" w:rsidRDefault="00000000" w:rsidRPr="00000000" w14:paraId="0000000B">
      <w:pPr>
        <w:spacing w:after="200" w:line="276" w:lineRule="auto"/>
        <w:ind w:firstLine="720"/>
        <w:jc w:val="both"/>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 música-service</w:t>
      </w:r>
    </w:p>
    <w:p w:rsidR="00000000" w:rsidDel="00000000" w:rsidP="00000000" w:rsidRDefault="00000000" w:rsidRPr="00000000" w14:paraId="0000000C">
      <w:pPr>
        <w:spacing w:after="200" w:line="276" w:lineRule="auto"/>
        <w:ind w:left="720" w:firstLine="0"/>
        <w:jc w:val="both"/>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 playlist-service</w:t>
      </w:r>
    </w:p>
    <w:p w:rsidR="00000000" w:rsidDel="00000000" w:rsidP="00000000" w:rsidRDefault="00000000" w:rsidRPr="00000000" w14:paraId="0000000D">
      <w:pPr>
        <w:spacing w:after="200" w:line="312" w:lineRule="auto"/>
        <w:jc w:val="both"/>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A su vez, deberemos crear el proyecto gateway y configurar el enrutamiento para ambos microservicios. Luego, agregar y configurar la configuración del servidor para obtener la configuración de un repositorio de Git.</w:t>
      </w:r>
    </w:p>
    <w:p w:rsidR="00000000" w:rsidDel="00000000" w:rsidP="00000000" w:rsidRDefault="00000000" w:rsidRPr="00000000" w14:paraId="0000000E">
      <w:pPr>
        <w:spacing w:after="80" w:before="320" w:line="312" w:lineRule="auto"/>
        <w:jc w:val="both"/>
        <w:rPr>
          <w:rFonts w:ascii="Archivo" w:cs="Archivo" w:eastAsia="Archivo" w:hAnsi="Archivo"/>
          <w:b w:val="1"/>
        </w:rPr>
      </w:pPr>
      <w:r w:rsidDel="00000000" w:rsidR="00000000" w:rsidRPr="00000000">
        <w:rPr>
          <w:rFonts w:ascii="Montserrat SemiBold" w:cs="Montserrat SemiBold" w:eastAsia="Montserrat SemiBold" w:hAnsi="Montserrat SemiBold"/>
          <w:color w:val="333333"/>
          <w:sz w:val="34"/>
          <w:szCs w:val="34"/>
          <w:rtl w:val="0"/>
        </w:rPr>
        <w:t xml:space="preserve">Ajustes</w:t>
      </w:r>
      <w:r w:rsidDel="00000000" w:rsidR="00000000" w:rsidRPr="00000000">
        <w:rPr>
          <w:rtl w:val="0"/>
        </w:rPr>
      </w:r>
    </w:p>
    <w:p w:rsidR="00000000" w:rsidDel="00000000" w:rsidP="00000000" w:rsidRDefault="00000000" w:rsidRPr="00000000" w14:paraId="0000000F">
      <w:pPr>
        <w:spacing w:after="200" w:line="312" w:lineRule="auto"/>
        <w:jc w:val="both"/>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Configurar el puerto de cada microservicio desde un repositorio Git.</w:t>
      </w:r>
    </w:p>
    <w:p w:rsidR="00000000" w:rsidDel="00000000" w:rsidP="00000000" w:rsidRDefault="00000000" w:rsidRPr="00000000" w14:paraId="00000010">
      <w:pPr>
        <w:spacing w:after="200" w:line="312" w:lineRule="auto"/>
        <w:jc w:val="both"/>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Propiedad:</w:t>
      </w:r>
    </w:p>
    <w:p w:rsidR="00000000" w:rsidDel="00000000" w:rsidP="00000000" w:rsidRDefault="00000000" w:rsidRPr="00000000" w14:paraId="00000011">
      <w:pPr>
        <w:spacing w:after="200" w:line="312" w:lineRule="auto"/>
        <w:jc w:val="both"/>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server.port=</w:t>
      </w:r>
    </w:p>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12" w:lineRule="auto"/>
        <w:ind w:left="0" w:right="0" w:firstLine="0"/>
        <w:jc w:val="left"/>
        <w:rPr>
          <w:rFonts w:ascii="Rubik" w:cs="Rubik" w:eastAsia="Rubik" w:hAnsi="Rubik"/>
          <w:b w:val="0"/>
          <w:i w:val="0"/>
          <w:smallCaps w:val="0"/>
          <w:strike w:val="0"/>
          <w:color w:val="666666"/>
          <w:sz w:val="34"/>
          <w:szCs w:val="34"/>
          <w:u w:val="none"/>
          <w:shd w:fill="auto" w:val="clear"/>
          <w:vertAlign w:val="baseline"/>
        </w:rPr>
      </w:pPr>
      <w:bookmarkStart w:colFirst="0" w:colLast="0" w:name="_heading=h.1fob9te" w:id="6"/>
      <w:bookmarkEnd w:id="6"/>
      <w:r w:rsidDel="00000000" w:rsidR="00000000" w:rsidRPr="00000000">
        <w:rPr>
          <w:rFonts w:ascii="Montserrat SemiBold" w:cs="Montserrat SemiBold" w:eastAsia="Montserrat SemiBold" w:hAnsi="Montserrat SemiBold"/>
          <w:color w:val="333333"/>
          <w:sz w:val="34"/>
          <w:szCs w:val="34"/>
          <w:rtl w:val="0"/>
        </w:rPr>
        <w:t xml:space="preserve">música</w:t>
      </w:r>
      <w:r w:rsidDel="00000000" w:rsidR="00000000" w:rsidRPr="00000000">
        <w:rPr>
          <w:rFonts w:ascii="Montserrat SemiBold" w:cs="Montserrat SemiBold" w:eastAsia="Montserrat SemiBold" w:hAnsi="Montserrat SemiBold"/>
          <w:color w:val="333333"/>
          <w:sz w:val="34"/>
          <w:szCs w:val="34"/>
          <w:rtl w:val="0"/>
        </w:rPr>
        <w:t xml:space="preserve">-service</w:t>
      </w:r>
      <w:r w:rsidDel="00000000" w:rsidR="00000000" w:rsidRPr="00000000">
        <w:rPr>
          <w:rtl w:val="0"/>
        </w:rPr>
      </w:r>
    </w:p>
    <w:p w:rsidR="00000000" w:rsidDel="00000000" w:rsidP="00000000" w:rsidRDefault="00000000" w:rsidRPr="00000000" w14:paraId="00000013">
      <w:pPr>
        <w:spacing w:after="200" w:line="312" w:lineRule="auto"/>
        <w:jc w:val="both"/>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Es una API REST que nos permite traer música por </w:t>
      </w:r>
      <w:r w:rsidDel="00000000" w:rsidR="00000000" w:rsidRPr="00000000">
        <w:rPr>
          <w:rFonts w:ascii="Archivo" w:cs="Archivo" w:eastAsia="Archivo" w:hAnsi="Archivo"/>
          <w:b w:val="1"/>
          <w:rtl w:val="0"/>
        </w:rPr>
        <w:t xml:space="preserve">género</w:t>
      </w:r>
      <w:r w:rsidDel="00000000" w:rsidR="00000000" w:rsidRPr="00000000">
        <w:rPr>
          <w:rFonts w:ascii="Archivo Light" w:cs="Archivo Light" w:eastAsia="Archivo Light" w:hAnsi="Archivo Light"/>
          <w:rtl w:val="0"/>
        </w:rPr>
        <w:t xml:space="preserve">. El endpoint debe ser: </w:t>
      </w:r>
      <w:r w:rsidDel="00000000" w:rsidR="00000000" w:rsidRPr="00000000">
        <w:rPr>
          <w:rFonts w:ascii="Archivo" w:cs="Archivo" w:eastAsia="Archivo" w:hAnsi="Archivo"/>
          <w:b w:val="1"/>
          <w:rtl w:val="0"/>
        </w:rPr>
        <w:t xml:space="preserve">/música/{genre}</w:t>
      </w:r>
      <w:r w:rsidDel="00000000" w:rsidR="00000000" w:rsidRPr="00000000">
        <w:rPr>
          <w:rFonts w:ascii="Archivo Light" w:cs="Archivo Light" w:eastAsia="Archivo Light" w:hAnsi="Archivo Light"/>
          <w:rtl w:val="0"/>
        </w:rPr>
        <w:t xml:space="preserve"> </w:t>
      </w:r>
    </w:p>
    <w:p w:rsidR="00000000" w:rsidDel="00000000" w:rsidP="00000000" w:rsidRDefault="00000000" w:rsidRPr="00000000" w14:paraId="00000014">
      <w:pPr>
        <w:spacing w:after="200" w:line="312" w:lineRule="auto"/>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Cada canción tiene como atributo:</w:t>
      </w:r>
    </w:p>
    <w:p w:rsidR="00000000" w:rsidDel="00000000" w:rsidP="00000000" w:rsidRDefault="00000000" w:rsidRPr="00000000" w14:paraId="00000015">
      <w:pPr>
        <w:numPr>
          <w:ilvl w:val="0"/>
          <w:numId w:val="1"/>
        </w:numPr>
        <w:spacing w:after="0" w:line="276" w:lineRule="auto"/>
        <w:ind w:left="720" w:hanging="360"/>
        <w:rPr>
          <w:rFonts w:ascii="Archivo Light" w:cs="Archivo Light" w:eastAsia="Archivo Light" w:hAnsi="Archivo Light"/>
          <w:sz w:val="22"/>
          <w:szCs w:val="22"/>
        </w:rPr>
      </w:pPr>
      <w:r w:rsidDel="00000000" w:rsidR="00000000" w:rsidRPr="00000000">
        <w:rPr>
          <w:rFonts w:ascii="Archivo Light" w:cs="Archivo Light" w:eastAsia="Archivo Light" w:hAnsi="Archivo Light"/>
          <w:rtl w:val="0"/>
        </w:rPr>
        <w:t xml:space="preserve">id</w:t>
      </w:r>
      <w:r w:rsidDel="00000000" w:rsidR="00000000" w:rsidRPr="00000000">
        <w:rPr>
          <w:rtl w:val="0"/>
        </w:rPr>
      </w:r>
    </w:p>
    <w:p w:rsidR="00000000" w:rsidDel="00000000" w:rsidP="00000000" w:rsidRDefault="00000000" w:rsidRPr="00000000" w14:paraId="00000016">
      <w:pPr>
        <w:numPr>
          <w:ilvl w:val="0"/>
          <w:numId w:val="1"/>
        </w:numPr>
        <w:spacing w:after="0" w:line="276" w:lineRule="auto"/>
        <w:ind w:left="720" w:hanging="360"/>
        <w:rPr>
          <w:rFonts w:ascii="Archivo Light" w:cs="Archivo Light" w:eastAsia="Archivo Light" w:hAnsi="Archivo Light"/>
          <w:sz w:val="22"/>
          <w:szCs w:val="22"/>
        </w:rPr>
      </w:pPr>
      <w:r w:rsidDel="00000000" w:rsidR="00000000" w:rsidRPr="00000000">
        <w:rPr>
          <w:rFonts w:ascii="Archivo Light" w:cs="Archivo Light" w:eastAsia="Archivo Light" w:hAnsi="Archivo Light"/>
          <w:rtl w:val="0"/>
        </w:rPr>
        <w:t xml:space="preserve">name</w:t>
      </w:r>
      <w:r w:rsidDel="00000000" w:rsidR="00000000" w:rsidRPr="00000000">
        <w:rPr>
          <w:rtl w:val="0"/>
        </w:rPr>
      </w:r>
    </w:p>
    <w:p w:rsidR="00000000" w:rsidDel="00000000" w:rsidP="00000000" w:rsidRDefault="00000000" w:rsidRPr="00000000" w14:paraId="00000017">
      <w:pPr>
        <w:numPr>
          <w:ilvl w:val="0"/>
          <w:numId w:val="1"/>
        </w:numPr>
        <w:spacing w:after="0" w:line="276" w:lineRule="auto"/>
        <w:ind w:left="720" w:hanging="360"/>
        <w:rPr>
          <w:rFonts w:ascii="Archivo Light" w:cs="Archivo Light" w:eastAsia="Archivo Light" w:hAnsi="Archivo Light"/>
          <w:sz w:val="22"/>
          <w:szCs w:val="22"/>
        </w:rPr>
      </w:pPr>
      <w:r w:rsidDel="00000000" w:rsidR="00000000" w:rsidRPr="00000000">
        <w:rPr>
          <w:rFonts w:ascii="Archivo Light" w:cs="Archivo Light" w:eastAsia="Archivo Light" w:hAnsi="Archivo Light"/>
          <w:rtl w:val="0"/>
        </w:rPr>
        <w:t xml:space="preserve">genre</w:t>
      </w:r>
      <w:r w:rsidDel="00000000" w:rsidR="00000000" w:rsidRPr="00000000">
        <w:rPr>
          <w:rtl w:val="0"/>
        </w:rPr>
      </w:r>
    </w:p>
    <w:p w:rsidR="00000000" w:rsidDel="00000000" w:rsidP="00000000" w:rsidRDefault="00000000" w:rsidRPr="00000000" w14:paraId="00000018">
      <w:pPr>
        <w:numPr>
          <w:ilvl w:val="0"/>
          <w:numId w:val="1"/>
        </w:numPr>
        <w:spacing w:after="0" w:line="276" w:lineRule="auto"/>
        <w:ind w:left="720" w:hanging="360"/>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artist</w:t>
      </w:r>
      <w:r w:rsidDel="00000000" w:rsidR="00000000" w:rsidRPr="00000000">
        <w:rPr>
          <w:rtl w:val="0"/>
        </w:rPr>
      </w:r>
    </w:p>
    <w:p w:rsidR="00000000" w:rsidDel="00000000" w:rsidP="00000000" w:rsidRDefault="00000000" w:rsidRPr="00000000" w14:paraId="00000019">
      <w:pPr>
        <w:numPr>
          <w:ilvl w:val="0"/>
          <w:numId w:val="1"/>
        </w:numPr>
        <w:spacing w:after="200" w:line="276" w:lineRule="auto"/>
        <w:ind w:left="720" w:hanging="360"/>
        <w:rPr>
          <w:rFonts w:ascii="Archivo Light" w:cs="Archivo Light" w:eastAsia="Archivo Light" w:hAnsi="Archivo Light"/>
          <w:sz w:val="22"/>
          <w:szCs w:val="22"/>
        </w:rPr>
      </w:pPr>
      <w:r w:rsidDel="00000000" w:rsidR="00000000" w:rsidRPr="00000000">
        <w:rPr>
          <w:rFonts w:ascii="Archivo Light" w:cs="Archivo Light" w:eastAsia="Archivo Light" w:hAnsi="Archivo Light"/>
          <w:rtl w:val="0"/>
        </w:rPr>
        <w:t xml:space="preserve">urlStream</w:t>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12" w:lineRule="auto"/>
        <w:ind w:left="0" w:right="0" w:firstLine="0"/>
        <w:jc w:val="both"/>
        <w:rPr>
          <w:rFonts w:ascii="Rubik Medium" w:cs="Rubik Medium" w:eastAsia="Rubik Medium" w:hAnsi="Rubik Medium"/>
          <w:b w:val="0"/>
          <w:i w:val="0"/>
          <w:smallCaps w:val="0"/>
          <w:strike w:val="0"/>
          <w:color w:val="666666"/>
          <w:sz w:val="34"/>
          <w:szCs w:val="34"/>
          <w:u w:val="none"/>
          <w:shd w:fill="auto" w:val="clear"/>
          <w:vertAlign w:val="baseline"/>
        </w:rPr>
      </w:pPr>
      <w:bookmarkStart w:colFirst="0" w:colLast="0" w:name="_heading=h.3znysh7" w:id="7"/>
      <w:bookmarkEnd w:id="7"/>
      <w:r w:rsidDel="00000000" w:rsidR="00000000" w:rsidRPr="00000000">
        <w:rPr>
          <w:rFonts w:ascii="Montserrat SemiBold" w:cs="Montserrat SemiBold" w:eastAsia="Montserrat SemiBold" w:hAnsi="Montserrat SemiBold"/>
          <w:color w:val="333333"/>
          <w:sz w:val="34"/>
          <w:szCs w:val="34"/>
          <w:rtl w:val="0"/>
        </w:rPr>
        <w:t xml:space="preserve">playlist</w:t>
      </w:r>
      <w:r w:rsidDel="00000000" w:rsidR="00000000" w:rsidRPr="00000000">
        <w:rPr>
          <w:rFonts w:ascii="Montserrat SemiBold" w:cs="Montserrat SemiBold" w:eastAsia="Montserrat SemiBold" w:hAnsi="Montserrat SemiBold"/>
          <w:color w:val="333333"/>
          <w:sz w:val="34"/>
          <w:szCs w:val="34"/>
          <w:rtl w:val="0"/>
        </w:rPr>
        <w:t xml:space="preserve">-service</w:t>
      </w:r>
      <w:r w:rsidDel="00000000" w:rsidR="00000000" w:rsidRPr="00000000">
        <w:rPr>
          <w:rtl w:val="0"/>
        </w:rPr>
      </w:r>
    </w:p>
    <w:p w:rsidR="00000000" w:rsidDel="00000000" w:rsidP="00000000" w:rsidRDefault="00000000" w:rsidRPr="00000000" w14:paraId="0000001B">
      <w:pPr>
        <w:spacing w:after="200" w:line="312" w:lineRule="auto"/>
        <w:jc w:val="both"/>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API REST que nos permite buscar la lista de reproducción por </w:t>
      </w:r>
      <w:r w:rsidDel="00000000" w:rsidR="00000000" w:rsidRPr="00000000">
        <w:rPr>
          <w:rFonts w:ascii="Archivo" w:cs="Archivo" w:eastAsia="Archivo" w:hAnsi="Archivo"/>
          <w:b w:val="1"/>
          <w:rtl w:val="0"/>
        </w:rPr>
        <w:t xml:space="preserve">género</w:t>
      </w:r>
      <w:r w:rsidDel="00000000" w:rsidR="00000000" w:rsidRPr="00000000">
        <w:rPr>
          <w:rFonts w:ascii="Archivo Light" w:cs="Archivo Light" w:eastAsia="Archivo Light" w:hAnsi="Archivo Light"/>
          <w:rtl w:val="0"/>
        </w:rPr>
        <w:t xml:space="preserve">. De momento solo buscaremos canciones. El  endpoint debe ser: </w:t>
      </w:r>
      <w:r w:rsidDel="00000000" w:rsidR="00000000" w:rsidRPr="00000000">
        <w:rPr>
          <w:rFonts w:ascii="Archivo" w:cs="Archivo" w:eastAsia="Archivo" w:hAnsi="Archivo"/>
          <w:b w:val="1"/>
          <w:rtl w:val="0"/>
        </w:rPr>
        <w:t xml:space="preserve">/playlist/{genre}</w:t>
      </w:r>
      <w:r w:rsidDel="00000000" w:rsidR="00000000" w:rsidRPr="00000000">
        <w:rPr>
          <w:rFonts w:ascii="Archivo Light" w:cs="Archivo Light" w:eastAsia="Archivo Light" w:hAnsi="Archivo Light"/>
          <w:rtl w:val="0"/>
        </w:rPr>
        <w:t xml:space="preserve"> </w:t>
      </w:r>
    </w:p>
    <w:p w:rsidR="00000000" w:rsidDel="00000000" w:rsidP="00000000" w:rsidRDefault="00000000" w:rsidRPr="00000000" w14:paraId="0000001C">
      <w:pPr>
        <w:numPr>
          <w:ilvl w:val="0"/>
          <w:numId w:val="2"/>
        </w:numPr>
        <w:spacing w:after="200" w:line="276" w:lineRule="auto"/>
        <w:ind w:left="1440" w:hanging="360"/>
        <w:jc w:val="both"/>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Usar Feign para comunicarse con el microservicio del servicio de música y obtener las canciones.</w:t>
      </w:r>
    </w:p>
    <w:p w:rsidR="00000000" w:rsidDel="00000000" w:rsidP="00000000" w:rsidRDefault="00000000" w:rsidRPr="00000000" w14:paraId="0000001D">
      <w:pPr>
        <w:spacing w:after="200" w:line="312" w:lineRule="auto"/>
        <w:jc w:val="both"/>
        <w:rPr>
          <w:rFonts w:ascii="Archivo Light" w:cs="Archivo Light" w:eastAsia="Archivo Light" w:hAnsi="Archivo Light"/>
        </w:rPr>
      </w:pPr>
      <w:r w:rsidDel="00000000" w:rsidR="00000000" w:rsidRPr="00000000">
        <w:rPr>
          <w:rtl w:val="0"/>
        </w:rPr>
      </w:r>
    </w:p>
    <w:p w:rsidR="00000000" w:rsidDel="00000000" w:rsidP="00000000" w:rsidRDefault="00000000" w:rsidRPr="00000000" w14:paraId="0000001E">
      <w:pPr>
        <w:spacing w:after="200" w:line="312" w:lineRule="auto"/>
        <w:jc w:val="both"/>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La respuesta tiene la siguiente estructura:</w:t>
      </w:r>
    </w:p>
    <w:p w:rsidR="00000000" w:rsidDel="00000000" w:rsidP="00000000" w:rsidRDefault="00000000" w:rsidRPr="00000000" w14:paraId="0000001F">
      <w:pPr>
        <w:numPr>
          <w:ilvl w:val="0"/>
          <w:numId w:val="3"/>
        </w:numPr>
        <w:spacing w:after="0" w:line="276" w:lineRule="auto"/>
        <w:ind w:left="720" w:hanging="360"/>
        <w:jc w:val="both"/>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género</w:t>
      </w:r>
    </w:p>
    <w:p w:rsidR="00000000" w:rsidDel="00000000" w:rsidP="00000000" w:rsidRDefault="00000000" w:rsidRPr="00000000" w14:paraId="00000020">
      <w:pPr>
        <w:numPr>
          <w:ilvl w:val="1"/>
          <w:numId w:val="3"/>
        </w:numPr>
        <w:spacing w:after="0" w:line="276" w:lineRule="auto"/>
        <w:ind w:left="1440" w:hanging="360"/>
        <w:jc w:val="both"/>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música</w:t>
      </w:r>
    </w:p>
    <w:p w:rsidR="00000000" w:rsidDel="00000000" w:rsidP="00000000" w:rsidRDefault="00000000" w:rsidRPr="00000000" w14:paraId="00000021">
      <w:pPr>
        <w:numPr>
          <w:ilvl w:val="2"/>
          <w:numId w:val="3"/>
        </w:numPr>
        <w:spacing w:after="0" w:line="276" w:lineRule="auto"/>
        <w:ind w:left="2160" w:hanging="360"/>
        <w:jc w:val="both"/>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id</w:t>
      </w:r>
    </w:p>
    <w:p w:rsidR="00000000" w:rsidDel="00000000" w:rsidP="00000000" w:rsidRDefault="00000000" w:rsidRPr="00000000" w14:paraId="00000022">
      <w:pPr>
        <w:numPr>
          <w:ilvl w:val="2"/>
          <w:numId w:val="3"/>
        </w:numPr>
        <w:spacing w:after="0" w:line="276" w:lineRule="auto"/>
        <w:ind w:left="2160" w:hanging="360"/>
        <w:jc w:val="both"/>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name</w:t>
      </w:r>
    </w:p>
    <w:p w:rsidR="00000000" w:rsidDel="00000000" w:rsidP="00000000" w:rsidRDefault="00000000" w:rsidRPr="00000000" w14:paraId="00000023">
      <w:pPr>
        <w:numPr>
          <w:ilvl w:val="2"/>
          <w:numId w:val="3"/>
        </w:numPr>
        <w:spacing w:after="0" w:line="276" w:lineRule="auto"/>
        <w:ind w:left="2160" w:hanging="360"/>
        <w:jc w:val="both"/>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genre</w:t>
      </w:r>
    </w:p>
    <w:p w:rsidR="00000000" w:rsidDel="00000000" w:rsidP="00000000" w:rsidRDefault="00000000" w:rsidRPr="00000000" w14:paraId="00000024">
      <w:pPr>
        <w:numPr>
          <w:ilvl w:val="2"/>
          <w:numId w:val="3"/>
        </w:numPr>
        <w:spacing w:after="0" w:line="276" w:lineRule="auto"/>
        <w:ind w:left="2160" w:hanging="360"/>
        <w:jc w:val="both"/>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artist</w:t>
      </w:r>
      <w:r w:rsidDel="00000000" w:rsidR="00000000" w:rsidRPr="00000000">
        <w:rPr>
          <w:rtl w:val="0"/>
        </w:rPr>
      </w:r>
    </w:p>
    <w:p w:rsidR="00000000" w:rsidDel="00000000" w:rsidP="00000000" w:rsidRDefault="00000000" w:rsidRPr="00000000" w14:paraId="00000025">
      <w:pPr>
        <w:numPr>
          <w:ilvl w:val="2"/>
          <w:numId w:val="3"/>
        </w:numPr>
        <w:spacing w:after="200" w:line="276" w:lineRule="auto"/>
        <w:ind w:left="2160" w:hanging="360"/>
        <w:jc w:val="both"/>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urlStream</w:t>
      </w:r>
    </w:p>
    <w:p w:rsidR="00000000" w:rsidDel="00000000" w:rsidP="00000000" w:rsidRDefault="00000000" w:rsidRPr="00000000" w14:paraId="00000026">
      <w:pPr>
        <w:spacing w:after="80" w:before="320" w:lineRule="auto"/>
        <w:jc w:val="both"/>
        <w:rPr>
          <w:rFonts w:ascii="Rubik" w:cs="Rubik" w:eastAsia="Rubik" w:hAnsi="Rubik"/>
        </w:rPr>
      </w:pPr>
      <w:r w:rsidDel="00000000" w:rsidR="00000000" w:rsidRPr="00000000">
        <w:rPr>
          <w:rFonts w:ascii="Montserrat SemiBold" w:cs="Montserrat SemiBold" w:eastAsia="Montserrat SemiBold" w:hAnsi="Montserrat SemiBold"/>
          <w:color w:val="333333"/>
          <w:sz w:val="34"/>
          <w:szCs w:val="34"/>
          <w:rtl w:val="0"/>
        </w:rPr>
        <w:t xml:space="preserve">Test </w:t>
      </w:r>
      <w:r w:rsidDel="00000000" w:rsidR="00000000" w:rsidRPr="00000000">
        <w:rPr>
          <w:rtl w:val="0"/>
        </w:rPr>
      </w:r>
    </w:p>
    <w:p w:rsidR="00000000" w:rsidDel="00000000" w:rsidP="00000000" w:rsidRDefault="00000000" w:rsidRPr="00000000" w14:paraId="00000027">
      <w:pPr>
        <w:spacing w:after="200" w:line="312" w:lineRule="auto"/>
        <w:jc w:val="both"/>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Añadir una canción del género "Pop" en el microservicio de música y consultar el catálogo solicitando (request) al endpoint /playlist /{genre} (playlist-service).</w:t>
      </w:r>
    </w:p>
    <w:sectPr>
      <w:headerReference r:id="rId9" w:type="default"/>
      <w:headerReference r:id="rId10" w:type="first"/>
      <w:footerReference r:id="rId11" w:type="default"/>
      <w:footerReference r:id="rId12" w:type="first"/>
      <w:pgSz w:h="16834" w:w="11909" w:orient="portrait"/>
      <w:pgMar w:bottom="1440" w:top="1440" w:left="1275" w:right="1132"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chiv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ubik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Rubik">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Rubik SemiBold">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 w:name="Rajdhani">
    <w:embedRegular w:fontKey="{00000000-0000-0000-0000-000000000000}" r:id="rId29" w:subsetted="0"/>
    <w:embedBold w:fontKey="{00000000-0000-0000-0000-000000000000}" r:id="rId30" w:subsetted="0"/>
  </w:font>
  <w:font w:name="Archivo">
    <w:embedRegular w:fontKey="{00000000-0000-0000-0000-000000000000}" r:id="rId31" w:subsetted="0"/>
    <w:embedBold w:fontKey="{00000000-0000-0000-0000-000000000000}" r:id="rId32" w:subsetted="0"/>
    <w:embedItalic w:fontKey="{00000000-0000-0000-0000-000000000000}" r:id="rId33" w:subsetted="0"/>
    <w:embedBoldItalic w:fontKey="{00000000-0000-0000-0000-000000000000}" r:id="rId3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419100</wp:posOffset>
          </wp:positionV>
          <wp:extent cx="297322" cy="190500"/>
          <wp:effectExtent b="0" l="0" r="0" t="0"/>
          <wp:wrapNone/>
          <wp:docPr id="19"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97322" cy="190500"/>
                  </a:xfrm>
                  <a:prstGeom prst="rect"/>
                  <a:ln/>
                </pic:spPr>
              </pic:pic>
            </a:graphicData>
          </a:graphic>
        </wp:anchor>
      </w:drawing>
    </w:r>
  </w:p>
  <w:p w:rsidR="00000000" w:rsidDel="00000000" w:rsidP="00000000" w:rsidRDefault="00000000" w:rsidRPr="00000000" w14:paraId="0000002E">
    <w:pPr>
      <w:ind w:left="-1133" w:firstLine="0"/>
      <w:jc w:val="right"/>
      <w:rPr>
        <w:rFonts w:ascii="Rubik" w:cs="Rubik" w:eastAsia="Rubik" w:hAnsi="Rubik"/>
        <w:color w:val="666666"/>
        <w:sz w:val="30"/>
        <w:szCs w:val="30"/>
      </w:rPr>
    </w:pPr>
    <w:r w:rsidDel="00000000" w:rsidR="00000000" w:rsidRPr="00000000">
      <w:rPr>
        <w:rFonts w:ascii="Rubik" w:cs="Rubik" w:eastAsia="Rubik" w:hAnsi="Rubik"/>
        <w:color w:val="666666"/>
        <w:sz w:val="30"/>
        <w:szCs w:val="3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F">
    <w:pPr>
      <w:ind w:left="-1133"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ind w:left="-1133" w:firstLine="0"/>
      <w:jc w:val="right"/>
      <w:rPr>
        <w:rFonts w:ascii="Rubik" w:cs="Rubik" w:eastAsia="Rubik" w:hAnsi="Rubik"/>
        <w:color w:val="666666"/>
        <w:sz w:val="26"/>
        <w:szCs w:val="26"/>
      </w:rPr>
    </w:pPr>
    <w:r w:rsidDel="00000000" w:rsidR="00000000" w:rsidRPr="00000000">
      <w:rPr>
        <w:rFonts w:ascii="Rubik" w:cs="Rubik" w:eastAsia="Rubik" w:hAnsi="Rubik"/>
        <w:color w:val="666666"/>
        <w:sz w:val="30"/>
        <w:szCs w:val="3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171450</wp:posOffset>
          </wp:positionV>
          <wp:extent cx="295275" cy="190500"/>
          <wp:effectExtent b="0" l="0" r="0" t="0"/>
          <wp:wrapNone/>
          <wp:docPr id="17" name="image2.png"/>
          <a:graphic>
            <a:graphicData uri="http://schemas.openxmlformats.org/drawingml/2006/picture">
              <pic:pic>
                <pic:nvPicPr>
                  <pic:cNvPr id="0" name="image2.png"/>
                  <pic:cNvPicPr preferRelativeResize="0"/>
                </pic:nvPicPr>
                <pic:blipFill>
                  <a:blip r:embed="rId1"/>
                  <a:srcRect b="254" l="0" r="0" t="254"/>
                  <a:stretch>
                    <a:fillRect/>
                  </a:stretch>
                </pic:blipFill>
                <pic:spPr>
                  <a:xfrm>
                    <a:off x="0" y="0"/>
                    <a:ext cx="295275" cy="190500"/>
                  </a:xfrm>
                  <a:prstGeom prst="rect"/>
                  <a:ln/>
                </pic:spPr>
              </pic:pic>
            </a:graphicData>
          </a:graphic>
        </wp:anchor>
      </w:drawing>
    </w:r>
  </w:p>
  <w:p w:rsidR="00000000" w:rsidDel="00000000" w:rsidP="00000000" w:rsidRDefault="00000000" w:rsidRPr="00000000" w14:paraId="00000031">
    <w:pPr>
      <w:spacing w:line="240" w:lineRule="auto"/>
      <w:ind w:left="-1133" w:firstLine="0"/>
      <w:jc w:val="right"/>
      <w:rPr>
        <w:rFonts w:ascii="Rajdhani" w:cs="Rajdhani" w:eastAsia="Rajdhani" w:hAnsi="Rajdhani"/>
        <w:color w:val="434343"/>
        <w:sz w:val="36"/>
        <w:szCs w:val="36"/>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4124325</wp:posOffset>
              </wp:positionH>
              <wp:positionV relativeFrom="paragraph">
                <wp:posOffset>318900</wp:posOffset>
              </wp:positionV>
              <wp:extent cx="3476625" cy="82496"/>
              <wp:effectExtent b="0" l="0" r="0" t="0"/>
              <wp:wrapNone/>
              <wp:docPr id="13" name=""/>
              <a:graphic>
                <a:graphicData uri="http://schemas.microsoft.com/office/word/2010/wordprocessingShape">
                  <wps:wsp>
                    <wps:cNvSpPr/>
                    <wps:cNvPr id="2" name="Shape 2"/>
                    <wps:spPr>
                      <a:xfrm>
                        <a:off x="2045775" y="403225"/>
                        <a:ext cx="2793000" cy="4920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4124325</wp:posOffset>
              </wp:positionH>
              <wp:positionV relativeFrom="paragraph">
                <wp:posOffset>318900</wp:posOffset>
              </wp:positionV>
              <wp:extent cx="3476625" cy="82496"/>
              <wp:effectExtent b="0" l="0" r="0" t="0"/>
              <wp:wrapNone/>
              <wp:docPr id="13"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3476625" cy="82496"/>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rPr/>
    </w:pPr>
    <w:r w:rsidDel="00000000" w:rsidR="00000000" w:rsidRPr="00000000">
      <w:rPr/>
      <w:drawing>
        <wp:anchor allowOverlap="1" behindDoc="1" distB="114300" distT="114300" distL="114300" distR="114300" hidden="0" layoutInCell="1" locked="0" relativeHeight="0" simplePos="0">
          <wp:simplePos x="0" y="0"/>
          <wp:positionH relativeFrom="page">
            <wp:posOffset>4886325</wp:posOffset>
          </wp:positionH>
          <wp:positionV relativeFrom="page">
            <wp:posOffset>-12953</wp:posOffset>
          </wp:positionV>
          <wp:extent cx="2705963" cy="1336810"/>
          <wp:effectExtent b="0" l="0" r="0" t="0"/>
          <wp:wrapNone/>
          <wp:docPr id="18"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705963" cy="133681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ind w:left="-1133"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732095" cy="719138"/>
          <wp:effectExtent b="0" l="0" r="0" t="0"/>
          <wp:wrapNone/>
          <wp:docPr id="1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32095" cy="719138"/>
                  </a:xfrm>
                  <a:prstGeom prst="rect"/>
                  <a:ln/>
                </pic:spPr>
              </pic:pic>
            </a:graphicData>
          </a:graphic>
        </wp:anchor>
      </w:drawing>
    </w:r>
  </w:p>
  <w:p w:rsidR="00000000" w:rsidDel="00000000" w:rsidP="00000000" w:rsidRDefault="00000000" w:rsidRPr="00000000" w14:paraId="0000002A">
    <w:pPr>
      <w:ind w:left="-1133" w:firstLine="0"/>
      <w:rPr/>
    </w:pPr>
    <w:r w:rsidDel="00000000" w:rsidR="00000000" w:rsidRPr="00000000">
      <w:rPr>
        <w:rtl w:val="0"/>
      </w:rPr>
    </w:r>
  </w:p>
  <w:p w:rsidR="00000000" w:rsidDel="00000000" w:rsidP="00000000" w:rsidRDefault="00000000" w:rsidRPr="00000000" w14:paraId="0000002B">
    <w:pPr>
      <w:ind w:left="-1133" w:firstLine="0"/>
      <w:rPr/>
    </w:pPr>
    <w:r w:rsidDel="00000000" w:rsidR="00000000" w:rsidRPr="00000000">
      <w:rPr>
        <w:rtl w:val="0"/>
      </w:rPr>
    </w:r>
  </w:p>
  <w:p w:rsidR="00000000" w:rsidDel="00000000" w:rsidP="00000000" w:rsidRDefault="00000000" w:rsidRPr="00000000" w14:paraId="0000002C">
    <w:pPr>
      <w:ind w:left="-1133"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Light" w:cs="Rubik Light" w:eastAsia="Rubik Light" w:hAnsi="Rubik Light"/>
        <w:sz w:val="24"/>
        <w:szCs w:val="24"/>
        <w:lang w:val="es-419"/>
      </w:rPr>
    </w:rPrDefault>
    <w:pPrDefault>
      <w:pPr>
        <w:spacing w:after="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ubik" w:cs="Rubik" w:eastAsia="Rubik" w:hAnsi="Rubik"/>
      <w:b w:val="1"/>
      <w:sz w:val="50"/>
      <w:szCs w:val="50"/>
    </w:rPr>
  </w:style>
  <w:style w:type="paragraph" w:styleId="Heading2">
    <w:name w:val="heading 2"/>
    <w:basedOn w:val="Normal"/>
    <w:next w:val="Normal"/>
    <w:pPr>
      <w:keepNext w:val="1"/>
      <w:keepLines w:val="1"/>
      <w:spacing w:after="120" w:before="360" w:lineRule="auto"/>
    </w:pPr>
    <w:rPr>
      <w:rFonts w:ascii="Rubik SemiBold" w:cs="Rubik SemiBold" w:eastAsia="Rubik SemiBold" w:hAnsi="Rubik SemiBold"/>
      <w:color w:val="434343"/>
      <w:sz w:val="40"/>
      <w:szCs w:val="40"/>
    </w:rPr>
  </w:style>
  <w:style w:type="paragraph" w:styleId="Heading3">
    <w:name w:val="heading 3"/>
    <w:basedOn w:val="Normal"/>
    <w:next w:val="Normal"/>
    <w:pPr>
      <w:keepNext w:val="1"/>
      <w:keepLines w:val="1"/>
      <w:spacing w:after="80" w:before="320" w:lineRule="auto"/>
    </w:pPr>
    <w:rPr>
      <w:rFonts w:ascii="Rubik SemiBold" w:cs="Rubik SemiBold" w:eastAsia="Rubik SemiBold" w:hAnsi="Rubik SemiBold"/>
      <w:color w:val="434343"/>
      <w:sz w:val="34"/>
      <w:szCs w:val="34"/>
    </w:rPr>
  </w:style>
  <w:style w:type="paragraph" w:styleId="Heading4">
    <w:name w:val="heading 4"/>
    <w:basedOn w:val="Normal"/>
    <w:next w:val="Normal"/>
    <w:pPr>
      <w:keepNext w:val="1"/>
      <w:keepLines w:val="1"/>
      <w:spacing w:after="80" w:before="280" w:lineRule="auto"/>
    </w:pPr>
    <w:rPr>
      <w:rFonts w:ascii="Rubik Medium" w:cs="Rubik Medium" w:eastAsia="Rubik Medium" w:hAnsi="Rubik Medium"/>
      <w:color w:val="666666"/>
      <w:sz w:val="34"/>
      <w:szCs w:val="34"/>
    </w:rPr>
  </w:style>
  <w:style w:type="paragraph" w:styleId="Heading5">
    <w:name w:val="heading 5"/>
    <w:basedOn w:val="Normal"/>
    <w:next w:val="Normal"/>
    <w:pPr>
      <w:keepNext w:val="1"/>
      <w:keepLines w:val="1"/>
      <w:spacing w:line="276" w:lineRule="auto"/>
      <w:ind w:left="720" w:hanging="360"/>
    </w:pPr>
    <w:rPr/>
  </w:style>
  <w:style w:type="paragraph" w:styleId="Heading6">
    <w:name w:val="heading 6"/>
    <w:basedOn w:val="Normal"/>
    <w:next w:val="Normal"/>
    <w:pPr>
      <w:keepNext w:val="1"/>
      <w:keepLines w:val="1"/>
      <w:spacing w:after="80" w:before="240" w:line="276" w:lineRule="auto"/>
      <w:ind w:left="720" w:hanging="360"/>
    </w:pPr>
    <w:rPr/>
  </w:style>
  <w:style w:type="paragraph" w:styleId="Title">
    <w:name w:val="Title"/>
    <w:basedOn w:val="Normal"/>
    <w:next w:val="Normal"/>
    <w:pPr>
      <w:keepNext w:val="1"/>
      <w:keepLines w:val="1"/>
      <w:ind w:right="-6"/>
    </w:pPr>
    <w:rPr>
      <w:rFonts w:ascii="Rajdhani" w:cs="Rajdhani" w:eastAsia="Rajdhani" w:hAnsi="Rajdhani"/>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ubik" w:cs="Rubik" w:eastAsia="Rubik" w:hAnsi="Rubik"/>
      <w:b w:val="1"/>
      <w:sz w:val="50"/>
      <w:szCs w:val="50"/>
    </w:rPr>
  </w:style>
  <w:style w:type="paragraph" w:styleId="Heading2">
    <w:name w:val="heading 2"/>
    <w:basedOn w:val="Normal"/>
    <w:next w:val="Normal"/>
    <w:pPr>
      <w:keepNext w:val="1"/>
      <w:keepLines w:val="1"/>
      <w:spacing w:after="120" w:before="360" w:lineRule="auto"/>
    </w:pPr>
    <w:rPr>
      <w:rFonts w:ascii="Rubik SemiBold" w:cs="Rubik SemiBold" w:eastAsia="Rubik SemiBold" w:hAnsi="Rubik SemiBold"/>
      <w:color w:val="434343"/>
      <w:sz w:val="40"/>
      <w:szCs w:val="40"/>
    </w:rPr>
  </w:style>
  <w:style w:type="paragraph" w:styleId="Heading3">
    <w:name w:val="heading 3"/>
    <w:basedOn w:val="Normal"/>
    <w:next w:val="Normal"/>
    <w:pPr>
      <w:keepNext w:val="1"/>
      <w:keepLines w:val="1"/>
      <w:spacing w:after="80" w:before="320" w:lineRule="auto"/>
    </w:pPr>
    <w:rPr>
      <w:rFonts w:ascii="Rubik SemiBold" w:cs="Rubik SemiBold" w:eastAsia="Rubik SemiBold" w:hAnsi="Rubik SemiBold"/>
      <w:color w:val="434343"/>
      <w:sz w:val="34"/>
      <w:szCs w:val="34"/>
    </w:rPr>
  </w:style>
  <w:style w:type="paragraph" w:styleId="Heading4">
    <w:name w:val="heading 4"/>
    <w:basedOn w:val="Normal"/>
    <w:next w:val="Normal"/>
    <w:pPr>
      <w:keepNext w:val="1"/>
      <w:keepLines w:val="1"/>
      <w:spacing w:after="80" w:before="280" w:lineRule="auto"/>
    </w:pPr>
    <w:rPr>
      <w:rFonts w:ascii="Rubik Medium" w:cs="Rubik Medium" w:eastAsia="Rubik Medium" w:hAnsi="Rubik Medium"/>
      <w:color w:val="666666"/>
      <w:sz w:val="34"/>
      <w:szCs w:val="34"/>
    </w:rPr>
  </w:style>
  <w:style w:type="paragraph" w:styleId="Heading5">
    <w:name w:val="heading 5"/>
    <w:basedOn w:val="Normal"/>
    <w:next w:val="Normal"/>
    <w:pPr>
      <w:keepNext w:val="1"/>
      <w:keepLines w:val="1"/>
      <w:spacing w:line="276" w:lineRule="auto"/>
      <w:ind w:left="720" w:hanging="360"/>
    </w:pPr>
    <w:rPr/>
  </w:style>
  <w:style w:type="paragraph" w:styleId="Heading6">
    <w:name w:val="heading 6"/>
    <w:basedOn w:val="Normal"/>
    <w:next w:val="Normal"/>
    <w:pPr>
      <w:keepNext w:val="1"/>
      <w:keepLines w:val="1"/>
      <w:spacing w:after="80" w:before="240" w:line="276" w:lineRule="auto"/>
      <w:ind w:left="720" w:hanging="360"/>
    </w:pPr>
    <w:rPr/>
  </w:style>
  <w:style w:type="paragraph" w:styleId="Title">
    <w:name w:val="Title"/>
    <w:basedOn w:val="Normal"/>
    <w:next w:val="Normal"/>
    <w:pPr>
      <w:keepNext w:val="1"/>
      <w:keepLines w:val="1"/>
      <w:ind w:right="-6"/>
    </w:pPr>
    <w:rPr>
      <w:rFonts w:ascii="Rajdhani" w:cs="Rajdhani" w:eastAsia="Rajdhani" w:hAnsi="Rajdhani"/>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ubik" w:cs="Rubik" w:eastAsia="Rubik" w:hAnsi="Rubik"/>
      <w:b w:val="1"/>
      <w:sz w:val="50"/>
      <w:szCs w:val="50"/>
    </w:rPr>
  </w:style>
  <w:style w:type="paragraph" w:styleId="Heading2">
    <w:name w:val="heading 2"/>
    <w:basedOn w:val="Normal"/>
    <w:next w:val="Normal"/>
    <w:pPr>
      <w:keepNext w:val="1"/>
      <w:keepLines w:val="1"/>
      <w:spacing w:after="120" w:before="360" w:lineRule="auto"/>
    </w:pPr>
    <w:rPr>
      <w:rFonts w:ascii="Rubik SemiBold" w:cs="Rubik SemiBold" w:eastAsia="Rubik SemiBold" w:hAnsi="Rubik SemiBold"/>
      <w:color w:val="434343"/>
      <w:sz w:val="40"/>
      <w:szCs w:val="40"/>
    </w:rPr>
  </w:style>
  <w:style w:type="paragraph" w:styleId="Heading3">
    <w:name w:val="heading 3"/>
    <w:basedOn w:val="Normal"/>
    <w:next w:val="Normal"/>
    <w:pPr>
      <w:keepNext w:val="1"/>
      <w:keepLines w:val="1"/>
      <w:spacing w:after="80" w:before="320" w:lineRule="auto"/>
    </w:pPr>
    <w:rPr>
      <w:rFonts w:ascii="Rubik SemiBold" w:cs="Rubik SemiBold" w:eastAsia="Rubik SemiBold" w:hAnsi="Rubik SemiBold"/>
      <w:color w:val="434343"/>
      <w:sz w:val="34"/>
      <w:szCs w:val="34"/>
    </w:rPr>
  </w:style>
  <w:style w:type="paragraph" w:styleId="Heading4">
    <w:name w:val="heading 4"/>
    <w:basedOn w:val="Normal"/>
    <w:next w:val="Normal"/>
    <w:pPr>
      <w:keepNext w:val="1"/>
      <w:keepLines w:val="1"/>
      <w:spacing w:after="80" w:before="280" w:lineRule="auto"/>
    </w:pPr>
    <w:rPr>
      <w:rFonts w:ascii="Rubik Medium" w:cs="Rubik Medium" w:eastAsia="Rubik Medium" w:hAnsi="Rubik Medium"/>
      <w:color w:val="666666"/>
      <w:sz w:val="34"/>
      <w:szCs w:val="34"/>
    </w:rPr>
  </w:style>
  <w:style w:type="paragraph" w:styleId="Heading5">
    <w:name w:val="heading 5"/>
    <w:basedOn w:val="Normal"/>
    <w:next w:val="Normal"/>
    <w:pPr>
      <w:keepNext w:val="1"/>
      <w:keepLines w:val="1"/>
      <w:spacing w:line="276" w:lineRule="auto"/>
      <w:ind w:left="720" w:hanging="360"/>
    </w:pPr>
    <w:rPr/>
  </w:style>
  <w:style w:type="paragraph" w:styleId="Heading6">
    <w:name w:val="heading 6"/>
    <w:basedOn w:val="Normal"/>
    <w:next w:val="Normal"/>
    <w:pPr>
      <w:keepNext w:val="1"/>
      <w:keepLines w:val="1"/>
      <w:spacing w:after="80" w:before="240" w:line="276" w:lineRule="auto"/>
      <w:ind w:left="720" w:hanging="360"/>
    </w:pPr>
    <w:rPr/>
  </w:style>
  <w:style w:type="paragraph" w:styleId="Title">
    <w:name w:val="Title"/>
    <w:basedOn w:val="Normal"/>
    <w:next w:val="Normal"/>
    <w:pPr>
      <w:keepNext w:val="1"/>
      <w:keepLines w:val="1"/>
      <w:ind w:right="-6"/>
    </w:pPr>
    <w:rPr>
      <w:rFonts w:ascii="Rajdhani" w:cs="Rajdhani" w:eastAsia="Rajdhani" w:hAnsi="Rajdhani"/>
      <w:b w:val="1"/>
      <w:sz w:val="36"/>
      <w:szCs w:val="36"/>
    </w:rPr>
  </w:style>
  <w:style w:type="paragraph" w:styleId="Normal" w:default="1">
    <w:name w:val="Normal"/>
    <w:qFormat w:val="1"/>
    <w:rsid w:val="006E4259"/>
  </w:style>
  <w:style w:type="paragraph" w:styleId="Ttulo1">
    <w:name w:val="heading 1"/>
    <w:basedOn w:val="Normal"/>
    <w:next w:val="Normal"/>
    <w:uiPriority w:val="9"/>
    <w:qFormat w:val="1"/>
    <w:pPr>
      <w:keepNext w:val="1"/>
      <w:keepLines w:val="1"/>
      <w:spacing w:after="120" w:before="400"/>
      <w:outlineLvl w:val="0"/>
    </w:pPr>
    <w:rPr>
      <w:rFonts w:ascii="Rubik" w:cs="Rubik" w:eastAsia="Rubik" w:hAnsi="Rubik"/>
      <w:b w:val="1"/>
      <w:sz w:val="50"/>
      <w:szCs w:val="50"/>
    </w:rPr>
  </w:style>
  <w:style w:type="paragraph" w:styleId="Ttulo2">
    <w:name w:val="heading 2"/>
    <w:basedOn w:val="Normal"/>
    <w:next w:val="Normal"/>
    <w:uiPriority w:val="9"/>
    <w:unhideWhenUsed w:val="1"/>
    <w:qFormat w:val="1"/>
    <w:pPr>
      <w:keepNext w:val="1"/>
      <w:keepLines w:val="1"/>
      <w:spacing w:after="120" w:before="360"/>
      <w:outlineLvl w:val="1"/>
    </w:pPr>
    <w:rPr>
      <w:rFonts w:ascii="Rubik SemiBold" w:cs="Rubik SemiBold" w:eastAsia="Rubik SemiBold" w:hAnsi="Rubik SemiBold"/>
      <w:color w:val="434343"/>
      <w:sz w:val="40"/>
      <w:szCs w:val="40"/>
    </w:rPr>
  </w:style>
  <w:style w:type="paragraph" w:styleId="Ttulo3">
    <w:name w:val="heading 3"/>
    <w:basedOn w:val="Normal"/>
    <w:next w:val="Normal"/>
    <w:uiPriority w:val="9"/>
    <w:unhideWhenUsed w:val="1"/>
    <w:qFormat w:val="1"/>
    <w:pPr>
      <w:keepNext w:val="1"/>
      <w:keepLines w:val="1"/>
      <w:spacing w:after="80" w:before="320"/>
      <w:outlineLvl w:val="2"/>
    </w:pPr>
    <w:rPr>
      <w:rFonts w:ascii="Rubik SemiBold" w:cs="Rubik SemiBold" w:eastAsia="Rubik SemiBold" w:hAnsi="Rubik SemiBold"/>
      <w:color w:val="434343"/>
      <w:sz w:val="34"/>
      <w:szCs w:val="34"/>
    </w:rPr>
  </w:style>
  <w:style w:type="paragraph" w:styleId="Ttulo4">
    <w:name w:val="heading 4"/>
    <w:basedOn w:val="Normal"/>
    <w:next w:val="Normal"/>
    <w:uiPriority w:val="9"/>
    <w:unhideWhenUsed w:val="1"/>
    <w:qFormat w:val="1"/>
    <w:pPr>
      <w:keepNext w:val="1"/>
      <w:keepLines w:val="1"/>
      <w:spacing w:after="80" w:before="280"/>
      <w:outlineLvl w:val="3"/>
    </w:pPr>
    <w:rPr>
      <w:rFonts w:ascii="Rubik Medium" w:cs="Rubik Medium" w:eastAsia="Rubik Medium" w:hAnsi="Rubik Medium"/>
      <w:color w:val="666666"/>
      <w:sz w:val="34"/>
      <w:szCs w:val="34"/>
    </w:rPr>
  </w:style>
  <w:style w:type="paragraph" w:styleId="Ttulo5">
    <w:name w:val="heading 5"/>
    <w:basedOn w:val="Normal"/>
    <w:next w:val="Normal"/>
    <w:uiPriority w:val="9"/>
    <w:semiHidden w:val="1"/>
    <w:unhideWhenUsed w:val="1"/>
    <w:qFormat w:val="1"/>
    <w:pPr>
      <w:keepNext w:val="1"/>
      <w:keepLines w:val="1"/>
      <w:spacing w:line="276" w:lineRule="auto"/>
      <w:ind w:left="720" w:hanging="360"/>
      <w:outlineLvl w:val="4"/>
    </w:pPr>
  </w:style>
  <w:style w:type="paragraph" w:styleId="Ttulo6">
    <w:name w:val="heading 6"/>
    <w:basedOn w:val="Normal"/>
    <w:next w:val="Normal"/>
    <w:uiPriority w:val="9"/>
    <w:semiHidden w:val="1"/>
    <w:unhideWhenUsed w:val="1"/>
    <w:qFormat w:val="1"/>
    <w:pPr>
      <w:keepNext w:val="1"/>
      <w:keepLines w:val="1"/>
      <w:spacing w:after="80" w:before="240" w:line="276" w:lineRule="auto"/>
      <w:ind w:left="720" w:hanging="360"/>
      <w:outlineLvl w:val="5"/>
    </w:p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ind w:right="-6"/>
    </w:pPr>
    <w:rPr>
      <w:rFonts w:ascii="Rajdhani" w:cs="Rajdhani" w:eastAsia="Rajdhani" w:hAnsi="Rajdhani"/>
      <w:b w:val="1"/>
      <w:sz w:val="36"/>
      <w:szCs w:val="36"/>
    </w:rPr>
  </w:style>
  <w:style w:type="paragraph" w:styleId="Subttulo">
    <w:name w:val="Subtitle"/>
    <w:basedOn w:val="Normal"/>
    <w:next w:val="Normal"/>
    <w:uiPriority w:val="11"/>
    <w:qFormat w:val="1"/>
    <w:pPr>
      <w:keepNext w:val="1"/>
      <w:keepLines w:val="1"/>
      <w:ind w:right="-6"/>
      <w:jc w:val="both"/>
    </w:pPr>
    <w:rPr>
      <w:rFonts w:ascii="Rubik" w:cs="Rubik" w:eastAsia="Rubik" w:hAnsi="Rubik"/>
      <w:b w:val="1"/>
      <w:color w:val="666666"/>
      <w:sz w:val="36"/>
      <w:szCs w:val="36"/>
    </w:rPr>
  </w:style>
  <w:style w:type="paragraph" w:styleId="Pr-formataoHTML">
    <w:name w:val="HTML Preformatted"/>
    <w:basedOn w:val="Normal"/>
    <w:link w:val="Pr-formataoHTMLChar"/>
    <w:uiPriority w:val="99"/>
    <w:semiHidden w:val="1"/>
    <w:unhideWhenUsed w:val="1"/>
    <w:rsid w:val="002F3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val="pt-BR"/>
    </w:rPr>
  </w:style>
  <w:style w:type="character" w:styleId="Pr-formataoHTMLChar" w:customStyle="1">
    <w:name w:val="Pré-formatação HTML Char"/>
    <w:basedOn w:val="Fontepargpadro"/>
    <w:link w:val="Pr-formataoHTML"/>
    <w:uiPriority w:val="99"/>
    <w:semiHidden w:val="1"/>
    <w:rsid w:val="002F34DE"/>
    <w:rPr>
      <w:rFonts w:ascii="Courier New" w:cs="Courier New" w:eastAsia="Times New Roman" w:hAnsi="Courier New"/>
      <w:sz w:val="20"/>
      <w:szCs w:val="20"/>
      <w:lang w:val="pt-BR"/>
    </w:rPr>
  </w:style>
  <w:style w:type="character" w:styleId="y2iqfc" w:customStyle="1">
    <w:name w:val="y2iqfc"/>
    <w:basedOn w:val="Fontepargpadro"/>
    <w:rsid w:val="002F34DE"/>
  </w:style>
  <w:style w:type="paragraph" w:styleId="Subtitle">
    <w:name w:val="Subtitle"/>
    <w:basedOn w:val="Normal"/>
    <w:next w:val="Normal"/>
    <w:pPr>
      <w:keepNext w:val="1"/>
      <w:keepLines w:val="1"/>
      <w:ind w:right="-6"/>
      <w:jc w:val="both"/>
    </w:pPr>
    <w:rPr>
      <w:rFonts w:ascii="Rubik" w:cs="Rubik" w:eastAsia="Rubik" w:hAnsi="Rubik"/>
      <w:b w:val="1"/>
      <w:color w:val="666666"/>
      <w:sz w:val="36"/>
      <w:szCs w:val="36"/>
    </w:rPr>
  </w:style>
  <w:style w:type="paragraph" w:styleId="Subtitle">
    <w:name w:val="Subtitle"/>
    <w:basedOn w:val="Normal"/>
    <w:next w:val="Normal"/>
    <w:pPr>
      <w:keepNext w:val="1"/>
      <w:keepLines w:val="1"/>
      <w:ind w:right="-6"/>
      <w:jc w:val="both"/>
    </w:pPr>
    <w:rPr>
      <w:rFonts w:ascii="Rubik" w:cs="Rubik" w:eastAsia="Rubik" w:hAnsi="Rubik"/>
      <w:b w:val="1"/>
      <w:color w:val="666666"/>
      <w:sz w:val="36"/>
      <w:szCs w:val="36"/>
    </w:rPr>
  </w:style>
  <w:style w:type="paragraph" w:styleId="Subtitle">
    <w:name w:val="Subtitle"/>
    <w:basedOn w:val="Normal"/>
    <w:next w:val="Normal"/>
    <w:pPr>
      <w:keepNext w:val="1"/>
      <w:keepLines w:val="1"/>
      <w:ind w:right="-6"/>
      <w:jc w:val="both"/>
    </w:pPr>
    <w:rPr>
      <w:rFonts w:ascii="Rubik" w:cs="Rubik" w:eastAsia="Rubik" w:hAnsi="Rubik"/>
      <w:b w:val="1"/>
      <w:color w:val="666666"/>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7.png"/><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Montserrat-boldItalic.ttf"/><Relationship Id="rId22" Type="http://schemas.openxmlformats.org/officeDocument/2006/relationships/font" Target="fonts/Rubik-bold.ttf"/><Relationship Id="rId21" Type="http://schemas.openxmlformats.org/officeDocument/2006/relationships/font" Target="fonts/Rubik-regular.ttf"/><Relationship Id="rId24" Type="http://schemas.openxmlformats.org/officeDocument/2006/relationships/font" Target="fonts/Rubik-boldItalic.ttf"/><Relationship Id="rId23" Type="http://schemas.openxmlformats.org/officeDocument/2006/relationships/font" Target="fonts/Rubik-italic.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MontserratSemiBold-regular.ttf"/><Relationship Id="rId26" Type="http://schemas.openxmlformats.org/officeDocument/2006/relationships/font" Target="fonts/RubikSemiBold-bold.ttf"/><Relationship Id="rId25" Type="http://schemas.openxmlformats.org/officeDocument/2006/relationships/font" Target="fonts/RubikSemiBold-regular.ttf"/><Relationship Id="rId28" Type="http://schemas.openxmlformats.org/officeDocument/2006/relationships/font" Target="fonts/RubikSemiBold-boldItalic.ttf"/><Relationship Id="rId27" Type="http://schemas.openxmlformats.org/officeDocument/2006/relationships/font" Target="fonts/RubikSemiBold-italic.ttf"/><Relationship Id="rId5" Type="http://schemas.openxmlformats.org/officeDocument/2006/relationships/font" Target="fonts/ArchivoLight-regular.ttf"/><Relationship Id="rId6" Type="http://schemas.openxmlformats.org/officeDocument/2006/relationships/font" Target="fonts/ArchivoLight-bold.ttf"/><Relationship Id="rId29" Type="http://schemas.openxmlformats.org/officeDocument/2006/relationships/font" Target="fonts/Rajdhani-regular.ttf"/><Relationship Id="rId7" Type="http://schemas.openxmlformats.org/officeDocument/2006/relationships/font" Target="fonts/ArchivoLight-italic.ttf"/><Relationship Id="rId8" Type="http://schemas.openxmlformats.org/officeDocument/2006/relationships/font" Target="fonts/ArchivoLight-boldItalic.ttf"/><Relationship Id="rId31" Type="http://schemas.openxmlformats.org/officeDocument/2006/relationships/font" Target="fonts/Archivo-regular.ttf"/><Relationship Id="rId30" Type="http://schemas.openxmlformats.org/officeDocument/2006/relationships/font" Target="fonts/Rajdhani-bold.ttf"/><Relationship Id="rId11" Type="http://schemas.openxmlformats.org/officeDocument/2006/relationships/font" Target="fonts/MontserratSemiBold-italic.ttf"/><Relationship Id="rId33" Type="http://schemas.openxmlformats.org/officeDocument/2006/relationships/font" Target="fonts/Archivo-italic.ttf"/><Relationship Id="rId10" Type="http://schemas.openxmlformats.org/officeDocument/2006/relationships/font" Target="fonts/MontserratSemiBold-bold.ttf"/><Relationship Id="rId32" Type="http://schemas.openxmlformats.org/officeDocument/2006/relationships/font" Target="fonts/Archivo-bold.ttf"/><Relationship Id="rId13" Type="http://schemas.openxmlformats.org/officeDocument/2006/relationships/font" Target="fonts/RubikLight-regular.ttf"/><Relationship Id="rId12" Type="http://schemas.openxmlformats.org/officeDocument/2006/relationships/font" Target="fonts/MontserratSemiBold-boldItalic.ttf"/><Relationship Id="rId34" Type="http://schemas.openxmlformats.org/officeDocument/2006/relationships/font" Target="fonts/Archivo-boldItalic.ttf"/><Relationship Id="rId15" Type="http://schemas.openxmlformats.org/officeDocument/2006/relationships/font" Target="fonts/RubikLight-italic.ttf"/><Relationship Id="rId14" Type="http://schemas.openxmlformats.org/officeDocument/2006/relationships/font" Target="fonts/RubikLight-bold.ttf"/><Relationship Id="rId17" Type="http://schemas.openxmlformats.org/officeDocument/2006/relationships/font" Target="fonts/Montserrat-regular.ttf"/><Relationship Id="rId16" Type="http://schemas.openxmlformats.org/officeDocument/2006/relationships/font" Target="fonts/RubikLight-boldItalic.ttf"/><Relationship Id="rId19" Type="http://schemas.openxmlformats.org/officeDocument/2006/relationships/font" Target="fonts/Montserrat-italic.ttf"/><Relationship Id="rId18" Type="http://schemas.openxmlformats.org/officeDocument/2006/relationships/font" Target="fonts/Montserrat-bol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N6c2jv6jAED6j3K3g8Zkw179w==">AMUW2mVuORU2TdA9NSRqGrvceuTNCYANO3RRp5EtqW5U0aEFOn+bF/I8zo28C+Cgv5s7iQ1SOHl0QXNzfiQuno2MiOyFBlKs46ZVIhmtQKdolWCxKDSh+nCWk8DmROWsTG3ZyqA48HPBbO+QXZUREMtiBX8/6dNfDYKwVSjdT/ZVKfHl7TypMvJA2Ix8jFi11jMtaKfhEPq4LH8oRHLisUvsEXYc8b5PBzt3nHFnwLnnBlE3AnnlmyHYPzREx+zL8hJgKBM5sXjA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2022-01-05T15:04:00Z</dcterms:created>
  <dc:creator>Adriano</dc:creator>
</cp:coreProperties>
</file>