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EE16" w14:textId="5284DAA1" w:rsidR="004C747D" w:rsidRDefault="004D0C4C" w:rsidP="004D0C4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Самостійна робота №9</w:t>
      </w:r>
    </w:p>
    <w:p w14:paraId="563189D2" w14:textId="51117B19" w:rsidR="004D0C4C" w:rsidRDefault="004D0C4C" w:rsidP="004D0C4C">
      <w:pPr>
        <w:spacing w:after="0"/>
        <w:rPr>
          <w:sz w:val="28"/>
          <w:szCs w:val="28"/>
          <w:lang w:val="uk-UA"/>
        </w:rPr>
      </w:pPr>
      <w:r w:rsidRPr="004D0C4C">
        <w:rPr>
          <w:sz w:val="28"/>
          <w:szCs w:val="28"/>
          <w:lang w:val="uk-UA"/>
        </w:rPr>
        <w:t xml:space="preserve">Тема: Механізми зберігання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 w:rsidRPr="004D0C4C">
        <w:rPr>
          <w:sz w:val="28"/>
          <w:szCs w:val="28"/>
          <w:lang w:val="uk-UA"/>
        </w:rPr>
        <w:t xml:space="preserve">,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 w:rsidRPr="004D0C4C">
        <w:rPr>
          <w:sz w:val="28"/>
          <w:szCs w:val="28"/>
          <w:lang w:val="uk-UA"/>
        </w:rPr>
        <w:t xml:space="preserve"> та інші механізми</w:t>
      </w:r>
      <w:r>
        <w:rPr>
          <w:sz w:val="28"/>
          <w:szCs w:val="28"/>
          <w:lang w:val="uk-UA"/>
        </w:rPr>
        <w:t xml:space="preserve"> </w:t>
      </w:r>
      <w:r w:rsidRPr="004D0C4C">
        <w:rPr>
          <w:sz w:val="28"/>
          <w:szCs w:val="28"/>
          <w:lang w:val="uk-UA"/>
        </w:rPr>
        <w:t>зберігання даних</w:t>
      </w:r>
    </w:p>
    <w:p w14:paraId="26AC55C9" w14:textId="3C63C27B" w:rsidR="004D0C4C" w:rsidRDefault="004D0C4C" w:rsidP="004D0C4C">
      <w:pPr>
        <w:spacing w:after="0"/>
        <w:rPr>
          <w:sz w:val="28"/>
          <w:szCs w:val="28"/>
          <w:lang w:val="uk-UA"/>
        </w:rPr>
      </w:pPr>
    </w:p>
    <w:p w14:paraId="3FCF0289" w14:textId="382CE124" w:rsidR="004D0C4C" w:rsidRPr="004D0C4C" w:rsidRDefault="004D0C4C" w:rsidP="004D0C4C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43566CD4" w14:textId="77777777" w:rsidR="004D0C4C" w:rsidRPr="004D0C4C" w:rsidRDefault="004D0C4C" w:rsidP="004D0C4C">
      <w:pPr>
        <w:spacing w:after="0"/>
        <w:rPr>
          <w:sz w:val="28"/>
          <w:szCs w:val="28"/>
          <w:lang w:val="uk-UA"/>
        </w:rPr>
      </w:pPr>
      <w:r w:rsidRPr="004D0C4C">
        <w:rPr>
          <w:sz w:val="28"/>
          <w:szCs w:val="28"/>
          <w:lang w:val="uk-UA"/>
        </w:rPr>
        <w:t xml:space="preserve">1. Які ключові відмінності між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 w:rsidRPr="004D0C4C">
        <w:rPr>
          <w:sz w:val="28"/>
          <w:szCs w:val="28"/>
          <w:lang w:val="uk-UA"/>
        </w:rPr>
        <w:t xml:space="preserve"> та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 w:rsidRPr="004D0C4C">
        <w:rPr>
          <w:sz w:val="28"/>
          <w:szCs w:val="28"/>
          <w:lang w:val="uk-UA"/>
        </w:rPr>
        <w:t>?</w:t>
      </w:r>
    </w:p>
    <w:p w14:paraId="0BEFC1B4" w14:textId="2BDBBFD1" w:rsidR="004D0C4C" w:rsidRPr="004D0C4C" w:rsidRDefault="004D0C4C" w:rsidP="004D0C4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На відміну від</w:t>
      </w:r>
      <w:r w:rsidRPr="004D0C4C">
        <w:rPr>
          <w:sz w:val="28"/>
          <w:szCs w:val="28"/>
          <w:lang w:val="uk-UA"/>
        </w:rPr>
        <w:t xml:space="preserve">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>
        <w:rPr>
          <w:sz w:val="28"/>
          <w:szCs w:val="28"/>
          <w:lang w:val="uk-UA"/>
        </w:rPr>
        <w:t xml:space="preserve"> підтримує транзакції. Також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>
        <w:rPr>
          <w:sz w:val="28"/>
          <w:szCs w:val="28"/>
          <w:lang w:val="uk-UA"/>
        </w:rPr>
        <w:t xml:space="preserve"> може блокувати окремі рядки, що дозволяє багатьом користувачам писати одночасно.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>
        <w:rPr>
          <w:sz w:val="28"/>
          <w:szCs w:val="28"/>
          <w:lang w:val="uk-UA"/>
        </w:rPr>
        <w:t xml:space="preserve"> ж блокує повністю таблицю.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>
        <w:rPr>
          <w:sz w:val="28"/>
          <w:szCs w:val="28"/>
          <w:lang w:val="uk-UA"/>
        </w:rPr>
        <w:t xml:space="preserve"> підтримує зовнішні ключі, </w:t>
      </w:r>
      <w:proofErr w:type="spellStart"/>
      <w:r>
        <w:rPr>
          <w:sz w:val="28"/>
          <w:szCs w:val="28"/>
          <w:lang w:val="uk-UA"/>
        </w:rPr>
        <w:t>навідміну</w:t>
      </w:r>
      <w:proofErr w:type="spellEnd"/>
      <w:r>
        <w:rPr>
          <w:sz w:val="28"/>
          <w:szCs w:val="28"/>
          <w:lang w:val="uk-UA"/>
        </w:rPr>
        <w:t xml:space="preserve"> від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>
        <w:rPr>
          <w:sz w:val="28"/>
          <w:szCs w:val="28"/>
          <w:lang w:val="uk-UA"/>
        </w:rPr>
        <w:t xml:space="preserve">. Також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 w:rsidRPr="004D0C4C">
        <w:rPr>
          <w:sz w:val="28"/>
          <w:szCs w:val="28"/>
          <w:lang w:val="uk-UA"/>
        </w:rPr>
        <w:t xml:space="preserve"> має системні журнали для відновлення після збою живлення</w:t>
      </w:r>
      <w:r>
        <w:rPr>
          <w:sz w:val="28"/>
          <w:szCs w:val="28"/>
          <w:lang w:val="uk-UA"/>
        </w:rPr>
        <w:t>.</w:t>
      </w:r>
      <w:r w:rsidRPr="004D0C4C">
        <w:rPr>
          <w:sz w:val="28"/>
          <w:szCs w:val="28"/>
          <w:lang w:val="uk-UA"/>
        </w:rPr>
        <w:t xml:space="preserve">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 w:rsidRPr="004D0C4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ж </w:t>
      </w:r>
      <w:r w:rsidRPr="004D0C4C">
        <w:rPr>
          <w:sz w:val="28"/>
          <w:szCs w:val="28"/>
          <w:lang w:val="uk-UA"/>
        </w:rPr>
        <w:t xml:space="preserve">після збою часто потребує ручного </w:t>
      </w:r>
      <w:r>
        <w:rPr>
          <w:sz w:val="28"/>
          <w:szCs w:val="28"/>
          <w:lang w:val="uk-UA"/>
        </w:rPr>
        <w:t>відновлення.</w:t>
      </w:r>
    </w:p>
    <w:p w14:paraId="1CBED6C1" w14:textId="77777777" w:rsidR="004D0C4C" w:rsidRDefault="004D0C4C" w:rsidP="004D0C4C">
      <w:pPr>
        <w:spacing w:after="0"/>
        <w:rPr>
          <w:sz w:val="28"/>
          <w:szCs w:val="28"/>
          <w:lang w:val="uk-UA"/>
        </w:rPr>
      </w:pPr>
    </w:p>
    <w:p w14:paraId="6599D036" w14:textId="67A76AF3" w:rsidR="004D0C4C" w:rsidRPr="004D0C4C" w:rsidRDefault="004D0C4C" w:rsidP="004D0C4C">
      <w:pPr>
        <w:spacing w:after="0"/>
        <w:rPr>
          <w:sz w:val="28"/>
          <w:szCs w:val="28"/>
          <w:lang w:val="uk-UA"/>
        </w:rPr>
      </w:pPr>
      <w:r w:rsidRPr="004D0C4C">
        <w:rPr>
          <w:sz w:val="28"/>
          <w:szCs w:val="28"/>
          <w:lang w:val="uk-UA"/>
        </w:rPr>
        <w:t xml:space="preserve">2. У чому полягає архітектура механізму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 w:rsidRPr="004D0C4C">
        <w:rPr>
          <w:sz w:val="28"/>
          <w:szCs w:val="28"/>
          <w:lang w:val="uk-UA"/>
        </w:rPr>
        <w:t>?</w:t>
      </w:r>
    </w:p>
    <w:p w14:paraId="47541428" w14:textId="053BA2CC" w:rsidR="004D0C4C" w:rsidRDefault="004D0C4C" w:rsidP="004D0C4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4D0C4C">
        <w:rPr>
          <w:sz w:val="28"/>
          <w:szCs w:val="28"/>
          <w:lang w:val="uk-UA"/>
        </w:rPr>
        <w:t xml:space="preserve">Архітектура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 w:rsidRPr="004D0C4C">
        <w:rPr>
          <w:sz w:val="28"/>
          <w:szCs w:val="28"/>
          <w:lang w:val="uk-UA"/>
        </w:rPr>
        <w:t xml:space="preserve"> базується на </w:t>
      </w:r>
      <w:proofErr w:type="spellStart"/>
      <w:r w:rsidRPr="004D0C4C">
        <w:rPr>
          <w:sz w:val="28"/>
          <w:szCs w:val="28"/>
          <w:lang w:val="uk-UA"/>
        </w:rPr>
        <w:t>кластеризованих</w:t>
      </w:r>
      <w:proofErr w:type="spellEnd"/>
      <w:r w:rsidRPr="004D0C4C">
        <w:rPr>
          <w:sz w:val="28"/>
          <w:szCs w:val="28"/>
          <w:lang w:val="uk-UA"/>
        </w:rPr>
        <w:t xml:space="preserve"> індексах, де дані зберігаються разом із первинним ключем. Вона включає буферний пул в оперативній пам'яті для </w:t>
      </w:r>
      <w:proofErr w:type="spellStart"/>
      <w:r w:rsidRPr="004D0C4C">
        <w:rPr>
          <w:sz w:val="28"/>
          <w:szCs w:val="28"/>
          <w:lang w:val="uk-UA"/>
        </w:rPr>
        <w:t>кешування</w:t>
      </w:r>
      <w:proofErr w:type="spellEnd"/>
      <w:r w:rsidRPr="004D0C4C">
        <w:rPr>
          <w:sz w:val="28"/>
          <w:szCs w:val="28"/>
          <w:lang w:val="uk-UA"/>
        </w:rPr>
        <w:t xml:space="preserve"> та журнал транзакцій, який гарантує відновлення даних після раптових збоїв системи.</w:t>
      </w:r>
    </w:p>
    <w:p w14:paraId="3C04E31C" w14:textId="77777777" w:rsidR="004D0C4C" w:rsidRDefault="004D0C4C" w:rsidP="004D0C4C">
      <w:pPr>
        <w:spacing w:after="0"/>
        <w:rPr>
          <w:sz w:val="28"/>
          <w:szCs w:val="28"/>
          <w:lang w:val="uk-UA"/>
        </w:rPr>
      </w:pPr>
    </w:p>
    <w:p w14:paraId="58D5A798" w14:textId="7F961732" w:rsidR="004D0C4C" w:rsidRPr="004D0C4C" w:rsidRDefault="004D0C4C" w:rsidP="004D0C4C">
      <w:pPr>
        <w:spacing w:after="0"/>
        <w:rPr>
          <w:sz w:val="28"/>
          <w:szCs w:val="28"/>
          <w:lang w:val="uk-UA"/>
        </w:rPr>
      </w:pPr>
      <w:r w:rsidRPr="004D0C4C">
        <w:rPr>
          <w:sz w:val="28"/>
          <w:szCs w:val="28"/>
          <w:lang w:val="uk-UA"/>
        </w:rPr>
        <w:t>3. Які особливості механізму MEMORY?</w:t>
      </w:r>
    </w:p>
    <w:p w14:paraId="0D044357" w14:textId="2FC56AC9" w:rsidR="004D0C4C" w:rsidRDefault="004D0C4C" w:rsidP="004D0C4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4D0C4C">
        <w:rPr>
          <w:sz w:val="28"/>
          <w:szCs w:val="28"/>
          <w:lang w:val="uk-UA"/>
        </w:rPr>
        <w:t>Механізм MEMORY зберігає всі дані виключно в оперативній пам'яті, що забезпечує максимально високу швидкість доступу. Головною особливістю є енергозалежність: при перезавантаженні сервера всі дані в таблицях MEMORY зникають, хоча сама структура таблиць зберігається.</w:t>
      </w:r>
    </w:p>
    <w:p w14:paraId="1F78449D" w14:textId="77777777" w:rsidR="004D0C4C" w:rsidRDefault="004D0C4C" w:rsidP="004D0C4C">
      <w:pPr>
        <w:spacing w:after="0"/>
        <w:rPr>
          <w:sz w:val="28"/>
          <w:szCs w:val="28"/>
          <w:lang w:val="uk-UA"/>
        </w:rPr>
      </w:pPr>
    </w:p>
    <w:p w14:paraId="178B555A" w14:textId="77980EAF" w:rsidR="004D0C4C" w:rsidRPr="004D0C4C" w:rsidRDefault="004D0C4C" w:rsidP="004D0C4C">
      <w:pPr>
        <w:spacing w:after="0"/>
        <w:rPr>
          <w:sz w:val="28"/>
          <w:szCs w:val="28"/>
          <w:lang w:val="uk-UA"/>
        </w:rPr>
      </w:pPr>
      <w:r w:rsidRPr="004D0C4C">
        <w:rPr>
          <w:sz w:val="28"/>
          <w:szCs w:val="28"/>
          <w:lang w:val="uk-UA"/>
        </w:rPr>
        <w:t xml:space="preserve">4. Які недоліки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 w:rsidRPr="004D0C4C">
        <w:rPr>
          <w:sz w:val="28"/>
          <w:szCs w:val="28"/>
          <w:lang w:val="uk-UA"/>
        </w:rPr>
        <w:t xml:space="preserve"> у порівнянні з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 w:rsidRPr="004D0C4C">
        <w:rPr>
          <w:sz w:val="28"/>
          <w:szCs w:val="28"/>
          <w:lang w:val="uk-UA"/>
        </w:rPr>
        <w:t>?</w:t>
      </w:r>
    </w:p>
    <w:p w14:paraId="17B43928" w14:textId="58B21739" w:rsidR="004D0C4C" w:rsidRDefault="004D0C4C" w:rsidP="004D0C4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>
        <w:rPr>
          <w:sz w:val="28"/>
          <w:szCs w:val="28"/>
          <w:lang w:val="uk-UA"/>
        </w:rPr>
        <w:t>На відміну від</w:t>
      </w:r>
      <w:r w:rsidRPr="004D0C4C">
        <w:rPr>
          <w:sz w:val="28"/>
          <w:szCs w:val="28"/>
          <w:lang w:val="uk-UA"/>
        </w:rPr>
        <w:t xml:space="preserve">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>
        <w:rPr>
          <w:sz w:val="28"/>
          <w:szCs w:val="28"/>
          <w:lang w:val="uk-UA"/>
        </w:rPr>
        <w:t xml:space="preserve"> підтримує транзакції. Також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>
        <w:rPr>
          <w:sz w:val="28"/>
          <w:szCs w:val="28"/>
          <w:lang w:val="uk-UA"/>
        </w:rPr>
        <w:t xml:space="preserve"> може блокувати окремі рядки, що дозволяє багатьом користувачам писати одночасно.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>
        <w:rPr>
          <w:sz w:val="28"/>
          <w:szCs w:val="28"/>
          <w:lang w:val="uk-UA"/>
        </w:rPr>
        <w:t xml:space="preserve"> ж блокує повністю таблицю.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>
        <w:rPr>
          <w:sz w:val="28"/>
          <w:szCs w:val="28"/>
          <w:lang w:val="uk-UA"/>
        </w:rPr>
        <w:t xml:space="preserve"> підтримує зовнішні ключі, </w:t>
      </w:r>
      <w:proofErr w:type="spellStart"/>
      <w:r>
        <w:rPr>
          <w:sz w:val="28"/>
          <w:szCs w:val="28"/>
          <w:lang w:val="uk-UA"/>
        </w:rPr>
        <w:t>навідміну</w:t>
      </w:r>
      <w:proofErr w:type="spellEnd"/>
      <w:r>
        <w:rPr>
          <w:sz w:val="28"/>
          <w:szCs w:val="28"/>
          <w:lang w:val="uk-UA"/>
        </w:rPr>
        <w:t xml:space="preserve"> від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>
        <w:rPr>
          <w:sz w:val="28"/>
          <w:szCs w:val="28"/>
          <w:lang w:val="uk-UA"/>
        </w:rPr>
        <w:t xml:space="preserve">. Також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 w:rsidRPr="004D0C4C">
        <w:rPr>
          <w:sz w:val="28"/>
          <w:szCs w:val="28"/>
          <w:lang w:val="uk-UA"/>
        </w:rPr>
        <w:t xml:space="preserve"> має системні журнали для відновлення після збою живлення</w:t>
      </w:r>
      <w:r>
        <w:rPr>
          <w:sz w:val="28"/>
          <w:szCs w:val="28"/>
          <w:lang w:val="uk-UA"/>
        </w:rPr>
        <w:t>.</w:t>
      </w:r>
      <w:r w:rsidRPr="004D0C4C">
        <w:rPr>
          <w:sz w:val="28"/>
          <w:szCs w:val="28"/>
          <w:lang w:val="uk-UA"/>
        </w:rPr>
        <w:t xml:space="preserve">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 w:rsidRPr="004D0C4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ж </w:t>
      </w:r>
      <w:r w:rsidRPr="004D0C4C">
        <w:rPr>
          <w:sz w:val="28"/>
          <w:szCs w:val="28"/>
          <w:lang w:val="uk-UA"/>
        </w:rPr>
        <w:t xml:space="preserve">після збою часто потребує ручного </w:t>
      </w:r>
      <w:r>
        <w:rPr>
          <w:sz w:val="28"/>
          <w:szCs w:val="28"/>
          <w:lang w:val="uk-UA"/>
        </w:rPr>
        <w:t>відновлення.</w:t>
      </w:r>
    </w:p>
    <w:p w14:paraId="6901C796" w14:textId="77777777" w:rsidR="004D0C4C" w:rsidRDefault="004D0C4C" w:rsidP="004D0C4C">
      <w:pPr>
        <w:spacing w:after="0"/>
        <w:rPr>
          <w:sz w:val="28"/>
          <w:szCs w:val="28"/>
          <w:lang w:val="uk-UA"/>
        </w:rPr>
      </w:pPr>
    </w:p>
    <w:p w14:paraId="57561D15" w14:textId="7801680E" w:rsidR="004D0C4C" w:rsidRPr="004D0C4C" w:rsidRDefault="004D0C4C" w:rsidP="004D0C4C">
      <w:pPr>
        <w:spacing w:after="0"/>
        <w:rPr>
          <w:sz w:val="28"/>
          <w:szCs w:val="28"/>
          <w:lang w:val="uk-UA"/>
        </w:rPr>
      </w:pPr>
      <w:r w:rsidRPr="004D0C4C">
        <w:rPr>
          <w:sz w:val="28"/>
          <w:szCs w:val="28"/>
          <w:lang w:val="uk-UA"/>
        </w:rPr>
        <w:t>5. Які фактори слід врахувати при виборі механізму зберігання?</w:t>
      </w:r>
    </w:p>
    <w:p w14:paraId="7380317A" w14:textId="2A8F69E5" w:rsidR="004D0C4C" w:rsidRDefault="004D0C4C" w:rsidP="004D0C4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4D0C4C">
        <w:rPr>
          <w:sz w:val="28"/>
          <w:szCs w:val="28"/>
          <w:lang w:val="uk-UA"/>
        </w:rPr>
        <w:t xml:space="preserve">При виборі слід враховувати потребу в транзакціях, необхідність підтримки </w:t>
      </w:r>
      <w:proofErr w:type="spellStart"/>
      <w:r w:rsidRPr="004D0C4C">
        <w:rPr>
          <w:sz w:val="28"/>
          <w:szCs w:val="28"/>
          <w:lang w:val="uk-UA"/>
        </w:rPr>
        <w:t>зв'язків</w:t>
      </w:r>
      <w:proofErr w:type="spellEnd"/>
      <w:r w:rsidRPr="004D0C4C">
        <w:rPr>
          <w:sz w:val="28"/>
          <w:szCs w:val="28"/>
          <w:lang w:val="uk-UA"/>
        </w:rPr>
        <w:t xml:space="preserve"> між таблицями та інтенсивність запису даних. Для надійних систем із багатьма зв'язками обирають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 w:rsidRPr="004D0C4C">
        <w:rPr>
          <w:sz w:val="28"/>
          <w:szCs w:val="28"/>
          <w:lang w:val="uk-UA"/>
        </w:rPr>
        <w:t>, а для дуже швидкої роботи з тимчасовими даними</w:t>
      </w:r>
      <w:r>
        <w:rPr>
          <w:sz w:val="28"/>
          <w:szCs w:val="28"/>
          <w:lang w:val="uk-UA"/>
        </w:rPr>
        <w:t xml:space="preserve"> </w:t>
      </w:r>
      <w:r w:rsidRPr="004D0C4C">
        <w:rPr>
          <w:sz w:val="28"/>
          <w:szCs w:val="28"/>
          <w:lang w:val="uk-UA"/>
        </w:rPr>
        <w:t>MEMORY.</w:t>
      </w:r>
    </w:p>
    <w:p w14:paraId="7941729E" w14:textId="77777777" w:rsidR="004D0C4C" w:rsidRDefault="004D0C4C" w:rsidP="004D0C4C">
      <w:pPr>
        <w:spacing w:after="0"/>
        <w:rPr>
          <w:sz w:val="28"/>
          <w:szCs w:val="28"/>
          <w:lang w:val="uk-UA"/>
        </w:rPr>
      </w:pPr>
    </w:p>
    <w:p w14:paraId="5393A509" w14:textId="17F6FC80" w:rsidR="004D0C4C" w:rsidRDefault="004D0C4C" w:rsidP="004D0C4C">
      <w:pPr>
        <w:spacing w:after="0"/>
        <w:rPr>
          <w:sz w:val="28"/>
          <w:szCs w:val="28"/>
          <w:lang w:val="uk-UA"/>
        </w:rPr>
      </w:pPr>
      <w:r w:rsidRPr="004D0C4C">
        <w:rPr>
          <w:sz w:val="28"/>
          <w:szCs w:val="28"/>
          <w:lang w:val="uk-UA"/>
        </w:rPr>
        <w:t>6. Як індексація реалізується у різних механізмах зберігання?</w:t>
      </w:r>
    </w:p>
    <w:p w14:paraId="5B90F23F" w14:textId="1A356F47" w:rsidR="004D0C4C" w:rsidRDefault="004D0C4C" w:rsidP="004D0C4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4D0C4C">
        <w:rPr>
          <w:sz w:val="28"/>
          <w:szCs w:val="28"/>
          <w:lang w:val="uk-UA"/>
        </w:rPr>
        <w:t xml:space="preserve">У </w:t>
      </w:r>
      <w:proofErr w:type="spellStart"/>
      <w:r w:rsidRPr="004D0C4C">
        <w:rPr>
          <w:sz w:val="28"/>
          <w:szCs w:val="28"/>
          <w:lang w:val="uk-UA"/>
        </w:rPr>
        <w:t>InnoDB</w:t>
      </w:r>
      <w:proofErr w:type="spellEnd"/>
      <w:r w:rsidRPr="004D0C4C">
        <w:rPr>
          <w:sz w:val="28"/>
          <w:szCs w:val="28"/>
          <w:lang w:val="uk-UA"/>
        </w:rPr>
        <w:t xml:space="preserve"> індексація реалізується через B</w:t>
      </w:r>
      <w:r>
        <w:rPr>
          <w:sz w:val="28"/>
          <w:szCs w:val="28"/>
          <w:lang w:val="uk-UA"/>
        </w:rPr>
        <w:t>-</w:t>
      </w:r>
      <w:r w:rsidRPr="004D0C4C">
        <w:rPr>
          <w:sz w:val="28"/>
          <w:szCs w:val="28"/>
          <w:lang w:val="uk-UA"/>
        </w:rPr>
        <w:t xml:space="preserve">дерева, де дані фізично впорядковані за первинним ключем. </w:t>
      </w:r>
      <w:proofErr w:type="spellStart"/>
      <w:r w:rsidRPr="004D0C4C">
        <w:rPr>
          <w:sz w:val="28"/>
          <w:szCs w:val="28"/>
          <w:lang w:val="uk-UA"/>
        </w:rPr>
        <w:t>MyISAM</w:t>
      </w:r>
      <w:proofErr w:type="spellEnd"/>
      <w:r w:rsidRPr="004D0C4C">
        <w:rPr>
          <w:sz w:val="28"/>
          <w:szCs w:val="28"/>
          <w:lang w:val="uk-UA"/>
        </w:rPr>
        <w:t xml:space="preserve"> також використовує B-дерева, але зберігає індекси окремо від даних, а механізм MEMORY за замовчуванням використовує хеш-індекси для миттєвого пошуку за конкретним значенням.</w:t>
      </w:r>
    </w:p>
    <w:p w14:paraId="49322DAF" w14:textId="77777777" w:rsidR="004D0C4C" w:rsidRPr="004D0C4C" w:rsidRDefault="004D0C4C" w:rsidP="004D0C4C">
      <w:pPr>
        <w:spacing w:after="0"/>
        <w:rPr>
          <w:sz w:val="28"/>
          <w:szCs w:val="28"/>
          <w:lang w:val="uk-UA"/>
        </w:rPr>
      </w:pPr>
    </w:p>
    <w:sectPr w:rsidR="004D0C4C" w:rsidRPr="004D0C4C" w:rsidSect="004D0C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4B"/>
    <w:rsid w:val="002046E0"/>
    <w:rsid w:val="002E5318"/>
    <w:rsid w:val="004C747D"/>
    <w:rsid w:val="004D0C4C"/>
    <w:rsid w:val="00B80F4B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B3E10"/>
  <w15:chartTrackingRefBased/>
  <w15:docId w15:val="{EDD023C6-60EF-4BAF-8690-351B6AD9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2026-04-02T19:50:00Z</dcterms:created>
  <dcterms:modified xsi:type="dcterms:W3CDTF">2026-04-02T20:00:00Z</dcterms:modified>
</cp:coreProperties>
</file>