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91698" w14:textId="77777777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>Тема: Реляційна структура даних. Нормалізація БД. Перша, друга, третя нормальні</w:t>
      </w:r>
    </w:p>
    <w:p w14:paraId="5D6048EA" w14:textId="603D2B76" w:rsidR="004C747D" w:rsidRP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>Ф</w:t>
      </w:r>
      <w:r w:rsidRPr="001E6208">
        <w:rPr>
          <w:sz w:val="28"/>
          <w:szCs w:val="28"/>
          <w:lang w:val="uk-UA"/>
        </w:rPr>
        <w:t>орми</w:t>
      </w:r>
    </w:p>
    <w:p w14:paraId="20D25BF9" w14:textId="25B92CA7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</w:p>
    <w:p w14:paraId="4BF2D3E4" w14:textId="13BAC249" w:rsidR="001E6208" w:rsidRDefault="001E6208" w:rsidP="001E62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408A9497" w14:textId="77777777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>1. Які основні переваги реляційного підходу до організації баз даних?</w:t>
      </w:r>
    </w:p>
    <w:p w14:paraId="6661EB7B" w14:textId="2E2E7BA9" w:rsidR="001E6208" w:rsidRDefault="001E6208" w:rsidP="001E62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Основними перевагами реляційного підходу є низька надмірність даних, що досягається завдяки абстрактним взаємопов’язаним таблицям. Такі моделі зрозумілі завдяки абстракції, залишаючись інтуїтивно зрозумілими.</w:t>
      </w:r>
    </w:p>
    <w:p w14:paraId="1E0A0048" w14:textId="77777777" w:rsidR="001E6208" w:rsidRDefault="001E6208" w:rsidP="001E6208">
      <w:pPr>
        <w:spacing w:after="0"/>
        <w:rPr>
          <w:sz w:val="28"/>
          <w:szCs w:val="28"/>
          <w:lang w:val="uk-UA"/>
        </w:rPr>
      </w:pPr>
    </w:p>
    <w:p w14:paraId="1F732A9E" w14:textId="5593B16A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>2. Які три основні елементи включає реляційна модель бази даних?</w:t>
      </w:r>
    </w:p>
    <w:p w14:paraId="6BBB8BFB" w14:textId="784BF34B" w:rsidR="001E6208" w:rsidRDefault="001E6208" w:rsidP="001E62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Модель реляційної бази даних включає такі три основні елементи таблиці, цілісність даних та їх обробка. </w:t>
      </w:r>
    </w:p>
    <w:p w14:paraId="3DE2FF53" w14:textId="77777777" w:rsidR="001E6208" w:rsidRDefault="001E6208" w:rsidP="001E6208">
      <w:pPr>
        <w:spacing w:after="0"/>
        <w:rPr>
          <w:sz w:val="28"/>
          <w:szCs w:val="28"/>
          <w:lang w:val="uk-UA"/>
        </w:rPr>
      </w:pPr>
    </w:p>
    <w:p w14:paraId="2036A6FF" w14:textId="14F609CF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>3. Що таке поле (атрибут) у реляційній базі даних і які його характеристики?</w:t>
      </w:r>
    </w:p>
    <w:p w14:paraId="21768C4D" w14:textId="03555232" w:rsidR="001E6208" w:rsidRDefault="001E6208" w:rsidP="001E62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Поле це, фактично, </w:t>
      </w:r>
      <w:proofErr w:type="spellStart"/>
      <w:r>
        <w:rPr>
          <w:sz w:val="28"/>
          <w:szCs w:val="28"/>
          <w:lang w:val="uk-UA"/>
        </w:rPr>
        <w:t>характиристика</w:t>
      </w:r>
      <w:proofErr w:type="spellEnd"/>
      <w:r>
        <w:rPr>
          <w:sz w:val="28"/>
          <w:szCs w:val="28"/>
          <w:lang w:val="uk-UA"/>
        </w:rPr>
        <w:t xml:space="preserve"> певної сутності. Назва поля збігається з назвою характеристики і відповідає конкретному параметру конкретної сутності. </w:t>
      </w:r>
    </w:p>
    <w:p w14:paraId="50A8860E" w14:textId="77777777" w:rsidR="001E6208" w:rsidRDefault="001E6208" w:rsidP="001E6208">
      <w:pPr>
        <w:spacing w:after="0"/>
        <w:rPr>
          <w:sz w:val="28"/>
          <w:szCs w:val="28"/>
          <w:lang w:val="uk-UA"/>
        </w:rPr>
      </w:pPr>
    </w:p>
    <w:p w14:paraId="6BB155EE" w14:textId="5BF13C70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>4. Яку роль відіграє первинний ключ у реляційній моделі баз даних?</w:t>
      </w:r>
    </w:p>
    <w:p w14:paraId="3C19EF28" w14:textId="32402303" w:rsidR="001E6208" w:rsidRDefault="001E6208" w:rsidP="001E62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Первинний ключ є полем. Це поле містить такий ідентифікатор, що є унікальним ідентифікатором конкретного запису у таблиці подібних сутностей. </w:t>
      </w:r>
    </w:p>
    <w:p w14:paraId="64A223DF" w14:textId="77777777" w:rsidR="001E6208" w:rsidRDefault="001E6208" w:rsidP="001E6208">
      <w:pPr>
        <w:spacing w:after="0"/>
        <w:rPr>
          <w:sz w:val="28"/>
          <w:szCs w:val="28"/>
          <w:lang w:val="uk-UA"/>
        </w:rPr>
      </w:pPr>
    </w:p>
    <w:p w14:paraId="0D3A8EBD" w14:textId="49F8B0C4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>5. Що таке зовнішній (вторинний) ключ і для чого він використовується?</w:t>
      </w:r>
    </w:p>
    <w:p w14:paraId="5FC3E189" w14:textId="7D6AB27F" w:rsidR="001E6208" w:rsidRDefault="001E6208" w:rsidP="001E62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Зовнішній ключ, це параметр, поле котрого містить </w:t>
      </w:r>
      <w:r w:rsidR="00197854">
        <w:rPr>
          <w:sz w:val="28"/>
          <w:szCs w:val="28"/>
          <w:lang w:val="uk-UA"/>
        </w:rPr>
        <w:t xml:space="preserve">первинний ключ іншої сутності. Він використовується для побудови </w:t>
      </w:r>
      <w:proofErr w:type="spellStart"/>
      <w:r w:rsidR="00197854">
        <w:rPr>
          <w:sz w:val="28"/>
          <w:szCs w:val="28"/>
          <w:lang w:val="uk-UA"/>
        </w:rPr>
        <w:t>залежностей</w:t>
      </w:r>
      <w:proofErr w:type="spellEnd"/>
      <w:r w:rsidR="00197854">
        <w:rPr>
          <w:sz w:val="28"/>
          <w:szCs w:val="28"/>
          <w:lang w:val="uk-UA"/>
        </w:rPr>
        <w:t xml:space="preserve"> та посилань на інші сутності.</w:t>
      </w:r>
    </w:p>
    <w:p w14:paraId="7EB3C92E" w14:textId="77777777" w:rsidR="001E6208" w:rsidRDefault="001E6208" w:rsidP="001E6208">
      <w:pPr>
        <w:spacing w:after="0"/>
        <w:rPr>
          <w:sz w:val="28"/>
          <w:szCs w:val="28"/>
          <w:lang w:val="uk-UA"/>
        </w:rPr>
      </w:pPr>
    </w:p>
    <w:p w14:paraId="1A82A521" w14:textId="0FBE0845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 xml:space="preserve">6. Які типи </w:t>
      </w:r>
      <w:proofErr w:type="spellStart"/>
      <w:r w:rsidRPr="001E6208">
        <w:rPr>
          <w:sz w:val="28"/>
          <w:szCs w:val="28"/>
          <w:lang w:val="uk-UA"/>
        </w:rPr>
        <w:t>зв’язків</w:t>
      </w:r>
      <w:proofErr w:type="spellEnd"/>
      <w:r w:rsidRPr="001E6208">
        <w:rPr>
          <w:sz w:val="28"/>
          <w:szCs w:val="28"/>
          <w:lang w:val="uk-UA"/>
        </w:rPr>
        <w:t xml:space="preserve"> між таблицями існують у реляційних базах даних?</w:t>
      </w:r>
    </w:p>
    <w:p w14:paraId="13E37B58" w14:textId="1FB71ADC" w:rsidR="001E6208" w:rsidRDefault="001E6208" w:rsidP="001E62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197854">
        <w:rPr>
          <w:sz w:val="28"/>
          <w:szCs w:val="28"/>
          <w:lang w:val="uk-UA"/>
        </w:rPr>
        <w:t xml:space="preserve">Існують два типи </w:t>
      </w:r>
      <w:proofErr w:type="spellStart"/>
      <w:r w:rsidR="00197854">
        <w:rPr>
          <w:sz w:val="28"/>
          <w:szCs w:val="28"/>
          <w:lang w:val="uk-UA"/>
        </w:rPr>
        <w:t>зв’язків</w:t>
      </w:r>
      <w:proofErr w:type="spellEnd"/>
      <w:r w:rsidR="00197854">
        <w:rPr>
          <w:sz w:val="28"/>
          <w:szCs w:val="28"/>
          <w:lang w:val="uk-UA"/>
        </w:rPr>
        <w:t xml:space="preserve"> - ідентифікуючий та неідентифікуючий.</w:t>
      </w:r>
    </w:p>
    <w:p w14:paraId="4E8E1CB9" w14:textId="65BFE67E" w:rsidR="00197854" w:rsidRDefault="00197854" w:rsidP="001E62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* якщо мова йде про функціональні залежності: є 3 основні зв’язки: один до одного, один до багатьох та багато до багатьох.</w:t>
      </w:r>
    </w:p>
    <w:p w14:paraId="1ED01A87" w14:textId="77777777" w:rsidR="001E6208" w:rsidRDefault="001E6208" w:rsidP="001E6208">
      <w:pPr>
        <w:spacing w:after="0"/>
        <w:rPr>
          <w:sz w:val="28"/>
          <w:szCs w:val="28"/>
          <w:lang w:val="uk-UA"/>
        </w:rPr>
      </w:pPr>
    </w:p>
    <w:p w14:paraId="2105ACDF" w14:textId="18FF8CFA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>7. Чому в реляційних базах даних використовуються зв’язки між таблицями? Що таке</w:t>
      </w:r>
    </w:p>
    <w:p w14:paraId="71C59E3B" w14:textId="77777777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>нормалізація бази даних і яка її основна мета?</w:t>
      </w:r>
    </w:p>
    <w:p w14:paraId="58A00F5F" w14:textId="56630E77" w:rsidR="001E6208" w:rsidRDefault="001E6208" w:rsidP="001E62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7854">
        <w:rPr>
          <w:sz w:val="28"/>
          <w:szCs w:val="28"/>
          <w:lang w:val="uk-UA"/>
        </w:rPr>
        <w:t xml:space="preserve"> зв’язки між таблицями існують для усунення надмірності даних та зручного і зрозумілого опрацювання даних. Нормалізація бази даних це процес усунення надмірності даних у </w:t>
      </w:r>
      <w:proofErr w:type="spellStart"/>
      <w:r w:rsidR="00197854">
        <w:rPr>
          <w:sz w:val="28"/>
          <w:szCs w:val="28"/>
          <w:lang w:val="uk-UA"/>
        </w:rPr>
        <w:t>бд</w:t>
      </w:r>
      <w:proofErr w:type="spellEnd"/>
      <w:r w:rsidR="00197854">
        <w:rPr>
          <w:sz w:val="28"/>
          <w:szCs w:val="28"/>
          <w:lang w:val="uk-UA"/>
        </w:rPr>
        <w:t>.</w:t>
      </w:r>
    </w:p>
    <w:p w14:paraId="6A9537A2" w14:textId="77777777" w:rsidR="001E6208" w:rsidRDefault="001E6208" w:rsidP="001E6208">
      <w:pPr>
        <w:spacing w:after="0"/>
        <w:rPr>
          <w:sz w:val="28"/>
          <w:szCs w:val="28"/>
          <w:lang w:val="uk-UA"/>
        </w:rPr>
      </w:pPr>
    </w:p>
    <w:p w14:paraId="4554389E" w14:textId="0F7A86E2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>8. Які існують нормальні форми баз даних, і чим вони відрізняються одна від одної?</w:t>
      </w:r>
    </w:p>
    <w:p w14:paraId="428C2943" w14:textId="70E92303" w:rsidR="00000236" w:rsidRPr="00000236" w:rsidRDefault="001E6208" w:rsidP="0000023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197854">
        <w:rPr>
          <w:sz w:val="28"/>
          <w:szCs w:val="28"/>
          <w:lang w:val="uk-UA"/>
        </w:rPr>
        <w:t xml:space="preserve">є 5 нормальних форм + 3НФ </w:t>
      </w:r>
      <w:proofErr w:type="spellStart"/>
      <w:r w:rsidR="00197854">
        <w:rPr>
          <w:sz w:val="28"/>
          <w:szCs w:val="28"/>
          <w:lang w:val="uk-UA"/>
        </w:rPr>
        <w:t>Бейса-Кодда</w:t>
      </w:r>
      <w:proofErr w:type="spellEnd"/>
      <w:r w:rsidR="00197854">
        <w:rPr>
          <w:sz w:val="28"/>
          <w:szCs w:val="28"/>
          <w:lang w:val="uk-UA"/>
        </w:rPr>
        <w:t xml:space="preserve">. Вони йдуть за логічними назвами 1НФ, 2НФ. . . Якщо у </w:t>
      </w:r>
      <w:proofErr w:type="spellStart"/>
      <w:r w:rsidR="00197854">
        <w:rPr>
          <w:sz w:val="28"/>
          <w:szCs w:val="28"/>
          <w:lang w:val="uk-UA"/>
        </w:rPr>
        <w:t>бд</w:t>
      </w:r>
      <w:proofErr w:type="spellEnd"/>
      <w:r w:rsidR="00197854">
        <w:rPr>
          <w:sz w:val="28"/>
          <w:szCs w:val="28"/>
          <w:lang w:val="uk-UA"/>
        </w:rPr>
        <w:t xml:space="preserve"> всі записи є атомарними (не існує повністю однакових записів та у полях немає даних у вигляді списків), тоді це перша нормальна форма. Друга нормальна форма - це перша нормальна форма + </w:t>
      </w:r>
      <w:r w:rsidR="00000236">
        <w:rPr>
          <w:sz w:val="28"/>
          <w:szCs w:val="28"/>
          <w:lang w:val="uk-UA"/>
        </w:rPr>
        <w:t xml:space="preserve">неключові стовпці залежать від </w:t>
      </w:r>
      <w:r w:rsidR="00000236">
        <w:rPr>
          <w:sz w:val="28"/>
          <w:szCs w:val="28"/>
          <w:lang w:val="uk-UA"/>
        </w:rPr>
        <w:lastRenderedPageBreak/>
        <w:t xml:space="preserve">первинного ключа, а не від його частини. </w:t>
      </w:r>
      <w:r w:rsidR="00000236" w:rsidRPr="00000236">
        <w:rPr>
          <w:sz w:val="28"/>
          <w:szCs w:val="28"/>
          <w:lang w:val="uk-UA"/>
        </w:rPr>
        <w:t>Об'єкт бази даних знаходиться в третій нормальній формі тоді, коли він знаходиться</w:t>
      </w:r>
      <w:r w:rsidR="00000236">
        <w:rPr>
          <w:sz w:val="28"/>
          <w:szCs w:val="28"/>
          <w:lang w:val="uk-UA"/>
        </w:rPr>
        <w:t xml:space="preserve"> </w:t>
      </w:r>
      <w:r w:rsidR="00000236" w:rsidRPr="00000236">
        <w:rPr>
          <w:sz w:val="28"/>
          <w:szCs w:val="28"/>
          <w:lang w:val="uk-UA"/>
        </w:rPr>
        <w:t>в другій нормальній формі і відсутні транзитивні залежності не ключових об'єктів від</w:t>
      </w:r>
    </w:p>
    <w:p w14:paraId="5F37E3AA" w14:textId="1617B806" w:rsidR="001E6208" w:rsidRDefault="00000236" w:rsidP="00000236">
      <w:pPr>
        <w:spacing w:after="0"/>
        <w:rPr>
          <w:sz w:val="28"/>
          <w:szCs w:val="28"/>
          <w:lang w:val="uk-UA"/>
        </w:rPr>
      </w:pPr>
      <w:r w:rsidRPr="00000236">
        <w:rPr>
          <w:sz w:val="28"/>
          <w:szCs w:val="28"/>
          <w:lang w:val="uk-UA"/>
        </w:rPr>
        <w:t>ключових.</w:t>
      </w:r>
    </w:p>
    <w:p w14:paraId="0EAB7549" w14:textId="77777777" w:rsidR="001E6208" w:rsidRDefault="001E6208" w:rsidP="001E6208">
      <w:pPr>
        <w:spacing w:after="0"/>
        <w:rPr>
          <w:sz w:val="28"/>
          <w:szCs w:val="28"/>
          <w:lang w:val="uk-UA"/>
        </w:rPr>
      </w:pPr>
    </w:p>
    <w:p w14:paraId="4B0CD08D" w14:textId="7E25E412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>9. Що таке аномалії вставки, видалення та модифікації? Наведіть приклади.</w:t>
      </w:r>
    </w:p>
    <w:p w14:paraId="5CACFD45" w14:textId="12B8FA85" w:rsidR="001E6208" w:rsidRDefault="001E6208" w:rsidP="0000023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000236">
        <w:rPr>
          <w:sz w:val="28"/>
          <w:szCs w:val="28"/>
          <w:lang w:val="uk-UA"/>
        </w:rPr>
        <w:t>Аномалії вставки п</w:t>
      </w:r>
      <w:r w:rsidR="00000236" w:rsidRPr="00000236">
        <w:rPr>
          <w:sz w:val="28"/>
          <w:szCs w:val="28"/>
          <w:lang w:val="uk-UA"/>
        </w:rPr>
        <w:t>роявляються при</w:t>
      </w:r>
      <w:r w:rsidR="00000236">
        <w:rPr>
          <w:sz w:val="28"/>
          <w:szCs w:val="28"/>
          <w:lang w:val="uk-UA"/>
        </w:rPr>
        <w:t xml:space="preserve"> </w:t>
      </w:r>
      <w:r w:rsidR="00000236" w:rsidRPr="00000236">
        <w:rPr>
          <w:sz w:val="28"/>
          <w:szCs w:val="28"/>
          <w:lang w:val="uk-UA"/>
        </w:rPr>
        <w:t>введенні даних в</w:t>
      </w:r>
      <w:r w:rsidR="00000236">
        <w:rPr>
          <w:sz w:val="28"/>
          <w:szCs w:val="28"/>
          <w:lang w:val="uk-UA"/>
        </w:rPr>
        <w:t xml:space="preserve"> </w:t>
      </w:r>
      <w:r w:rsidR="00000236" w:rsidRPr="00000236">
        <w:rPr>
          <w:sz w:val="28"/>
          <w:szCs w:val="28"/>
          <w:lang w:val="uk-UA"/>
        </w:rPr>
        <w:t>дефектну таблицю.</w:t>
      </w:r>
      <w:r w:rsidR="00000236">
        <w:rPr>
          <w:sz w:val="28"/>
          <w:szCs w:val="28"/>
          <w:lang w:val="uk-UA"/>
        </w:rPr>
        <w:t xml:space="preserve"> Аномалії видалення в</w:t>
      </w:r>
      <w:r w:rsidR="00000236" w:rsidRPr="00000236">
        <w:rPr>
          <w:sz w:val="28"/>
          <w:szCs w:val="28"/>
          <w:lang w:val="uk-UA"/>
        </w:rPr>
        <w:t>иникають при</w:t>
      </w:r>
      <w:r w:rsidR="00000236">
        <w:rPr>
          <w:sz w:val="28"/>
          <w:szCs w:val="28"/>
          <w:lang w:val="uk-UA"/>
        </w:rPr>
        <w:t xml:space="preserve"> </w:t>
      </w:r>
      <w:r w:rsidR="00000236" w:rsidRPr="00000236">
        <w:rPr>
          <w:sz w:val="28"/>
          <w:szCs w:val="28"/>
          <w:lang w:val="uk-UA"/>
        </w:rPr>
        <w:t>видаленні даних з</w:t>
      </w:r>
      <w:r w:rsidR="00000236">
        <w:rPr>
          <w:sz w:val="28"/>
          <w:szCs w:val="28"/>
          <w:lang w:val="uk-UA"/>
        </w:rPr>
        <w:t xml:space="preserve"> </w:t>
      </w:r>
      <w:r w:rsidR="00000236" w:rsidRPr="00000236">
        <w:rPr>
          <w:sz w:val="28"/>
          <w:szCs w:val="28"/>
          <w:lang w:val="uk-UA"/>
        </w:rPr>
        <w:t>дефектною схеми.</w:t>
      </w:r>
      <w:r w:rsidR="00000236">
        <w:rPr>
          <w:sz w:val="28"/>
          <w:szCs w:val="28"/>
          <w:lang w:val="uk-UA"/>
        </w:rPr>
        <w:t xml:space="preserve"> Аномалії модифікації  в</w:t>
      </w:r>
      <w:r w:rsidR="00000236" w:rsidRPr="00000236">
        <w:rPr>
          <w:sz w:val="28"/>
          <w:szCs w:val="28"/>
          <w:lang w:val="uk-UA"/>
        </w:rPr>
        <w:t>иникають при зміні</w:t>
      </w:r>
      <w:r w:rsidR="00000236">
        <w:rPr>
          <w:sz w:val="28"/>
          <w:szCs w:val="28"/>
          <w:lang w:val="uk-UA"/>
        </w:rPr>
        <w:t xml:space="preserve"> </w:t>
      </w:r>
      <w:r w:rsidR="00000236" w:rsidRPr="00000236">
        <w:rPr>
          <w:sz w:val="28"/>
          <w:szCs w:val="28"/>
          <w:lang w:val="uk-UA"/>
        </w:rPr>
        <w:t>даних дефектної схеми.</w:t>
      </w:r>
    </w:p>
    <w:p w14:paraId="22885D3F" w14:textId="77777777" w:rsidR="001E6208" w:rsidRDefault="001E6208" w:rsidP="001E6208">
      <w:pPr>
        <w:spacing w:after="0"/>
        <w:rPr>
          <w:sz w:val="28"/>
          <w:szCs w:val="28"/>
          <w:lang w:val="uk-UA"/>
        </w:rPr>
      </w:pPr>
    </w:p>
    <w:p w14:paraId="45A9922E" w14:textId="737D21D8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>10.Які вимоги необхідно виконати, щоб таблиця відповідала першій нормальній формі</w:t>
      </w:r>
    </w:p>
    <w:p w14:paraId="1559CA34" w14:textId="77777777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>(1НФ)?</w:t>
      </w:r>
    </w:p>
    <w:p w14:paraId="6BAD329F" w14:textId="6B009085" w:rsidR="001E6208" w:rsidRDefault="001E6208" w:rsidP="001E62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000236">
        <w:rPr>
          <w:sz w:val="28"/>
          <w:szCs w:val="28"/>
          <w:lang w:val="uk-UA"/>
        </w:rPr>
        <w:t xml:space="preserve"> усі записи в таблиці повинні бути атомарними. </w:t>
      </w:r>
    </w:p>
    <w:p w14:paraId="253B04F2" w14:textId="77777777" w:rsidR="001E6208" w:rsidRDefault="001E6208" w:rsidP="001E6208">
      <w:pPr>
        <w:spacing w:after="0"/>
        <w:rPr>
          <w:sz w:val="28"/>
          <w:szCs w:val="28"/>
          <w:lang w:val="uk-UA"/>
        </w:rPr>
      </w:pPr>
    </w:p>
    <w:p w14:paraId="30AED80D" w14:textId="6E7BFA37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>11.Як друга нормальна форма (2НФ) допомагає усунути надлишковість даних?</w:t>
      </w:r>
    </w:p>
    <w:p w14:paraId="0CF8C90D" w14:textId="4FF4773F" w:rsidR="001E6208" w:rsidRPr="00000236" w:rsidRDefault="001E6208" w:rsidP="001E62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000236">
        <w:rPr>
          <w:sz w:val="28"/>
          <w:szCs w:val="28"/>
          <w:lang w:val="uk-UA"/>
        </w:rPr>
        <w:t xml:space="preserve"> </w:t>
      </w:r>
      <w:r w:rsidR="004738A2">
        <w:rPr>
          <w:sz w:val="28"/>
          <w:szCs w:val="28"/>
          <w:lang w:val="uk-UA"/>
        </w:rPr>
        <w:t>Вона вимагає розбиття таблиць так. Щоб усі неключові атрибути залежали тільки від первинного ключа. Щоб не дублювати дані, вони виносяться в окрему таблицю.</w:t>
      </w:r>
    </w:p>
    <w:p w14:paraId="6F7D8CEB" w14:textId="77777777" w:rsidR="001E6208" w:rsidRDefault="001E6208" w:rsidP="001E6208">
      <w:pPr>
        <w:spacing w:after="0"/>
        <w:rPr>
          <w:sz w:val="28"/>
          <w:szCs w:val="28"/>
          <w:lang w:val="uk-UA"/>
        </w:rPr>
      </w:pPr>
    </w:p>
    <w:p w14:paraId="3EA3362D" w14:textId="3F45AFFF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>12.Чому важливо розділяти таблиці за принципами нормалізації? Які переваги це дає?</w:t>
      </w:r>
    </w:p>
    <w:p w14:paraId="526678A6" w14:textId="75A40285" w:rsidR="001E6208" w:rsidRDefault="001E6208" w:rsidP="001E62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4738A2">
        <w:rPr>
          <w:sz w:val="28"/>
          <w:szCs w:val="28"/>
          <w:lang w:val="uk-UA"/>
        </w:rPr>
        <w:t xml:space="preserve"> Першою головною причиною є усунення дублювання даних та запобігання аномаліям. Це надає переваги такі як зручність та безпека оновлення </w:t>
      </w:r>
      <w:proofErr w:type="spellStart"/>
      <w:r w:rsidR="004738A2">
        <w:rPr>
          <w:sz w:val="28"/>
          <w:szCs w:val="28"/>
          <w:lang w:val="uk-UA"/>
        </w:rPr>
        <w:t>бд</w:t>
      </w:r>
      <w:proofErr w:type="spellEnd"/>
      <w:r w:rsidR="004738A2">
        <w:rPr>
          <w:sz w:val="28"/>
          <w:szCs w:val="28"/>
          <w:lang w:val="uk-UA"/>
        </w:rPr>
        <w:t xml:space="preserve">. </w:t>
      </w:r>
    </w:p>
    <w:p w14:paraId="72160B1F" w14:textId="77777777" w:rsidR="001E6208" w:rsidRDefault="001E6208" w:rsidP="001E6208">
      <w:pPr>
        <w:spacing w:after="0"/>
        <w:rPr>
          <w:sz w:val="28"/>
          <w:szCs w:val="28"/>
          <w:lang w:val="uk-UA"/>
        </w:rPr>
      </w:pPr>
    </w:p>
    <w:p w14:paraId="7EBC251C" w14:textId="402F4FD2" w:rsidR="001E6208" w:rsidRDefault="001E6208" w:rsidP="001E6208">
      <w:pPr>
        <w:spacing w:after="0"/>
        <w:rPr>
          <w:sz w:val="28"/>
          <w:szCs w:val="28"/>
          <w:lang w:val="uk-UA"/>
        </w:rPr>
      </w:pPr>
      <w:r w:rsidRPr="001E6208">
        <w:rPr>
          <w:sz w:val="28"/>
          <w:szCs w:val="28"/>
          <w:lang w:val="uk-UA"/>
        </w:rPr>
        <w:t>13.Які особливості в 3 нормальній формі?</w:t>
      </w:r>
    </w:p>
    <w:p w14:paraId="1BF9E5A7" w14:textId="093C93FE" w:rsidR="001E6208" w:rsidRDefault="001E6208" w:rsidP="001E62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4738A2">
        <w:rPr>
          <w:sz w:val="28"/>
          <w:szCs w:val="28"/>
          <w:lang w:val="uk-UA"/>
        </w:rPr>
        <w:t xml:space="preserve"> </w:t>
      </w:r>
      <w:r w:rsidR="004738A2" w:rsidRPr="004738A2">
        <w:rPr>
          <w:sz w:val="28"/>
          <w:szCs w:val="28"/>
          <w:lang w:val="uk-UA"/>
        </w:rPr>
        <w:t xml:space="preserve">Таблиця повинна вже відповідати правилам 2НФ, а її головна особливість </w:t>
      </w:r>
      <w:r w:rsidR="004738A2">
        <w:rPr>
          <w:sz w:val="28"/>
          <w:szCs w:val="28"/>
          <w:lang w:val="uk-UA"/>
        </w:rPr>
        <w:t xml:space="preserve">полягає у </w:t>
      </w:r>
      <w:r w:rsidR="004738A2" w:rsidRPr="004738A2">
        <w:rPr>
          <w:sz w:val="28"/>
          <w:szCs w:val="28"/>
          <w:lang w:val="uk-UA"/>
        </w:rPr>
        <w:t>відсутн</w:t>
      </w:r>
      <w:r w:rsidR="004738A2">
        <w:rPr>
          <w:sz w:val="28"/>
          <w:szCs w:val="28"/>
          <w:lang w:val="uk-UA"/>
        </w:rPr>
        <w:t>ості</w:t>
      </w:r>
      <w:r w:rsidR="004738A2" w:rsidRPr="004738A2">
        <w:rPr>
          <w:sz w:val="28"/>
          <w:szCs w:val="28"/>
          <w:lang w:val="uk-UA"/>
        </w:rPr>
        <w:t xml:space="preserve"> транзитивних </w:t>
      </w:r>
      <w:proofErr w:type="spellStart"/>
      <w:r w:rsidR="004738A2" w:rsidRPr="004738A2">
        <w:rPr>
          <w:sz w:val="28"/>
          <w:szCs w:val="28"/>
          <w:lang w:val="uk-UA"/>
        </w:rPr>
        <w:t>залежностей</w:t>
      </w:r>
      <w:proofErr w:type="spellEnd"/>
      <w:r w:rsidR="004738A2">
        <w:rPr>
          <w:sz w:val="28"/>
          <w:szCs w:val="28"/>
          <w:lang w:val="uk-UA"/>
        </w:rPr>
        <w:t>.</w:t>
      </w:r>
    </w:p>
    <w:p w14:paraId="60FC43DF" w14:textId="77777777" w:rsidR="001E6208" w:rsidRPr="001E6208" w:rsidRDefault="001E6208" w:rsidP="001E6208">
      <w:pPr>
        <w:spacing w:after="0"/>
        <w:rPr>
          <w:sz w:val="28"/>
          <w:szCs w:val="28"/>
          <w:lang w:val="uk-UA"/>
        </w:rPr>
      </w:pPr>
    </w:p>
    <w:sectPr w:rsidR="001E6208" w:rsidRPr="001E6208" w:rsidSect="001E62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F4"/>
    <w:rsid w:val="00000236"/>
    <w:rsid w:val="00197854"/>
    <w:rsid w:val="001E6208"/>
    <w:rsid w:val="002046E0"/>
    <w:rsid w:val="002E5318"/>
    <w:rsid w:val="004738A2"/>
    <w:rsid w:val="004C747D"/>
    <w:rsid w:val="00D47E8F"/>
    <w:rsid w:val="00D935F4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414A1"/>
  <w15:chartTrackingRefBased/>
  <w15:docId w15:val="{182E6695-9AB3-4F56-B848-0885A077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2026-02-15T20:21:00Z</dcterms:created>
  <dcterms:modified xsi:type="dcterms:W3CDTF">2026-02-15T20:54:00Z</dcterms:modified>
</cp:coreProperties>
</file>