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44500" w14:textId="4185440F" w:rsidR="004C747D" w:rsidRPr="00B35D83" w:rsidRDefault="00B35D83" w:rsidP="00B35D83">
      <w:pPr>
        <w:spacing w:after="0"/>
        <w:rPr>
          <w:sz w:val="28"/>
          <w:szCs w:val="28"/>
        </w:rPr>
      </w:pPr>
      <w:r w:rsidRPr="00B35D83">
        <w:rPr>
          <w:sz w:val="28"/>
          <w:szCs w:val="28"/>
        </w:rPr>
        <w:t xml:space="preserve">Тема: </w:t>
      </w:r>
      <w:proofErr w:type="spellStart"/>
      <w:r w:rsidRPr="00B35D83">
        <w:rPr>
          <w:sz w:val="28"/>
          <w:szCs w:val="28"/>
        </w:rPr>
        <w:t>Сортування</w:t>
      </w:r>
      <w:proofErr w:type="spellEnd"/>
      <w:r w:rsidRPr="00B35D83">
        <w:rPr>
          <w:sz w:val="28"/>
          <w:szCs w:val="28"/>
        </w:rPr>
        <w:t xml:space="preserve"> та </w:t>
      </w:r>
      <w:proofErr w:type="spellStart"/>
      <w:r w:rsidRPr="00B35D83">
        <w:rPr>
          <w:sz w:val="28"/>
          <w:szCs w:val="28"/>
        </w:rPr>
        <w:t>групування</w:t>
      </w:r>
      <w:proofErr w:type="spellEnd"/>
      <w:r w:rsidRPr="00B35D83">
        <w:rPr>
          <w:sz w:val="28"/>
          <w:szCs w:val="28"/>
        </w:rPr>
        <w:t xml:space="preserve"> </w:t>
      </w:r>
      <w:proofErr w:type="spellStart"/>
      <w:r w:rsidRPr="00B35D83">
        <w:rPr>
          <w:sz w:val="28"/>
          <w:szCs w:val="28"/>
        </w:rPr>
        <w:t>даних</w:t>
      </w:r>
      <w:proofErr w:type="spellEnd"/>
    </w:p>
    <w:p w14:paraId="3090C127" w14:textId="3C4EC1F8" w:rsidR="00B35D83" w:rsidRPr="00B35D83" w:rsidRDefault="00B35D83" w:rsidP="00B35D83">
      <w:pPr>
        <w:spacing w:after="0"/>
        <w:rPr>
          <w:sz w:val="28"/>
          <w:szCs w:val="28"/>
        </w:rPr>
      </w:pPr>
    </w:p>
    <w:p w14:paraId="347427E7" w14:textId="6F03FF21" w:rsidR="00B35D83" w:rsidRPr="00B35D83" w:rsidRDefault="00B35D83" w:rsidP="00B35D83">
      <w:pPr>
        <w:spacing w:after="0"/>
        <w:rPr>
          <w:sz w:val="28"/>
          <w:szCs w:val="28"/>
          <w:lang w:val="uk-UA"/>
        </w:rPr>
      </w:pPr>
      <w:r w:rsidRPr="00B35D83">
        <w:rPr>
          <w:sz w:val="28"/>
          <w:szCs w:val="28"/>
          <w:lang w:val="uk-UA"/>
        </w:rPr>
        <w:t>Контрольні запитання:</w:t>
      </w:r>
    </w:p>
    <w:p w14:paraId="710446D0" w14:textId="677E55C4" w:rsidR="00B35D83" w:rsidRPr="00B35D83" w:rsidRDefault="00B35D83" w:rsidP="00B35D83">
      <w:pPr>
        <w:spacing w:after="0"/>
        <w:rPr>
          <w:sz w:val="28"/>
          <w:szCs w:val="28"/>
          <w:lang w:val="uk-UA"/>
        </w:rPr>
      </w:pPr>
      <w:r w:rsidRPr="00B35D83">
        <w:rPr>
          <w:sz w:val="28"/>
          <w:szCs w:val="28"/>
          <w:lang w:val="uk-UA"/>
        </w:rPr>
        <w:t>1. У чому полягає призначення операції сортування даних у системах управління</w:t>
      </w:r>
      <w:r>
        <w:rPr>
          <w:sz w:val="28"/>
          <w:szCs w:val="28"/>
          <w:lang w:val="uk-UA"/>
        </w:rPr>
        <w:t xml:space="preserve"> </w:t>
      </w:r>
      <w:r w:rsidRPr="00B35D83">
        <w:rPr>
          <w:sz w:val="28"/>
          <w:szCs w:val="28"/>
          <w:lang w:val="uk-UA"/>
        </w:rPr>
        <w:t>базами даних?</w:t>
      </w:r>
    </w:p>
    <w:p w14:paraId="335940CD" w14:textId="2E19102B" w:rsidR="00B35D83" w:rsidRPr="00B35D83" w:rsidRDefault="00B35D83" w:rsidP="00B35D8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операції сортування за допомогою оператора </w:t>
      </w:r>
      <w:r>
        <w:rPr>
          <w:sz w:val="28"/>
          <w:szCs w:val="28"/>
          <w:lang w:val="en-US"/>
        </w:rPr>
        <w:t>ORDER</w:t>
      </w:r>
      <w:r w:rsidRPr="00B35D8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BY</w:t>
      </w:r>
      <w:r w:rsidRPr="00B35D83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потрібні для отримування результатів запиту у впорядкованому вигляді. </w:t>
      </w:r>
    </w:p>
    <w:p w14:paraId="673115A1" w14:textId="77777777" w:rsidR="00B35D83" w:rsidRDefault="00B35D83" w:rsidP="00B35D83">
      <w:pPr>
        <w:spacing w:after="0"/>
        <w:rPr>
          <w:sz w:val="28"/>
          <w:szCs w:val="28"/>
          <w:lang w:val="uk-UA"/>
        </w:rPr>
      </w:pPr>
    </w:p>
    <w:p w14:paraId="2616CC29" w14:textId="640A7308" w:rsidR="00B35D83" w:rsidRPr="00B35D83" w:rsidRDefault="00B35D83" w:rsidP="00B35D83">
      <w:pPr>
        <w:spacing w:after="0"/>
        <w:rPr>
          <w:sz w:val="28"/>
          <w:szCs w:val="28"/>
          <w:lang w:val="uk-UA"/>
        </w:rPr>
      </w:pPr>
      <w:r w:rsidRPr="00B35D83">
        <w:rPr>
          <w:sz w:val="28"/>
          <w:szCs w:val="28"/>
          <w:lang w:val="uk-UA"/>
        </w:rPr>
        <w:t>2. Яка різниця між сортуванням за зростанням (ASC) та спаданням (DESC) і коли</w:t>
      </w:r>
      <w:r>
        <w:rPr>
          <w:sz w:val="28"/>
          <w:szCs w:val="28"/>
          <w:lang w:val="uk-UA"/>
        </w:rPr>
        <w:t xml:space="preserve"> </w:t>
      </w:r>
      <w:r w:rsidRPr="00B35D83">
        <w:rPr>
          <w:sz w:val="28"/>
          <w:szCs w:val="28"/>
          <w:lang w:val="uk-UA"/>
        </w:rPr>
        <w:t>використовується кожен із варіантів?</w:t>
      </w:r>
    </w:p>
    <w:p w14:paraId="1643AB42" w14:textId="72CAE01A" w:rsidR="00B35D83" w:rsidRPr="00B35D83" w:rsidRDefault="00B35D83" w:rsidP="00B35D83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– Сортування за спаданням впорядковує значення від більшого до меншого, а сортування за зростанням навпаки від меншого до більшого. </w:t>
      </w:r>
    </w:p>
    <w:p w14:paraId="54287A46" w14:textId="77777777" w:rsidR="00B35D83" w:rsidRDefault="00B35D83" w:rsidP="00B35D83">
      <w:pPr>
        <w:spacing w:after="0"/>
        <w:rPr>
          <w:sz w:val="28"/>
          <w:szCs w:val="28"/>
          <w:lang w:val="uk-UA"/>
        </w:rPr>
      </w:pPr>
    </w:p>
    <w:p w14:paraId="2F65BC96" w14:textId="67D970C4" w:rsidR="00B35D83" w:rsidRPr="00B35D83" w:rsidRDefault="00B35D83" w:rsidP="00B35D83">
      <w:pPr>
        <w:spacing w:after="0"/>
        <w:rPr>
          <w:sz w:val="28"/>
          <w:szCs w:val="28"/>
          <w:lang w:val="uk-UA"/>
        </w:rPr>
      </w:pPr>
      <w:r w:rsidRPr="00B35D83">
        <w:rPr>
          <w:sz w:val="28"/>
          <w:szCs w:val="28"/>
          <w:lang w:val="uk-UA"/>
        </w:rPr>
        <w:t>3. Що таке групування даних і які задачі воно дозволяє вирішувати в процесі аналізу</w:t>
      </w:r>
      <w:r>
        <w:rPr>
          <w:sz w:val="28"/>
          <w:szCs w:val="28"/>
          <w:lang w:val="uk-UA"/>
        </w:rPr>
        <w:t xml:space="preserve"> </w:t>
      </w:r>
      <w:r w:rsidRPr="00B35D83">
        <w:rPr>
          <w:sz w:val="28"/>
          <w:szCs w:val="28"/>
          <w:lang w:val="uk-UA"/>
        </w:rPr>
        <w:t>інформації?</w:t>
      </w:r>
    </w:p>
    <w:p w14:paraId="64969F5E" w14:textId="78EBA3F2" w:rsidR="00B35D83" w:rsidRPr="00B35D83" w:rsidRDefault="00B35D83" w:rsidP="00B35D8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Групування даних за допомогою оператору </w:t>
      </w:r>
      <w:r>
        <w:rPr>
          <w:sz w:val="28"/>
          <w:szCs w:val="28"/>
          <w:lang w:val="en-US"/>
        </w:rPr>
        <w:t>GROUP</w:t>
      </w:r>
      <w:r w:rsidRPr="00B35D8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BY</w:t>
      </w:r>
      <w:r w:rsidRPr="00B35D83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дозволяє об’єднати декілька рядків в один за певною ознакою.</w:t>
      </w:r>
    </w:p>
    <w:p w14:paraId="4282E0ED" w14:textId="77777777" w:rsidR="00B35D83" w:rsidRDefault="00B35D83" w:rsidP="00B35D83">
      <w:pPr>
        <w:spacing w:after="0"/>
        <w:rPr>
          <w:sz w:val="28"/>
          <w:szCs w:val="28"/>
          <w:lang w:val="uk-UA"/>
        </w:rPr>
      </w:pPr>
    </w:p>
    <w:p w14:paraId="6D00A234" w14:textId="016CB5B0" w:rsidR="00B35D83" w:rsidRPr="00B35D83" w:rsidRDefault="00B35D83" w:rsidP="00B35D83">
      <w:pPr>
        <w:spacing w:after="0"/>
        <w:rPr>
          <w:sz w:val="28"/>
          <w:szCs w:val="28"/>
          <w:lang w:val="uk-UA"/>
        </w:rPr>
      </w:pPr>
      <w:r w:rsidRPr="00B35D83">
        <w:rPr>
          <w:sz w:val="28"/>
          <w:szCs w:val="28"/>
          <w:lang w:val="uk-UA"/>
        </w:rPr>
        <w:t>4. Які агрегатні функції застосовуються при групуванні даних та які результати вони</w:t>
      </w:r>
    </w:p>
    <w:p w14:paraId="4C5B8B51" w14:textId="77777777" w:rsidR="00B35D83" w:rsidRPr="00B35D83" w:rsidRDefault="00B35D83" w:rsidP="00B35D83">
      <w:pPr>
        <w:spacing w:after="0"/>
        <w:rPr>
          <w:sz w:val="28"/>
          <w:szCs w:val="28"/>
          <w:lang w:val="uk-UA"/>
        </w:rPr>
      </w:pPr>
      <w:r w:rsidRPr="00B35D83">
        <w:rPr>
          <w:sz w:val="28"/>
          <w:szCs w:val="28"/>
          <w:lang w:val="uk-UA"/>
        </w:rPr>
        <w:t>повертають?</w:t>
      </w:r>
    </w:p>
    <w:p w14:paraId="2264B54F" w14:textId="7C170444" w:rsidR="00B35D83" w:rsidRPr="000F2735" w:rsidRDefault="00B35D83" w:rsidP="00B35D8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0F2735">
        <w:rPr>
          <w:sz w:val="28"/>
          <w:szCs w:val="28"/>
          <w:lang w:val="uk-UA"/>
        </w:rPr>
        <w:t xml:space="preserve">Існують такі агрегатні функції як </w:t>
      </w:r>
      <w:r w:rsidR="000F2735">
        <w:rPr>
          <w:sz w:val="28"/>
          <w:szCs w:val="28"/>
          <w:lang w:val="en-US"/>
        </w:rPr>
        <w:t>COUNT</w:t>
      </w:r>
      <w:r w:rsidR="000F2735">
        <w:rPr>
          <w:sz w:val="28"/>
          <w:szCs w:val="28"/>
          <w:lang w:val="uk-UA"/>
        </w:rPr>
        <w:t xml:space="preserve"> (</w:t>
      </w:r>
      <w:proofErr w:type="spellStart"/>
      <w:r w:rsidR="000F2735">
        <w:rPr>
          <w:sz w:val="28"/>
          <w:szCs w:val="28"/>
          <w:lang w:val="uk-UA"/>
        </w:rPr>
        <w:t>певертає</w:t>
      </w:r>
      <w:proofErr w:type="spellEnd"/>
      <w:r w:rsidR="000F2735">
        <w:rPr>
          <w:sz w:val="28"/>
          <w:szCs w:val="28"/>
          <w:lang w:val="uk-UA"/>
        </w:rPr>
        <w:t xml:space="preserve"> </w:t>
      </w:r>
      <w:proofErr w:type="spellStart"/>
      <w:r w:rsidR="000F2735">
        <w:rPr>
          <w:sz w:val="28"/>
          <w:szCs w:val="28"/>
          <w:lang w:val="uk-UA"/>
        </w:rPr>
        <w:t>кілкьість</w:t>
      </w:r>
      <w:proofErr w:type="spellEnd"/>
      <w:r w:rsidR="000F2735">
        <w:rPr>
          <w:sz w:val="28"/>
          <w:szCs w:val="28"/>
          <w:lang w:val="uk-UA"/>
        </w:rPr>
        <w:t xml:space="preserve"> рядків)</w:t>
      </w:r>
      <w:r w:rsidR="000F2735" w:rsidRPr="000F2735">
        <w:rPr>
          <w:sz w:val="28"/>
          <w:szCs w:val="28"/>
          <w:lang w:val="uk-UA"/>
        </w:rPr>
        <w:t xml:space="preserve">, </w:t>
      </w:r>
      <w:r w:rsidR="000F2735">
        <w:rPr>
          <w:sz w:val="28"/>
          <w:szCs w:val="28"/>
          <w:lang w:val="en-US"/>
        </w:rPr>
        <w:t>SUM</w:t>
      </w:r>
      <w:r w:rsidR="000F2735">
        <w:rPr>
          <w:sz w:val="28"/>
          <w:szCs w:val="28"/>
          <w:lang w:val="uk-UA"/>
        </w:rPr>
        <w:t xml:space="preserve"> (загальна сума значень стовпчику)</w:t>
      </w:r>
      <w:r w:rsidR="000F2735" w:rsidRPr="000F2735">
        <w:rPr>
          <w:sz w:val="28"/>
          <w:szCs w:val="28"/>
          <w:lang w:val="uk-UA"/>
        </w:rPr>
        <w:t xml:space="preserve">, </w:t>
      </w:r>
      <w:r w:rsidR="000F2735">
        <w:rPr>
          <w:sz w:val="28"/>
          <w:szCs w:val="28"/>
          <w:lang w:val="en-US"/>
        </w:rPr>
        <w:t>AVG</w:t>
      </w:r>
      <w:r w:rsidR="000F2735">
        <w:rPr>
          <w:sz w:val="28"/>
          <w:szCs w:val="28"/>
          <w:lang w:val="uk-UA"/>
        </w:rPr>
        <w:t xml:space="preserve"> (середнє значення у стовпчику)</w:t>
      </w:r>
      <w:r w:rsidR="000F2735" w:rsidRPr="000F2735">
        <w:rPr>
          <w:sz w:val="28"/>
          <w:szCs w:val="28"/>
          <w:lang w:val="uk-UA"/>
        </w:rPr>
        <w:t xml:space="preserve">, </w:t>
      </w:r>
      <w:r w:rsidR="000F2735">
        <w:rPr>
          <w:sz w:val="28"/>
          <w:szCs w:val="28"/>
          <w:lang w:val="en-US"/>
        </w:rPr>
        <w:t>MIN</w:t>
      </w:r>
      <w:r w:rsidR="000F2735" w:rsidRPr="000F2735">
        <w:rPr>
          <w:sz w:val="28"/>
          <w:szCs w:val="28"/>
          <w:lang w:val="uk-UA"/>
        </w:rPr>
        <w:t xml:space="preserve"> </w:t>
      </w:r>
      <w:r w:rsidR="000F2735">
        <w:rPr>
          <w:sz w:val="28"/>
          <w:szCs w:val="28"/>
          <w:lang w:val="uk-UA"/>
        </w:rPr>
        <w:t xml:space="preserve">(мінімальне значення стовпчику) та </w:t>
      </w:r>
      <w:r w:rsidR="000F2735">
        <w:rPr>
          <w:sz w:val="28"/>
          <w:szCs w:val="28"/>
          <w:lang w:val="en-US"/>
        </w:rPr>
        <w:t>MAX</w:t>
      </w:r>
      <w:r w:rsidR="000F2735">
        <w:rPr>
          <w:sz w:val="28"/>
          <w:szCs w:val="28"/>
          <w:lang w:val="uk-UA"/>
        </w:rPr>
        <w:t xml:space="preserve"> (максимальне значення стовпчику). </w:t>
      </w:r>
    </w:p>
    <w:p w14:paraId="7DDC2721" w14:textId="77777777" w:rsidR="00B35D83" w:rsidRDefault="00B35D83" w:rsidP="00B35D83">
      <w:pPr>
        <w:spacing w:after="0"/>
        <w:rPr>
          <w:sz w:val="28"/>
          <w:szCs w:val="28"/>
          <w:lang w:val="uk-UA"/>
        </w:rPr>
      </w:pPr>
    </w:p>
    <w:p w14:paraId="6EFC87F3" w14:textId="0C8C4FC0" w:rsidR="00B35D83" w:rsidRPr="00B35D83" w:rsidRDefault="00B35D83" w:rsidP="00B35D83">
      <w:pPr>
        <w:spacing w:after="0"/>
        <w:rPr>
          <w:sz w:val="28"/>
          <w:szCs w:val="28"/>
          <w:lang w:val="uk-UA"/>
        </w:rPr>
      </w:pPr>
      <w:r w:rsidRPr="00B35D83">
        <w:rPr>
          <w:sz w:val="28"/>
          <w:szCs w:val="28"/>
          <w:lang w:val="uk-UA"/>
        </w:rPr>
        <w:t>5. Як працює оператор GROUP BY і які обмеження існують при його використанні?</w:t>
      </w:r>
    </w:p>
    <w:p w14:paraId="0AEBF800" w14:textId="554177E8" w:rsidR="00B35D83" w:rsidRDefault="00B35D83" w:rsidP="00B35D8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0F2735">
        <w:rPr>
          <w:sz w:val="28"/>
          <w:szCs w:val="28"/>
          <w:lang w:val="uk-UA"/>
        </w:rPr>
        <w:t xml:space="preserve">оператор </w:t>
      </w:r>
      <w:r w:rsidR="000F2735" w:rsidRPr="00B35D83">
        <w:rPr>
          <w:sz w:val="28"/>
          <w:szCs w:val="28"/>
          <w:lang w:val="uk-UA"/>
        </w:rPr>
        <w:t>GROUP BY</w:t>
      </w:r>
      <w:r w:rsidR="000F2735">
        <w:rPr>
          <w:sz w:val="28"/>
          <w:szCs w:val="28"/>
          <w:lang w:val="uk-UA"/>
        </w:rPr>
        <w:t xml:space="preserve"> дозволяє за допомогою агрегатних функцій повернути стиснутий варіант рядків як один запис. Наприклад повернути суму полів одного стовпця, </w:t>
      </w:r>
      <w:proofErr w:type="spellStart"/>
      <w:r w:rsidR="000F2735">
        <w:rPr>
          <w:sz w:val="28"/>
          <w:szCs w:val="28"/>
          <w:lang w:val="uk-UA"/>
        </w:rPr>
        <w:t>середне</w:t>
      </w:r>
      <w:proofErr w:type="spellEnd"/>
      <w:r w:rsidR="000F2735">
        <w:rPr>
          <w:sz w:val="28"/>
          <w:szCs w:val="28"/>
          <w:lang w:val="uk-UA"/>
        </w:rPr>
        <w:t xml:space="preserve"> значення, кількість записів. </w:t>
      </w:r>
      <w:r w:rsidR="00AA226B">
        <w:rPr>
          <w:sz w:val="28"/>
          <w:szCs w:val="28"/>
          <w:lang w:val="uk-UA"/>
        </w:rPr>
        <w:t xml:space="preserve">Проте він має обмеження: не можна виводити дані, які не є однаковими для всієї групи. </w:t>
      </w:r>
    </w:p>
    <w:p w14:paraId="24F375BC" w14:textId="77777777" w:rsidR="00B35D83" w:rsidRDefault="00B35D83" w:rsidP="00B35D83">
      <w:pPr>
        <w:spacing w:after="0"/>
        <w:rPr>
          <w:sz w:val="28"/>
          <w:szCs w:val="28"/>
          <w:lang w:val="uk-UA"/>
        </w:rPr>
      </w:pPr>
    </w:p>
    <w:p w14:paraId="68F87A33" w14:textId="1CB9D8ED" w:rsidR="00B35D83" w:rsidRPr="00B35D83" w:rsidRDefault="00B35D83" w:rsidP="00B35D83">
      <w:pPr>
        <w:spacing w:after="0"/>
        <w:rPr>
          <w:sz w:val="28"/>
          <w:szCs w:val="28"/>
          <w:lang w:val="uk-UA"/>
        </w:rPr>
      </w:pPr>
      <w:r w:rsidRPr="00B35D83">
        <w:rPr>
          <w:sz w:val="28"/>
          <w:szCs w:val="28"/>
          <w:lang w:val="uk-UA"/>
        </w:rPr>
        <w:t>6.</w:t>
      </w:r>
      <w:r w:rsidR="00AA226B">
        <w:rPr>
          <w:sz w:val="28"/>
          <w:szCs w:val="28"/>
          <w:lang w:val="uk-UA"/>
        </w:rPr>
        <w:t xml:space="preserve"> </w:t>
      </w:r>
      <w:r w:rsidRPr="00B35D83">
        <w:rPr>
          <w:sz w:val="28"/>
          <w:szCs w:val="28"/>
          <w:lang w:val="uk-UA"/>
        </w:rPr>
        <w:t>Для чого використовується умова HAVING та чим вона відрізняється від WHERE?</w:t>
      </w:r>
    </w:p>
    <w:p w14:paraId="18CBA954" w14:textId="3ABCE5CF" w:rsidR="00B35D83" w:rsidRPr="00AA226B" w:rsidRDefault="00B35D83" w:rsidP="00B35D8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AA226B">
        <w:rPr>
          <w:sz w:val="28"/>
          <w:szCs w:val="28"/>
          <w:lang w:val="uk-UA"/>
        </w:rPr>
        <w:t xml:space="preserve">оператор </w:t>
      </w:r>
      <w:r w:rsidR="00AA226B">
        <w:rPr>
          <w:sz w:val="28"/>
          <w:szCs w:val="28"/>
          <w:lang w:val="en-US"/>
        </w:rPr>
        <w:t>WHERE</w:t>
      </w:r>
      <w:r w:rsidR="00AA226B" w:rsidRPr="00AA226B">
        <w:rPr>
          <w:sz w:val="28"/>
          <w:szCs w:val="28"/>
        </w:rPr>
        <w:t xml:space="preserve"> </w:t>
      </w:r>
      <w:r w:rsidR="00AA226B">
        <w:rPr>
          <w:sz w:val="28"/>
          <w:szCs w:val="28"/>
          <w:lang w:val="uk-UA"/>
        </w:rPr>
        <w:t xml:space="preserve">фільтрує рядки до того як вони будуть згрупована, а </w:t>
      </w:r>
      <w:r w:rsidR="00AA226B">
        <w:rPr>
          <w:sz w:val="28"/>
          <w:szCs w:val="28"/>
          <w:lang w:val="en-US"/>
        </w:rPr>
        <w:t>HAVING</w:t>
      </w:r>
      <w:r w:rsidR="00AA226B" w:rsidRPr="00AA226B">
        <w:rPr>
          <w:sz w:val="28"/>
          <w:szCs w:val="28"/>
        </w:rPr>
        <w:t xml:space="preserve"> </w:t>
      </w:r>
      <w:r w:rsidR="00AA226B">
        <w:rPr>
          <w:sz w:val="28"/>
          <w:szCs w:val="28"/>
          <w:lang w:val="uk-UA"/>
        </w:rPr>
        <w:t xml:space="preserve">фільтрує вже після групування. </w:t>
      </w:r>
    </w:p>
    <w:p w14:paraId="20F1B058" w14:textId="77777777" w:rsidR="00B35D83" w:rsidRDefault="00B35D83" w:rsidP="00B35D83">
      <w:pPr>
        <w:spacing w:after="0"/>
        <w:rPr>
          <w:sz w:val="28"/>
          <w:szCs w:val="28"/>
          <w:lang w:val="uk-UA"/>
        </w:rPr>
      </w:pPr>
    </w:p>
    <w:p w14:paraId="075F750D" w14:textId="4EF31BED" w:rsidR="00B35D83" w:rsidRDefault="00B35D83" w:rsidP="00B35D83">
      <w:pPr>
        <w:spacing w:after="0"/>
        <w:rPr>
          <w:sz w:val="28"/>
          <w:szCs w:val="28"/>
          <w:lang w:val="uk-UA"/>
        </w:rPr>
      </w:pPr>
      <w:r w:rsidRPr="00B35D83">
        <w:rPr>
          <w:sz w:val="28"/>
          <w:szCs w:val="28"/>
          <w:lang w:val="uk-UA"/>
        </w:rPr>
        <w:t>7. У яких практичних ситуаціях доцільно застосовувати сортування та групування</w:t>
      </w:r>
      <w:r>
        <w:rPr>
          <w:sz w:val="28"/>
          <w:szCs w:val="28"/>
          <w:lang w:val="uk-UA"/>
        </w:rPr>
        <w:t xml:space="preserve"> </w:t>
      </w:r>
      <w:r w:rsidRPr="00B35D83">
        <w:rPr>
          <w:sz w:val="28"/>
          <w:szCs w:val="28"/>
          <w:lang w:val="uk-UA"/>
        </w:rPr>
        <w:t>під час виконання SQL-запитів?</w:t>
      </w:r>
    </w:p>
    <w:p w14:paraId="5F8338A0" w14:textId="553268FF" w:rsidR="00B35D83" w:rsidRPr="00AA226B" w:rsidRDefault="00B35D83" w:rsidP="00B35D83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– </w:t>
      </w:r>
      <w:r w:rsidR="00AA226B">
        <w:rPr>
          <w:sz w:val="28"/>
          <w:szCs w:val="28"/>
          <w:lang w:val="uk-UA"/>
        </w:rPr>
        <w:t xml:space="preserve">Сортування доцільно використовувати для того, щоб одразу отримати відсортовані дані. Сортування у базі даних швидше, оскільки використовується бінарний пошук. Групування зручно використовувати, щоб отримати лише </w:t>
      </w:r>
      <w:r w:rsidR="00AA226B">
        <w:rPr>
          <w:sz w:val="28"/>
          <w:szCs w:val="28"/>
          <w:lang w:val="uk-UA"/>
        </w:rPr>
        <w:t>інформацію</w:t>
      </w:r>
      <w:r w:rsidR="00AA226B">
        <w:rPr>
          <w:sz w:val="28"/>
          <w:szCs w:val="28"/>
          <w:lang w:val="uk-UA"/>
        </w:rPr>
        <w:t xml:space="preserve">, зведену до загального вигляду, ігноруючи зайві деталі. </w:t>
      </w:r>
    </w:p>
    <w:p w14:paraId="15F88C42" w14:textId="77777777" w:rsidR="00B35D83" w:rsidRPr="00B35D83" w:rsidRDefault="00B35D83" w:rsidP="00B35D83">
      <w:pPr>
        <w:spacing w:after="0"/>
        <w:rPr>
          <w:sz w:val="28"/>
          <w:szCs w:val="28"/>
          <w:lang w:val="uk-UA"/>
        </w:rPr>
      </w:pPr>
    </w:p>
    <w:sectPr w:rsidR="00B35D83" w:rsidRPr="00B35D83" w:rsidSect="00B35D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1EA"/>
    <w:rsid w:val="000F2735"/>
    <w:rsid w:val="002046E0"/>
    <w:rsid w:val="002E5318"/>
    <w:rsid w:val="004C747D"/>
    <w:rsid w:val="007771EA"/>
    <w:rsid w:val="00AA226B"/>
    <w:rsid w:val="00B35D83"/>
    <w:rsid w:val="00D47E8F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91E1F"/>
  <w15:chartTrackingRefBased/>
  <w15:docId w15:val="{FEAEF8AB-8667-4AE0-8CF0-B911EA1DF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2</cp:revision>
  <dcterms:created xsi:type="dcterms:W3CDTF">2026-04-12T10:05:00Z</dcterms:created>
  <dcterms:modified xsi:type="dcterms:W3CDTF">2026-04-12T10:33:00Z</dcterms:modified>
</cp:coreProperties>
</file>