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b/>
          <w:sz w:val="96"/>
        </w:rPr>
        <w:t>Daniel Gonzalez</w:t>
      </w:r>
    </w:p>
    <w:p>
      <w:pPr>
        <w:spacing w:after="240"/>
      </w:pPr>
      <w:r>
        <w:t>Toronto, ON | 4376620134 | daniel.andres.gonzalez.menza@gmail.com | linkedin.com/in/danielgonzalezmenza</w:t>
      </w:r>
    </w:p>
    <w:p>
      <w:pPr>
        <w:spacing w:before="240"/>
      </w:pPr>
    </w:p>
    <w:p>
      <w:pPr>
        <w:pBdr>
          <w:bottom w:val="single" w:sz="6"/>
        </w:pBdr>
      </w:pPr>
      <w:r>
        <w:rPr>
          <w:b/>
        </w:rPr>
        <w:t>Summary</w:t>
      </w:r>
    </w:p>
    <w:p>
      <w:pPr>
        <w:spacing w:after="240"/>
        <w:jc w:val="both"/>
      </w:pPr>
      <w:r>
        <w:t>Currently pursuing a Postgraduate Degree in Big Data Analytics with a Bachelor's in Statistics and a Specialization in Business Intelligence and Big Data. Possesses 4.92 years of experience as an MLOps Engineer and Data Scientist. Proficient in Python and SQL, with a solid understanding of machine learning techniques. Experienced in data analysis, model deployment, and cloud computing (AWS, GCP). Demonstrated ability to develop, optimize, and monitor machine learning models, contributing to data-driven decision-making. Strong problem-solving and communication skills with experience in team collaboration and project delivery.</w:t>
      </w:r>
    </w:p>
    <w:p>
      <w:pPr>
        <w:spacing w:before="240"/>
      </w:pPr>
    </w:p>
    <w:p>
      <w:pPr>
        <w:pBdr>
          <w:bottom w:val="single" w:sz="6"/>
        </w:pBdr>
      </w:pPr>
      <w:r>
        <w:rPr>
          <w:b/>
        </w:rPr>
        <w:t>Experience</w:t>
      </w:r>
    </w:p>
    <w:p>
      <w:pPr>
        <w:tabs>
          <w:tab w:pos="11520" w:val="right"/>
        </w:tabs>
        <w:spacing w:before="240"/>
      </w:pPr>
      <w:r>
        <w:rPr>
          <w:b/>
        </w:rPr>
        <w:t>MLOps Engineer | Teamcore | Remote</w:t>
      </w:r>
      <w:r>
        <w:tab/>
        <w:t>January 2024 - Present</w:t>
      </w:r>
    </w:p>
    <w:p>
      <w:pPr>
        <w:tabs>
          <w:tab w:pos="11520" w:val="right"/>
        </w:tabs>
        <w:spacing w:before="240"/>
      </w:pPr>
      <w:r>
        <w:rPr>
          <w:b/>
        </w:rPr>
        <w:t>Data Scientist | Grupo Bit | Colombia</w:t>
      </w:r>
      <w:r>
        <w:tab/>
        <w:t>February 2019 - December 2023</w:t>
      </w:r>
    </w:p>
    <w:p>
      <w:pPr>
        <w:pStyle w:val="CustomBullet"/>
        <w:spacing w:after="60"/>
        <w:ind w:left="360" w:hanging="360"/>
        <w:jc w:val="both"/>
      </w:pPr>
      <w:r>
        <w:rPr>
          <w:b/>
        </w:rPr>
        <w:t xml:space="preserve">• </w:t>
      </w:r>
      <w:r>
        <w:t>Programming and deployed machine learning, deep learning, and statistical models in Python to generate actionable business insights, including a Recommendation System that increased client sales by 21%.</w:t>
      </w:r>
    </w:p>
    <w:p>
      <w:pPr>
        <w:pStyle w:val="CustomBullet"/>
        <w:spacing w:after="60"/>
        <w:ind w:left="360" w:hanging="360"/>
        <w:jc w:val="both"/>
      </w:pPr>
      <w:r>
        <w:rPr>
          <w:b/>
        </w:rPr>
        <w:t xml:space="preserve">• </w:t>
      </w:r>
      <w:r>
        <w:t>Designed and deployed econometric models with exogenous data, applying data analytics to uncover additional insights beyond the client's data, creating new business opportunities. These insights increased information consumption by 15%.</w:t>
      </w:r>
    </w:p>
    <w:p>
      <w:pPr>
        <w:pStyle w:val="CustomBullet"/>
        <w:spacing w:after="60"/>
        <w:ind w:left="360" w:hanging="360"/>
        <w:jc w:val="both"/>
      </w:pPr>
      <w:r>
        <w:rPr>
          <w:b/>
        </w:rPr>
        <w:t xml:space="preserve">• </w:t>
      </w:r>
      <w:r>
        <w:t>Took the initiative to research and calculate recommendation system metrics using a partition matrix, and developed an alternative data processing approach that reduced processing time and cut costs by up to 50%. Driven by curiosity and a focus on innovation, I researched and implemented new technologies, including the Jax library, to leverage GPU computational power, achieving a 95% reduction in processing time.</w:t>
      </w:r>
    </w:p>
    <w:p>
      <w:pPr>
        <w:pStyle w:val="CustomBullet"/>
        <w:spacing w:after="60"/>
        <w:ind w:left="360" w:hanging="360"/>
        <w:jc w:val="both"/>
      </w:pPr>
      <w:r>
        <w:rPr>
          <w:b/>
        </w:rPr>
        <w:t xml:space="preserve">• </w:t>
      </w:r>
      <w:r>
        <w:t>Optimized algorithms for a forecasting model by leveraging Python, Numpy, and Polars libraries, resulting in a 98.47% improvement in processing time and an 85% reduction in peak memory usage for efficient implementation.</w:t>
      </w:r>
    </w:p>
    <w:p>
      <w:pPr>
        <w:spacing w:before="240"/>
      </w:pPr>
    </w:p>
    <w:p>
      <w:pPr>
        <w:pBdr>
          <w:bottom w:val="single" w:sz="6"/>
        </w:pBdr>
      </w:pPr>
      <w:r>
        <w:rPr>
          <w:b/>
        </w:rPr>
        <w:t>Education</w:t>
      </w:r>
    </w:p>
    <w:p>
      <w:pPr>
        <w:tabs>
          <w:tab w:pos="11520" w:val="right"/>
        </w:tabs>
        <w:spacing w:before="120"/>
      </w:pPr>
      <w:r>
        <w:rPr>
          <w:b/>
        </w:rPr>
        <w:t>Lambton College</w:t>
      </w:r>
      <w:r>
        <w:tab/>
        <w:t>2025</w:t>
      </w:r>
    </w:p>
    <w:p>
      <w:pPr>
        <w:spacing w:after="120"/>
      </w:pPr>
      <w:r>
        <w:t>Postgraduate Degree in Big Data Analytics</w:t>
      </w:r>
    </w:p>
    <w:p>
      <w:pPr>
        <w:tabs>
          <w:tab w:pos="11520" w:val="right"/>
        </w:tabs>
        <w:spacing w:before="120"/>
      </w:pPr>
      <w:r>
        <w:rPr>
          <w:b/>
        </w:rPr>
        <w:t>Universidad del Valle</w:t>
      </w:r>
      <w:r>
        <w:tab/>
        <w:t>2018</w:t>
      </w:r>
    </w:p>
    <w:p>
      <w:pPr>
        <w:spacing w:after="120"/>
      </w:pPr>
      <w:r>
        <w:t>Bachelor of Statistics</w:t>
      </w:r>
    </w:p>
    <w:p>
      <w:pPr>
        <w:tabs>
          <w:tab w:pos="11520" w:val="right"/>
        </w:tabs>
        <w:spacing w:before="120"/>
      </w:pPr>
      <w:r>
        <w:rPr>
          <w:b/>
        </w:rPr>
        <w:t>Universidad del Valle</w:t>
      </w:r>
      <w:r>
        <w:tab/>
        <w:t>2018</w:t>
      </w:r>
    </w:p>
    <w:p>
      <w:pPr>
        <w:spacing w:after="120"/>
      </w:pPr>
      <w:r>
        <w:t>Specialization in Business Intelligence and Big Data</w:t>
      </w:r>
    </w:p>
    <w:p>
      <w:pPr>
        <w:spacing w:before="240"/>
      </w:pPr>
    </w:p>
    <w:p>
      <w:pPr>
        <w:pBdr>
          <w:bottom w:val="single" w:sz="6"/>
        </w:pBdr>
      </w:pPr>
      <w:r>
        <w:rPr>
          <w:b/>
        </w:rPr>
        <w:t>Skills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2"/>
              </w:rPr>
              <w:t>• Machine Learning</w:t>
            </w:r>
          </w:p>
        </w:tc>
        <w:tc>
          <w:tcPr>
            <w:tcW w:type="dxa" w:w="3120"/>
          </w:tcPr>
          <w:p>
            <w:r>
              <w:rPr>
                <w:sz w:val="22"/>
              </w:rPr>
              <w:t>• SQL</w:t>
            </w:r>
          </w:p>
        </w:tc>
        <w:tc>
          <w:tcPr>
            <w:tcW w:type="dxa" w:w="3120"/>
          </w:tcPr>
          <w:p>
            <w:r/>
          </w:p>
        </w:tc>
      </w:tr>
    </w:tbl>
    <w:sectPr w:rsidR="00A72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22"/>
    <w:rsid w:val="002D03CC"/>
    <w:rsid w:val="00607B7E"/>
    <w:rsid w:val="00912BC3"/>
    <w:rsid w:val="00A72A98"/>
    <w:rsid w:val="00C816F9"/>
    <w:rsid w:val="00CC1BFF"/>
    <w:rsid w:val="00F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AFB3"/>
  <w15:chartTrackingRefBased/>
  <w15:docId w15:val="{826C3496-EF66-4D9A-B659-C1C1D355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before="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C22"/>
    <w:rPr>
      <w:b/>
      <w:bCs/>
      <w:smallCaps/>
      <w:color w:val="0F4761" w:themeColor="accent1" w:themeShade="BF"/>
      <w:spacing w:val="5"/>
    </w:rPr>
  </w:style>
  <w:style w:type="paragraph" w:customStyle="1" w:styleId="CustomBullet">
    <w:name w:val="Custom Bullet"/>
    <w:basedOn w:val="Normal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Mayorga</dc:creator>
  <cp:keywords/>
  <dc:description/>
  <cp:lastModifiedBy>Diana Mayorga</cp:lastModifiedBy>
  <cp:revision>1</cp:revision>
  <dcterms:created xsi:type="dcterms:W3CDTF">2025-02-17T20:47:00Z</dcterms:created>
  <dcterms:modified xsi:type="dcterms:W3CDTF">2025-02-17T20:48:00Z</dcterms:modified>
</cp:coreProperties>
</file>