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2EE0D" w14:textId="77777777" w:rsidR="004173E8" w:rsidRDefault="00436F44" w:rsidP="00436F44">
      <w:pPr>
        <w:spacing w:line="360" w:lineRule="auto"/>
      </w:pPr>
      <w:r>
        <w:t>Slide 1</w:t>
      </w:r>
    </w:p>
    <w:p w14:paraId="6BC34A5A" w14:textId="77777777" w:rsidR="00436F44" w:rsidRDefault="00436F44" w:rsidP="00436F44">
      <w:pPr>
        <w:spacing w:line="360" w:lineRule="auto"/>
      </w:pPr>
    </w:p>
    <w:p w14:paraId="3E085289" w14:textId="524CC66D" w:rsidR="00436F44" w:rsidRDefault="00436F44" w:rsidP="00436F44">
      <w:pPr>
        <w:spacing w:line="360" w:lineRule="auto"/>
        <w:jc w:val="center"/>
      </w:pPr>
      <w:r>
        <w:object w:dxaOrig="9605" w:dyaOrig="5393" w14:anchorId="6ADB1F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8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84626360" r:id="rId5"/>
        </w:object>
      </w:r>
    </w:p>
    <w:p w14:paraId="4EC87323" w14:textId="77777777" w:rsidR="00436F44" w:rsidRDefault="00436F44" w:rsidP="00436F44">
      <w:pPr>
        <w:spacing w:line="360" w:lineRule="auto"/>
        <w:jc w:val="center"/>
      </w:pPr>
    </w:p>
    <w:p w14:paraId="4AE80EF2" w14:textId="2734B000" w:rsidR="00436F44" w:rsidRDefault="00436F44" w:rsidP="00436F44">
      <w:pPr>
        <w:autoSpaceDE w:val="0"/>
        <w:autoSpaceDN w:val="0"/>
        <w:adjustRightInd w:val="0"/>
        <w:spacing w:after="0" w:line="240" w:lineRule="auto"/>
        <w:rPr>
          <w:rFonts w:ascii="Calibri" w:hAnsi="Calibri" w:cs="Calibri"/>
          <w:kern w:val="24"/>
          <w:sz w:val="24"/>
          <w:szCs w:val="24"/>
          <w:lang w:val="en-US"/>
        </w:rPr>
      </w:pPr>
    </w:p>
    <w:p w14:paraId="43922BA9"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4618160D" w14:textId="77777777" w:rsidR="00436F44" w:rsidRDefault="00436F44" w:rsidP="00436F44">
      <w:pPr>
        <w:spacing w:line="360" w:lineRule="auto"/>
      </w:pPr>
    </w:p>
    <w:p w14:paraId="301F0038" w14:textId="30583079" w:rsidR="00436F44" w:rsidRDefault="00436F44">
      <w:r>
        <w:br w:type="page"/>
      </w:r>
    </w:p>
    <w:p w14:paraId="42485A6A" w14:textId="6CC160C8" w:rsidR="00436F44" w:rsidRDefault="00436F44" w:rsidP="00436F44">
      <w:pPr>
        <w:spacing w:line="360" w:lineRule="auto"/>
      </w:pPr>
      <w:r>
        <w:lastRenderedPageBreak/>
        <w:t>Slide 2</w:t>
      </w:r>
    </w:p>
    <w:p w14:paraId="21CA079F" w14:textId="77777777" w:rsidR="00436F44" w:rsidRDefault="00436F44" w:rsidP="00436F44">
      <w:pPr>
        <w:spacing w:line="360" w:lineRule="auto"/>
      </w:pPr>
    </w:p>
    <w:p w14:paraId="4BD35876" w14:textId="52059CE1" w:rsidR="00436F44" w:rsidRDefault="00436F44" w:rsidP="00436F44">
      <w:pPr>
        <w:spacing w:line="360" w:lineRule="auto"/>
        <w:jc w:val="center"/>
      </w:pPr>
      <w:r>
        <w:object w:dxaOrig="9605" w:dyaOrig="5393" w14:anchorId="71851E9C">
          <v:shape id="_x0000_i1030" type="#_x0000_t75" style="width:5in;height:202.8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784626361" r:id="rId7"/>
        </w:object>
      </w:r>
    </w:p>
    <w:p w14:paraId="53BF8195" w14:textId="77777777" w:rsidR="00436F44" w:rsidRDefault="00436F44" w:rsidP="00436F44">
      <w:pPr>
        <w:spacing w:line="360" w:lineRule="auto"/>
        <w:jc w:val="center"/>
      </w:pPr>
    </w:p>
    <w:p w14:paraId="34502579"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b/>
          <w:bCs/>
          <w:color w:val="0E101A"/>
          <w:kern w:val="24"/>
          <w:sz w:val="24"/>
          <w:szCs w:val="24"/>
          <w:u w:val="single"/>
          <w:lang w:val="en-US"/>
        </w:rPr>
        <w:t>Functional Requirements</w:t>
      </w:r>
    </w:p>
    <w:p w14:paraId="01BA683B"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color w:val="0E101A"/>
          <w:kern w:val="24"/>
          <w:sz w:val="24"/>
          <w:szCs w:val="24"/>
          <w:lang w:val="en-US"/>
        </w:rPr>
        <w:t>- The system allows end users to choose one from the existing packages and grant access to the learning course while identifying different users by their permissions.</w:t>
      </w:r>
    </w:p>
    <w:p w14:paraId="673D47AB"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color w:val="0E101A"/>
          <w:kern w:val="24"/>
          <w:sz w:val="24"/>
          <w:szCs w:val="24"/>
          <w:lang w:val="en-US"/>
        </w:rPr>
        <w:t>- The system allows end users to book/cancel/modify their appointments, view their progress, read the instructor's feedback, and manage their accounts.</w:t>
      </w:r>
    </w:p>
    <w:p w14:paraId="34F359B8"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p>
    <w:p w14:paraId="76C5B637"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b/>
          <w:bCs/>
          <w:color w:val="0E101A"/>
          <w:kern w:val="24"/>
          <w:sz w:val="24"/>
          <w:szCs w:val="24"/>
          <w:u w:val="single"/>
          <w:lang w:val="en-US"/>
        </w:rPr>
        <w:lastRenderedPageBreak/>
        <w:t>Nonfunctional Requirements</w:t>
      </w:r>
    </w:p>
    <w:p w14:paraId="19EC5C09"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color w:val="0E101A"/>
          <w:kern w:val="24"/>
          <w:sz w:val="24"/>
          <w:szCs w:val="24"/>
          <w:lang w:val="en-US"/>
        </w:rPr>
        <w:t>- The system is responsive, supported by any digital device, and delivered as a web-based, 24/7 app from any internet-connected device.</w:t>
      </w:r>
    </w:p>
    <w:p w14:paraId="1B938915" w14:textId="77777777" w:rsidR="00436F44" w:rsidRDefault="00436F44" w:rsidP="00436F44">
      <w:pPr>
        <w:autoSpaceDE w:val="0"/>
        <w:autoSpaceDN w:val="0"/>
        <w:adjustRightInd w:val="0"/>
        <w:spacing w:after="0" w:line="240" w:lineRule="auto"/>
        <w:rPr>
          <w:rFonts w:ascii="Calibri" w:hAnsi="Calibri" w:cs="Calibri"/>
          <w:color w:val="0E101A"/>
          <w:kern w:val="24"/>
          <w:sz w:val="24"/>
          <w:szCs w:val="24"/>
          <w:lang w:val="en-US"/>
        </w:rPr>
      </w:pPr>
      <w:r>
        <w:rPr>
          <w:rFonts w:ascii="Calibri" w:hAnsi="Calibri" w:cs="Calibri"/>
          <w:color w:val="0E101A"/>
          <w:kern w:val="24"/>
          <w:sz w:val="24"/>
          <w:szCs w:val="24"/>
          <w:lang w:val="en-US"/>
        </w:rPr>
        <w:t>- The system will support the highest security encryption standards to prevent breaches and data loss to ensure safe usage.</w:t>
      </w:r>
    </w:p>
    <w:p w14:paraId="05FEACDF"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p>
    <w:p w14:paraId="163A8A02"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13F2AA3E" w14:textId="77777777" w:rsidR="00436F44" w:rsidRDefault="00436F44" w:rsidP="00436F44">
      <w:pPr>
        <w:spacing w:line="360" w:lineRule="auto"/>
      </w:pPr>
    </w:p>
    <w:p w14:paraId="7DA62212" w14:textId="6975FB6E" w:rsidR="00436F44" w:rsidRDefault="00436F44">
      <w:r>
        <w:br w:type="page"/>
      </w:r>
    </w:p>
    <w:p w14:paraId="6E3BA491" w14:textId="01254751" w:rsidR="00436F44" w:rsidRDefault="00436F44" w:rsidP="00436F44">
      <w:pPr>
        <w:spacing w:line="360" w:lineRule="auto"/>
      </w:pPr>
      <w:r>
        <w:lastRenderedPageBreak/>
        <w:t>Slide 3</w:t>
      </w:r>
    </w:p>
    <w:p w14:paraId="04789153" w14:textId="77777777" w:rsidR="00436F44" w:rsidRDefault="00436F44" w:rsidP="00436F44">
      <w:pPr>
        <w:spacing w:line="360" w:lineRule="auto"/>
      </w:pPr>
    </w:p>
    <w:p w14:paraId="62031FAC" w14:textId="4D30EF3F" w:rsidR="00436F44" w:rsidRDefault="00436F44" w:rsidP="00436F44">
      <w:pPr>
        <w:spacing w:line="360" w:lineRule="auto"/>
        <w:jc w:val="center"/>
      </w:pPr>
      <w:r>
        <w:object w:dxaOrig="9605" w:dyaOrig="5393" w14:anchorId="5B8EBCB0">
          <v:shape id="_x0000_i1035" type="#_x0000_t75" style="width:5in;height:202.8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784626362" r:id="rId9"/>
        </w:object>
      </w:r>
    </w:p>
    <w:p w14:paraId="518BD2AB" w14:textId="77777777" w:rsidR="00436F44" w:rsidRDefault="00436F44" w:rsidP="00436F44">
      <w:pPr>
        <w:spacing w:line="360" w:lineRule="auto"/>
        <w:jc w:val="center"/>
      </w:pPr>
    </w:p>
    <w:p w14:paraId="4D510D4D"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As requested, the system is scalable and supports fast multiuser access.</w:t>
      </w:r>
    </w:p>
    <w:p w14:paraId="39781625"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It grants full system access to the user admin and limited access to the company secretary role. At the same time, the instructors can update and manage students' technical progress, while the secretary and the admin can handle the operational aspect of the business by updating their packages and classes and taking care of the financial and administrative perspectives.</w:t>
      </w:r>
    </w:p>
    <w:p w14:paraId="4EF654BE"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In addition, the system is connected to the main DMV offices to pull updates and new driving regulations.</w:t>
      </w:r>
    </w:p>
    <w:p w14:paraId="5B1DEBEA"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lastRenderedPageBreak/>
        <w:t>Your client is the main system user who can manage his account, enroll in different classes, schedule and update his driving lessons, and benefit from comprehensive feedback from the instructor.</w:t>
      </w:r>
    </w:p>
    <w:p w14:paraId="25F0699E"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1D9FFE48" w14:textId="77777777" w:rsidR="00436F44" w:rsidRDefault="00436F44" w:rsidP="00436F44">
      <w:pPr>
        <w:spacing w:line="360" w:lineRule="auto"/>
      </w:pPr>
    </w:p>
    <w:p w14:paraId="008A1EE6" w14:textId="4DD00AD0" w:rsidR="00436F44" w:rsidRDefault="00436F44">
      <w:r>
        <w:br w:type="page"/>
      </w:r>
    </w:p>
    <w:p w14:paraId="413B9C50" w14:textId="26E88AB2" w:rsidR="00436F44" w:rsidRDefault="00436F44" w:rsidP="00436F44">
      <w:pPr>
        <w:spacing w:line="360" w:lineRule="auto"/>
      </w:pPr>
      <w:r>
        <w:lastRenderedPageBreak/>
        <w:t>Slide 4</w:t>
      </w:r>
    </w:p>
    <w:p w14:paraId="04FBE3E1" w14:textId="77777777" w:rsidR="00436F44" w:rsidRDefault="00436F44" w:rsidP="00436F44">
      <w:pPr>
        <w:spacing w:line="360" w:lineRule="auto"/>
      </w:pPr>
    </w:p>
    <w:p w14:paraId="1A899CAA" w14:textId="6FC83659" w:rsidR="00436F44" w:rsidRDefault="00436F44" w:rsidP="00436F44">
      <w:pPr>
        <w:spacing w:line="360" w:lineRule="auto"/>
        <w:jc w:val="center"/>
      </w:pPr>
      <w:r>
        <w:object w:dxaOrig="9605" w:dyaOrig="5393" w14:anchorId="1247CCE7">
          <v:shape id="_x0000_i1040" type="#_x0000_t75" style="width:5in;height:202.8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784626363" r:id="rId11"/>
        </w:object>
      </w:r>
    </w:p>
    <w:p w14:paraId="3A647F12" w14:textId="77777777" w:rsidR="00436F44" w:rsidRDefault="00436F44" w:rsidP="00436F44">
      <w:pPr>
        <w:spacing w:line="360" w:lineRule="auto"/>
        <w:jc w:val="center"/>
      </w:pPr>
    </w:p>
    <w:p w14:paraId="4299ED45"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The above example provides a breakdown of the lesson reservation process and how your client is performing it.</w:t>
      </w:r>
    </w:p>
    <w:p w14:paraId="26305393"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After a successful login, the system recognizes the user as a student and reads his data from the database.</w:t>
      </w:r>
    </w:p>
    <w:p w14:paraId="2702EA46"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Next, it verifies the attached instructor's schedule and provides the student with available dates and times to book his next lesson.</w:t>
      </w:r>
    </w:p>
    <w:p w14:paraId="35E237ED"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As a timeslot has been picked, the system updates the instructor's calendar while preventing multiplicity and scheduling errors.</w:t>
      </w:r>
    </w:p>
    <w:p w14:paraId="4288574A"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lastRenderedPageBreak/>
        <w:t xml:space="preserve">As the appointment is confirmed, it notifies the client and updates the management of a new or modified reservation as requested by </w:t>
      </w:r>
      <w:proofErr w:type="spellStart"/>
      <w:r>
        <w:rPr>
          <w:rFonts w:ascii="Calibri" w:hAnsi="Calibri" w:cs="Calibri"/>
          <w:kern w:val="24"/>
          <w:sz w:val="24"/>
          <w:szCs w:val="24"/>
          <w:lang w:val="en-US"/>
        </w:rPr>
        <w:t>DriverPass</w:t>
      </w:r>
      <w:proofErr w:type="spellEnd"/>
      <w:r>
        <w:rPr>
          <w:rFonts w:ascii="Calibri" w:hAnsi="Calibri" w:cs="Calibri"/>
          <w:kern w:val="24"/>
          <w:sz w:val="24"/>
          <w:szCs w:val="24"/>
          <w:lang w:val="en-US"/>
        </w:rPr>
        <w:t>.</w:t>
      </w:r>
    </w:p>
    <w:p w14:paraId="038983B5"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071A919C" w14:textId="77777777" w:rsidR="00436F44" w:rsidRDefault="00436F44" w:rsidP="00436F44">
      <w:pPr>
        <w:spacing w:line="360" w:lineRule="auto"/>
      </w:pPr>
    </w:p>
    <w:p w14:paraId="6D9393D3" w14:textId="519AF884" w:rsidR="00436F44" w:rsidRDefault="00436F44">
      <w:r>
        <w:br w:type="page"/>
      </w:r>
    </w:p>
    <w:p w14:paraId="413CCB53" w14:textId="54511428" w:rsidR="00436F44" w:rsidRDefault="00436F44" w:rsidP="00436F44">
      <w:pPr>
        <w:spacing w:line="360" w:lineRule="auto"/>
      </w:pPr>
      <w:r>
        <w:lastRenderedPageBreak/>
        <w:t>Slide 5</w:t>
      </w:r>
    </w:p>
    <w:p w14:paraId="3795C403" w14:textId="77777777" w:rsidR="00436F44" w:rsidRDefault="00436F44" w:rsidP="00436F44">
      <w:pPr>
        <w:spacing w:line="360" w:lineRule="auto"/>
      </w:pPr>
    </w:p>
    <w:p w14:paraId="5B78320B" w14:textId="5E513B09" w:rsidR="00436F44" w:rsidRDefault="00436F44" w:rsidP="00436F44">
      <w:pPr>
        <w:spacing w:line="360" w:lineRule="auto"/>
        <w:jc w:val="center"/>
      </w:pPr>
      <w:r>
        <w:object w:dxaOrig="9605" w:dyaOrig="5393" w14:anchorId="306A77D7">
          <v:shape id="_x0000_i1045" type="#_x0000_t75" style="width:5in;height:202.8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784626364" r:id="rId13"/>
        </w:object>
      </w:r>
    </w:p>
    <w:p w14:paraId="16DF9550" w14:textId="77777777" w:rsidR="00436F44" w:rsidRDefault="00436F44" w:rsidP="00436F44">
      <w:pPr>
        <w:spacing w:line="360" w:lineRule="auto"/>
        <w:jc w:val="center"/>
      </w:pPr>
    </w:p>
    <w:p w14:paraId="0A281610"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The app will comply with relevant data protection regulations and standards, including encryption and secure authentication mechanisms.</w:t>
      </w:r>
    </w:p>
    <w:p w14:paraId="3EE3138B"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Each registered user will log in with their chosen email address and a unique password containing a minimum of 8 characters, letters, numbers, and symbols. The app's robust two-step authentication mechanism, used during the initial registration process or password recovery, ensures the user’s identity is verified with confidence.</w:t>
      </w:r>
    </w:p>
    <w:p w14:paraId="28718A06" w14:textId="77777777" w:rsidR="00436F44" w:rsidRDefault="00436F44" w:rsidP="00436F4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lang w:val="en-US"/>
        </w:rPr>
        <w:lastRenderedPageBreak/>
        <w:t xml:space="preserve">The communication between the app’s back and front end is secured with SSL/TLS protocols, while the passwords and sensitive data are encrypted </w:t>
      </w:r>
      <w:r>
        <w:rPr>
          <w:rFonts w:ascii="Calibri" w:hAnsi="Calibri" w:cs="Calibri"/>
          <w:kern w:val="24"/>
          <w:sz w:val="24"/>
          <w:szCs w:val="24"/>
        </w:rPr>
        <w:t xml:space="preserve">with the SHA-256 algorithm. To prevent brute force attacks </w:t>
      </w:r>
      <w:r>
        <w:rPr>
          <w:rFonts w:ascii="Calibri" w:hAnsi="Calibri" w:cs="Calibri"/>
          <w:kern w:val="24"/>
          <w:sz w:val="24"/>
          <w:szCs w:val="24"/>
          <w:lang w:val="en-US"/>
        </w:rPr>
        <w:t xml:space="preserve">user's account will lock down after three incorrect password inputs while providing users or the staff to </w:t>
      </w:r>
      <w:r>
        <w:rPr>
          <w:rFonts w:ascii="Calibri" w:hAnsi="Calibri" w:cs="Calibri"/>
          <w:kern w:val="24"/>
          <w:sz w:val="24"/>
          <w:szCs w:val="24"/>
        </w:rPr>
        <w:t>recover forgotten passwords.</w:t>
      </w:r>
    </w:p>
    <w:p w14:paraId="26C8C972"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p>
    <w:p w14:paraId="7FE4D5E7"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4E30F387" w14:textId="77777777" w:rsidR="00436F44" w:rsidRDefault="00436F44" w:rsidP="00436F44">
      <w:pPr>
        <w:spacing w:line="360" w:lineRule="auto"/>
      </w:pPr>
    </w:p>
    <w:p w14:paraId="5505CB44" w14:textId="5A53C69E" w:rsidR="00436F44" w:rsidRDefault="00436F44">
      <w:r>
        <w:br w:type="page"/>
      </w:r>
    </w:p>
    <w:p w14:paraId="5AF79036" w14:textId="66644846" w:rsidR="00436F44" w:rsidRDefault="00436F44" w:rsidP="00436F44">
      <w:pPr>
        <w:spacing w:line="360" w:lineRule="auto"/>
      </w:pPr>
      <w:r>
        <w:lastRenderedPageBreak/>
        <w:t>Slide 6</w:t>
      </w:r>
    </w:p>
    <w:p w14:paraId="1131F6CA" w14:textId="77777777" w:rsidR="00436F44" w:rsidRDefault="00436F44" w:rsidP="00436F44">
      <w:pPr>
        <w:spacing w:line="360" w:lineRule="auto"/>
      </w:pPr>
    </w:p>
    <w:p w14:paraId="4AD060CC" w14:textId="6831C0C5" w:rsidR="00436F44" w:rsidRDefault="00436F44" w:rsidP="00436F44">
      <w:pPr>
        <w:spacing w:line="360" w:lineRule="auto"/>
        <w:jc w:val="center"/>
      </w:pPr>
      <w:r>
        <w:object w:dxaOrig="9605" w:dyaOrig="5393" w14:anchorId="114592B0">
          <v:shape id="_x0000_i1050" type="#_x0000_t75" style="width:5in;height:202.8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784626365" r:id="rId15"/>
        </w:object>
      </w:r>
    </w:p>
    <w:p w14:paraId="117B52A5" w14:textId="77777777" w:rsidR="00436F44" w:rsidRDefault="00436F44" w:rsidP="00436F44">
      <w:pPr>
        <w:spacing w:line="360" w:lineRule="auto"/>
        <w:jc w:val="center"/>
      </w:pPr>
    </w:p>
    <w:p w14:paraId="345AB1EA"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The system's proper operation depends on several factors and limitations, such as limited functionality once the internet or connection to the server is lost and/or not accessible during the monthly downtime update sessions.</w:t>
      </w:r>
    </w:p>
    <w:p w14:paraId="16683C58" w14:textId="77777777" w:rsidR="00436F44" w:rsidRDefault="00436F44" w:rsidP="00436F44">
      <w:pPr>
        <w:autoSpaceDE w:val="0"/>
        <w:autoSpaceDN w:val="0"/>
        <w:adjustRightInd w:val="0"/>
        <w:spacing w:after="0" w:line="240" w:lineRule="auto"/>
        <w:rPr>
          <w:rFonts w:ascii="Calibri" w:hAnsi="Calibri" w:cs="Calibri"/>
          <w:kern w:val="24"/>
          <w:sz w:val="24"/>
          <w:szCs w:val="24"/>
          <w:lang w:val="en-US"/>
        </w:rPr>
      </w:pPr>
      <w:r>
        <w:rPr>
          <w:rFonts w:ascii="Calibri" w:hAnsi="Calibri" w:cs="Calibri"/>
          <w:kern w:val="24"/>
          <w:sz w:val="24"/>
          <w:szCs w:val="24"/>
          <w:lang w:val="en-US"/>
        </w:rPr>
        <w:t>In addition, the system assumes that user devices will meet or exceed minimum system requirements and that their security protocols will be up to date. Nonetheless, the accuracy of the regulations provided by the app is directly related to the DMV's API connectivity.</w:t>
      </w:r>
    </w:p>
    <w:p w14:paraId="37DFC9BF" w14:textId="77777777" w:rsidR="00436F44" w:rsidRDefault="00436F44" w:rsidP="00436F44">
      <w:pPr>
        <w:autoSpaceDE w:val="0"/>
        <w:autoSpaceDN w:val="0"/>
        <w:adjustRightInd w:val="0"/>
        <w:spacing w:after="0" w:line="240" w:lineRule="auto"/>
        <w:rPr>
          <w:rFonts w:ascii="Arial" w:hAnsi="Arial" w:cs="Arial"/>
          <w:kern w:val="0"/>
          <w:sz w:val="24"/>
          <w:szCs w:val="24"/>
        </w:rPr>
      </w:pPr>
    </w:p>
    <w:p w14:paraId="787A7E77" w14:textId="77777777" w:rsidR="00436F44" w:rsidRDefault="00436F44" w:rsidP="00436F44">
      <w:pPr>
        <w:spacing w:line="360" w:lineRule="auto"/>
      </w:pPr>
    </w:p>
    <w:p w14:paraId="2B95A702" w14:textId="77777777" w:rsidR="00436F44" w:rsidRDefault="00436F44" w:rsidP="00436F44">
      <w:pPr>
        <w:spacing w:line="360" w:lineRule="auto"/>
      </w:pPr>
    </w:p>
    <w:sectPr w:rsidR="00436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44"/>
    <w:rsid w:val="000000CC"/>
    <w:rsid w:val="000000ED"/>
    <w:rsid w:val="0002571D"/>
    <w:rsid w:val="0002760A"/>
    <w:rsid w:val="00027CE3"/>
    <w:rsid w:val="00033215"/>
    <w:rsid w:val="00044261"/>
    <w:rsid w:val="00061845"/>
    <w:rsid w:val="00065311"/>
    <w:rsid w:val="000735B9"/>
    <w:rsid w:val="00074CB4"/>
    <w:rsid w:val="000957F6"/>
    <w:rsid w:val="000A481F"/>
    <w:rsid w:val="000A58D3"/>
    <w:rsid w:val="000D07A7"/>
    <w:rsid w:val="000E39A1"/>
    <w:rsid w:val="000F080B"/>
    <w:rsid w:val="00100CE9"/>
    <w:rsid w:val="00102418"/>
    <w:rsid w:val="00113240"/>
    <w:rsid w:val="00113AE3"/>
    <w:rsid w:val="00121540"/>
    <w:rsid w:val="00130A0C"/>
    <w:rsid w:val="00134836"/>
    <w:rsid w:val="00167810"/>
    <w:rsid w:val="0018606D"/>
    <w:rsid w:val="00187680"/>
    <w:rsid w:val="001A62D2"/>
    <w:rsid w:val="001B1342"/>
    <w:rsid w:val="001D4DD7"/>
    <w:rsid w:val="001E5585"/>
    <w:rsid w:val="001F1672"/>
    <w:rsid w:val="001F6BAF"/>
    <w:rsid w:val="00215B0B"/>
    <w:rsid w:val="00215FBC"/>
    <w:rsid w:val="002201BC"/>
    <w:rsid w:val="002377E6"/>
    <w:rsid w:val="002573FD"/>
    <w:rsid w:val="00257A49"/>
    <w:rsid w:val="00264958"/>
    <w:rsid w:val="00270885"/>
    <w:rsid w:val="002843B3"/>
    <w:rsid w:val="002929C7"/>
    <w:rsid w:val="002A03DA"/>
    <w:rsid w:val="002A2D69"/>
    <w:rsid w:val="002B2158"/>
    <w:rsid w:val="002B574D"/>
    <w:rsid w:val="002C166A"/>
    <w:rsid w:val="002C54E4"/>
    <w:rsid w:val="002D0714"/>
    <w:rsid w:val="002D0843"/>
    <w:rsid w:val="002D4B74"/>
    <w:rsid w:val="002E03EE"/>
    <w:rsid w:val="002F1688"/>
    <w:rsid w:val="002F4BED"/>
    <w:rsid w:val="0030472A"/>
    <w:rsid w:val="00322E08"/>
    <w:rsid w:val="00326867"/>
    <w:rsid w:val="003309AB"/>
    <w:rsid w:val="0033408D"/>
    <w:rsid w:val="00334C5E"/>
    <w:rsid w:val="00340041"/>
    <w:rsid w:val="00350964"/>
    <w:rsid w:val="00356A23"/>
    <w:rsid w:val="00362419"/>
    <w:rsid w:val="00374802"/>
    <w:rsid w:val="00374B9D"/>
    <w:rsid w:val="00374F65"/>
    <w:rsid w:val="00383991"/>
    <w:rsid w:val="00385374"/>
    <w:rsid w:val="00385942"/>
    <w:rsid w:val="0038740F"/>
    <w:rsid w:val="003916E5"/>
    <w:rsid w:val="00395953"/>
    <w:rsid w:val="00396B9B"/>
    <w:rsid w:val="003A23AE"/>
    <w:rsid w:val="003B2941"/>
    <w:rsid w:val="003D1EAC"/>
    <w:rsid w:val="003E61BC"/>
    <w:rsid w:val="003E78E7"/>
    <w:rsid w:val="003F7288"/>
    <w:rsid w:val="004008AC"/>
    <w:rsid w:val="00401868"/>
    <w:rsid w:val="00402545"/>
    <w:rsid w:val="004140B6"/>
    <w:rsid w:val="004173E8"/>
    <w:rsid w:val="0042327F"/>
    <w:rsid w:val="00423DE0"/>
    <w:rsid w:val="00436F44"/>
    <w:rsid w:val="0044072A"/>
    <w:rsid w:val="00444886"/>
    <w:rsid w:val="004641E0"/>
    <w:rsid w:val="00464C49"/>
    <w:rsid w:val="00465651"/>
    <w:rsid w:val="00466381"/>
    <w:rsid w:val="004707D8"/>
    <w:rsid w:val="00470AE9"/>
    <w:rsid w:val="00472F6D"/>
    <w:rsid w:val="004766F7"/>
    <w:rsid w:val="00481A02"/>
    <w:rsid w:val="004A00A4"/>
    <w:rsid w:val="004C00E1"/>
    <w:rsid w:val="004D5763"/>
    <w:rsid w:val="004D67E3"/>
    <w:rsid w:val="00516FB6"/>
    <w:rsid w:val="00517554"/>
    <w:rsid w:val="00525C7C"/>
    <w:rsid w:val="0053285C"/>
    <w:rsid w:val="00536978"/>
    <w:rsid w:val="00540FB7"/>
    <w:rsid w:val="00544C21"/>
    <w:rsid w:val="00545430"/>
    <w:rsid w:val="00555012"/>
    <w:rsid w:val="00557BB3"/>
    <w:rsid w:val="0056262E"/>
    <w:rsid w:val="00564BB7"/>
    <w:rsid w:val="00575436"/>
    <w:rsid w:val="00583811"/>
    <w:rsid w:val="00587744"/>
    <w:rsid w:val="005A2668"/>
    <w:rsid w:val="005B190D"/>
    <w:rsid w:val="005C75F5"/>
    <w:rsid w:val="005E258B"/>
    <w:rsid w:val="005E79B8"/>
    <w:rsid w:val="005F0142"/>
    <w:rsid w:val="006006B2"/>
    <w:rsid w:val="00602F29"/>
    <w:rsid w:val="0060302A"/>
    <w:rsid w:val="00604554"/>
    <w:rsid w:val="006065AB"/>
    <w:rsid w:val="00621394"/>
    <w:rsid w:val="00643B9D"/>
    <w:rsid w:val="00650AD5"/>
    <w:rsid w:val="00656A6D"/>
    <w:rsid w:val="00656C25"/>
    <w:rsid w:val="0066201B"/>
    <w:rsid w:val="006631F5"/>
    <w:rsid w:val="006641E5"/>
    <w:rsid w:val="0067148A"/>
    <w:rsid w:val="00673103"/>
    <w:rsid w:val="006778AF"/>
    <w:rsid w:val="006853EF"/>
    <w:rsid w:val="006A0D2B"/>
    <w:rsid w:val="006B056C"/>
    <w:rsid w:val="006B0DC3"/>
    <w:rsid w:val="006C0EAC"/>
    <w:rsid w:val="006E0713"/>
    <w:rsid w:val="006E18D8"/>
    <w:rsid w:val="006E6FFF"/>
    <w:rsid w:val="006F7AD5"/>
    <w:rsid w:val="00703A1E"/>
    <w:rsid w:val="0070431D"/>
    <w:rsid w:val="00704A47"/>
    <w:rsid w:val="00721494"/>
    <w:rsid w:val="00732C96"/>
    <w:rsid w:val="00740869"/>
    <w:rsid w:val="00743E11"/>
    <w:rsid w:val="007443B0"/>
    <w:rsid w:val="007455F9"/>
    <w:rsid w:val="00745D80"/>
    <w:rsid w:val="00754AAC"/>
    <w:rsid w:val="007648B6"/>
    <w:rsid w:val="00767B62"/>
    <w:rsid w:val="00772DE6"/>
    <w:rsid w:val="007768AE"/>
    <w:rsid w:val="0079453A"/>
    <w:rsid w:val="007B7D18"/>
    <w:rsid w:val="007D2B5C"/>
    <w:rsid w:val="007D615C"/>
    <w:rsid w:val="007E07A9"/>
    <w:rsid w:val="00824AD5"/>
    <w:rsid w:val="008344A2"/>
    <w:rsid w:val="00850BDF"/>
    <w:rsid w:val="00850D60"/>
    <w:rsid w:val="00875A24"/>
    <w:rsid w:val="008A20FF"/>
    <w:rsid w:val="008A4FA7"/>
    <w:rsid w:val="008B18FD"/>
    <w:rsid w:val="008B257B"/>
    <w:rsid w:val="008B2C8F"/>
    <w:rsid w:val="008B369C"/>
    <w:rsid w:val="008B3A6A"/>
    <w:rsid w:val="008C50C1"/>
    <w:rsid w:val="008D0503"/>
    <w:rsid w:val="008F20F6"/>
    <w:rsid w:val="00903D26"/>
    <w:rsid w:val="00921178"/>
    <w:rsid w:val="00921C46"/>
    <w:rsid w:val="0092201B"/>
    <w:rsid w:val="00965086"/>
    <w:rsid w:val="0097361E"/>
    <w:rsid w:val="00990CB5"/>
    <w:rsid w:val="009933C1"/>
    <w:rsid w:val="009A3507"/>
    <w:rsid w:val="009A4E4B"/>
    <w:rsid w:val="009A6B6C"/>
    <w:rsid w:val="009A6C4F"/>
    <w:rsid w:val="009A73A1"/>
    <w:rsid w:val="009A7C19"/>
    <w:rsid w:val="009B3E7B"/>
    <w:rsid w:val="009C6C84"/>
    <w:rsid w:val="009D2220"/>
    <w:rsid w:val="009E0C2B"/>
    <w:rsid w:val="009E706F"/>
    <w:rsid w:val="009F46C4"/>
    <w:rsid w:val="00A00FBB"/>
    <w:rsid w:val="00A16D89"/>
    <w:rsid w:val="00A16EC5"/>
    <w:rsid w:val="00A17368"/>
    <w:rsid w:val="00A21A8B"/>
    <w:rsid w:val="00A25935"/>
    <w:rsid w:val="00A322D6"/>
    <w:rsid w:val="00A33C8D"/>
    <w:rsid w:val="00A41DAB"/>
    <w:rsid w:val="00A4348D"/>
    <w:rsid w:val="00A46854"/>
    <w:rsid w:val="00A5212A"/>
    <w:rsid w:val="00A56F05"/>
    <w:rsid w:val="00A83772"/>
    <w:rsid w:val="00A94BCF"/>
    <w:rsid w:val="00AB302B"/>
    <w:rsid w:val="00AB4D58"/>
    <w:rsid w:val="00AC0156"/>
    <w:rsid w:val="00AE0334"/>
    <w:rsid w:val="00AE7064"/>
    <w:rsid w:val="00AF37DF"/>
    <w:rsid w:val="00AF6548"/>
    <w:rsid w:val="00B16C33"/>
    <w:rsid w:val="00B2319A"/>
    <w:rsid w:val="00B41635"/>
    <w:rsid w:val="00B476D3"/>
    <w:rsid w:val="00B47CEB"/>
    <w:rsid w:val="00B508F1"/>
    <w:rsid w:val="00B5350A"/>
    <w:rsid w:val="00B61005"/>
    <w:rsid w:val="00B665DE"/>
    <w:rsid w:val="00B73781"/>
    <w:rsid w:val="00B743C4"/>
    <w:rsid w:val="00B74FCF"/>
    <w:rsid w:val="00B75A82"/>
    <w:rsid w:val="00B763D7"/>
    <w:rsid w:val="00B800F4"/>
    <w:rsid w:val="00B816D0"/>
    <w:rsid w:val="00B90B59"/>
    <w:rsid w:val="00B952C5"/>
    <w:rsid w:val="00BF2AC9"/>
    <w:rsid w:val="00BF672B"/>
    <w:rsid w:val="00C00CE4"/>
    <w:rsid w:val="00C04C92"/>
    <w:rsid w:val="00C11350"/>
    <w:rsid w:val="00C13FA0"/>
    <w:rsid w:val="00C37DAF"/>
    <w:rsid w:val="00C37EFF"/>
    <w:rsid w:val="00C402B2"/>
    <w:rsid w:val="00C4646D"/>
    <w:rsid w:val="00C52E4E"/>
    <w:rsid w:val="00C71E24"/>
    <w:rsid w:val="00C75BCF"/>
    <w:rsid w:val="00C84E48"/>
    <w:rsid w:val="00CA5109"/>
    <w:rsid w:val="00CA525C"/>
    <w:rsid w:val="00CA5930"/>
    <w:rsid w:val="00CA63AA"/>
    <w:rsid w:val="00CE1523"/>
    <w:rsid w:val="00CE177C"/>
    <w:rsid w:val="00CE2E8C"/>
    <w:rsid w:val="00CE49EF"/>
    <w:rsid w:val="00CF6E14"/>
    <w:rsid w:val="00D1049E"/>
    <w:rsid w:val="00D247BD"/>
    <w:rsid w:val="00D262C5"/>
    <w:rsid w:val="00D276D6"/>
    <w:rsid w:val="00D327D0"/>
    <w:rsid w:val="00D35055"/>
    <w:rsid w:val="00D3584E"/>
    <w:rsid w:val="00D53329"/>
    <w:rsid w:val="00D74C25"/>
    <w:rsid w:val="00D80D37"/>
    <w:rsid w:val="00DB1494"/>
    <w:rsid w:val="00DB1C88"/>
    <w:rsid w:val="00DC52D8"/>
    <w:rsid w:val="00DF3099"/>
    <w:rsid w:val="00E10949"/>
    <w:rsid w:val="00E15132"/>
    <w:rsid w:val="00E1711D"/>
    <w:rsid w:val="00E2392E"/>
    <w:rsid w:val="00E365B7"/>
    <w:rsid w:val="00E57A61"/>
    <w:rsid w:val="00E62317"/>
    <w:rsid w:val="00E803C5"/>
    <w:rsid w:val="00E83C3A"/>
    <w:rsid w:val="00E8580A"/>
    <w:rsid w:val="00E87199"/>
    <w:rsid w:val="00E87531"/>
    <w:rsid w:val="00E95266"/>
    <w:rsid w:val="00EB52C5"/>
    <w:rsid w:val="00EC389A"/>
    <w:rsid w:val="00EC3C80"/>
    <w:rsid w:val="00EF6A86"/>
    <w:rsid w:val="00F06E02"/>
    <w:rsid w:val="00F10D11"/>
    <w:rsid w:val="00F14E95"/>
    <w:rsid w:val="00F15442"/>
    <w:rsid w:val="00F164E7"/>
    <w:rsid w:val="00F32DA9"/>
    <w:rsid w:val="00F32F09"/>
    <w:rsid w:val="00F35006"/>
    <w:rsid w:val="00F543B1"/>
    <w:rsid w:val="00F5743D"/>
    <w:rsid w:val="00F74BED"/>
    <w:rsid w:val="00F77438"/>
    <w:rsid w:val="00F90820"/>
    <w:rsid w:val="00F940A0"/>
    <w:rsid w:val="00F9417C"/>
    <w:rsid w:val="00FA555E"/>
    <w:rsid w:val="00FC7307"/>
    <w:rsid w:val="00FD1894"/>
    <w:rsid w:val="00FE77CF"/>
    <w:rsid w:val="00FF71D3"/>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444C78"/>
  <w15:chartTrackingRefBased/>
  <w15:docId w15:val="{5FB078BD-3597-4BC7-A6E5-164F74DB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F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6F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6F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F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F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F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F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F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F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F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6F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6F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F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F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F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F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F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F44"/>
    <w:rPr>
      <w:rFonts w:eastAsiaTheme="majorEastAsia" w:cstheme="majorBidi"/>
      <w:color w:val="272727" w:themeColor="text1" w:themeTint="D8"/>
    </w:rPr>
  </w:style>
  <w:style w:type="paragraph" w:styleId="Title">
    <w:name w:val="Title"/>
    <w:basedOn w:val="Normal"/>
    <w:next w:val="Normal"/>
    <w:link w:val="TitleChar"/>
    <w:uiPriority w:val="10"/>
    <w:qFormat/>
    <w:rsid w:val="00436F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F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F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F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F44"/>
    <w:pPr>
      <w:spacing w:before="160"/>
      <w:jc w:val="center"/>
    </w:pPr>
    <w:rPr>
      <w:i/>
      <w:iCs/>
      <w:color w:val="404040" w:themeColor="text1" w:themeTint="BF"/>
    </w:rPr>
  </w:style>
  <w:style w:type="character" w:customStyle="1" w:styleId="QuoteChar">
    <w:name w:val="Quote Char"/>
    <w:basedOn w:val="DefaultParagraphFont"/>
    <w:link w:val="Quote"/>
    <w:uiPriority w:val="29"/>
    <w:rsid w:val="00436F44"/>
    <w:rPr>
      <w:i/>
      <w:iCs/>
      <w:color w:val="404040" w:themeColor="text1" w:themeTint="BF"/>
    </w:rPr>
  </w:style>
  <w:style w:type="paragraph" w:styleId="ListParagraph">
    <w:name w:val="List Paragraph"/>
    <w:basedOn w:val="Normal"/>
    <w:uiPriority w:val="34"/>
    <w:qFormat/>
    <w:rsid w:val="00436F44"/>
    <w:pPr>
      <w:ind w:left="720"/>
      <w:contextualSpacing/>
    </w:pPr>
  </w:style>
  <w:style w:type="character" w:styleId="IntenseEmphasis">
    <w:name w:val="Intense Emphasis"/>
    <w:basedOn w:val="DefaultParagraphFont"/>
    <w:uiPriority w:val="21"/>
    <w:qFormat/>
    <w:rsid w:val="00436F44"/>
    <w:rPr>
      <w:i/>
      <w:iCs/>
      <w:color w:val="0F4761" w:themeColor="accent1" w:themeShade="BF"/>
    </w:rPr>
  </w:style>
  <w:style w:type="paragraph" w:styleId="IntenseQuote">
    <w:name w:val="Intense Quote"/>
    <w:basedOn w:val="Normal"/>
    <w:next w:val="Normal"/>
    <w:link w:val="IntenseQuoteChar"/>
    <w:uiPriority w:val="30"/>
    <w:qFormat/>
    <w:rsid w:val="00436F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F44"/>
    <w:rPr>
      <w:i/>
      <w:iCs/>
      <w:color w:val="0F4761" w:themeColor="accent1" w:themeShade="BF"/>
    </w:rPr>
  </w:style>
  <w:style w:type="character" w:styleId="IntenseReference">
    <w:name w:val="Intense Reference"/>
    <w:basedOn w:val="DefaultParagraphFont"/>
    <w:uiPriority w:val="32"/>
    <w:qFormat/>
    <w:rsid w:val="00436F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550</Words>
  <Characters>3035</Characters>
  <Application>Microsoft Office Word</Application>
  <DocSecurity>0</DocSecurity>
  <Lines>97</Lines>
  <Paragraphs>32</Paragraphs>
  <ScaleCrop>false</ScaleCrop>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Goralkin</dc:creator>
  <cp:keywords/>
  <dc:description/>
  <cp:lastModifiedBy>Dany Goralkin</cp:lastModifiedBy>
  <cp:revision>1</cp:revision>
  <dcterms:created xsi:type="dcterms:W3CDTF">2024-08-08T17:44:00Z</dcterms:created>
  <dcterms:modified xsi:type="dcterms:W3CDTF">2024-08-08T17:46:00Z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3ab9c4f2-b4a5-48f9-90c4-8a2555df3c35</vt:lpwstr>
  </property>
</Properties>
</file>