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EA1E38" w14:textId="0FA012D8" w:rsidR="0015443F" w:rsidRDefault="00791904" w:rsidP="00791904">
      <w:pPr>
        <w:jc w:val="center"/>
        <w:rPr>
          <w:rFonts w:eastAsia="Microsoft YaHei" w:cs="Arial"/>
        </w:rPr>
      </w:pPr>
      <w:r>
        <w:rPr>
          <w:rFonts w:eastAsia="Microsoft YaHei" w:cs="Arial"/>
        </w:rPr>
        <w:t>Adding RegeX WL</w:t>
      </w:r>
    </w:p>
    <w:p w14:paraId="0AFFA70A" w14:textId="2526267C" w:rsidR="00791904" w:rsidRDefault="00791904" w:rsidP="00791904">
      <w:pPr>
        <w:rPr>
          <w:rFonts w:eastAsia="Microsoft YaHei" w:cs="Arial"/>
        </w:rPr>
      </w:pPr>
      <w:r>
        <w:rPr>
          <w:rFonts w:eastAsia="Microsoft YaHei" w:cs="Arial"/>
        </w:rPr>
        <w:t>On call check what is needed to scan into the system.</w:t>
      </w:r>
    </w:p>
    <w:p w14:paraId="439F322C" w14:textId="448BEE3B" w:rsidR="00791904" w:rsidRDefault="00791904" w:rsidP="00791904">
      <w:pPr>
        <w:rPr>
          <w:rFonts w:eastAsia="Microsoft YaHei" w:cs="Arial"/>
        </w:rPr>
      </w:pPr>
      <w:r>
        <w:rPr>
          <w:rFonts w:eastAsia="Microsoft YaHei" w:cs="Arial"/>
        </w:rPr>
        <w:t>Lookup what is being called</w:t>
      </w:r>
    </w:p>
    <w:p w14:paraId="473F15D0" w14:textId="241A6C9B" w:rsidR="00791904" w:rsidRDefault="00791904" w:rsidP="00791904">
      <w:pPr>
        <w:rPr>
          <w:rFonts w:eastAsia="Microsoft YaHei" w:cs="Arial"/>
        </w:rPr>
      </w:pPr>
      <w:r>
        <w:rPr>
          <w:rFonts w:eastAsia="Microsoft YaHei" w:cs="Arial"/>
        </w:rPr>
        <w:tab/>
        <w:t>Ex. 5526-1T3</w:t>
      </w:r>
    </w:p>
    <w:p w14:paraId="24C53926" w14:textId="026D55A4" w:rsidR="00791904" w:rsidRDefault="00791904" w:rsidP="00791904">
      <w:pPr>
        <w:rPr>
          <w:rFonts w:eastAsia="Microsoft YaHei" w:cs="Arial"/>
        </w:rPr>
      </w:pPr>
      <w:r>
        <w:rPr>
          <w:rFonts w:eastAsia="Microsoft YaHei" w:cs="Arial"/>
        </w:rPr>
        <w:t>Use BOM editor to find component</w:t>
      </w:r>
    </w:p>
    <w:p w14:paraId="377B2A74" w14:textId="2B83FC0F" w:rsidR="00791904" w:rsidRDefault="00791904" w:rsidP="00791904">
      <w:pPr>
        <w:rPr>
          <w:rFonts w:eastAsia="Microsoft YaHei" w:cs="Arial"/>
        </w:rPr>
      </w:pPr>
      <w:r>
        <w:rPr>
          <w:noProof/>
        </w:rPr>
        <w:drawing>
          <wp:inline distT="0" distB="0" distL="0" distR="0" wp14:anchorId="00A7EE42" wp14:editId="456C01FD">
            <wp:extent cx="2933700" cy="2000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33700" cy="2000250"/>
                    </a:xfrm>
                    <a:prstGeom prst="rect">
                      <a:avLst/>
                    </a:prstGeom>
                  </pic:spPr>
                </pic:pic>
              </a:graphicData>
            </a:graphic>
          </wp:inline>
        </w:drawing>
      </w:r>
    </w:p>
    <w:p w14:paraId="01698839" w14:textId="755DEE0D" w:rsidR="00791904" w:rsidRDefault="00791904" w:rsidP="00791904">
      <w:pPr>
        <w:rPr>
          <w:rFonts w:eastAsia="Microsoft YaHei" w:cs="Arial"/>
        </w:rPr>
      </w:pPr>
      <w:r>
        <w:rPr>
          <w:rFonts w:eastAsia="Microsoft YaHei" w:cs="Arial"/>
        </w:rPr>
        <w:t>Check the Regex to see what is available or what needs to be added.</w:t>
      </w:r>
    </w:p>
    <w:p w14:paraId="2F82517A" w14:textId="3AADE5C4" w:rsidR="00791904" w:rsidRDefault="00791904" w:rsidP="00791904">
      <w:pPr>
        <w:rPr>
          <w:rFonts w:eastAsia="Microsoft YaHei" w:cs="Arial"/>
        </w:rPr>
      </w:pPr>
      <w:r>
        <w:rPr>
          <w:noProof/>
        </w:rPr>
        <w:drawing>
          <wp:inline distT="0" distB="0" distL="0" distR="0" wp14:anchorId="0A42CF13" wp14:editId="400EC154">
            <wp:extent cx="3086100" cy="781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86100" cy="781050"/>
                    </a:xfrm>
                    <a:prstGeom prst="rect">
                      <a:avLst/>
                    </a:prstGeom>
                  </pic:spPr>
                </pic:pic>
              </a:graphicData>
            </a:graphic>
          </wp:inline>
        </w:drawing>
      </w:r>
    </w:p>
    <w:p w14:paraId="3C54737C" w14:textId="50205854" w:rsidR="00791904" w:rsidRDefault="00791904" w:rsidP="00791904">
      <w:pPr>
        <w:rPr>
          <w:rFonts w:eastAsia="Microsoft YaHei" w:cs="Arial"/>
        </w:rPr>
      </w:pPr>
      <w:r>
        <w:rPr>
          <w:rFonts w:eastAsia="Microsoft YaHei" w:cs="Arial"/>
        </w:rPr>
        <w:t>Edit the Regex</w:t>
      </w:r>
    </w:p>
    <w:p w14:paraId="03E97B77" w14:textId="34262EAE" w:rsidR="00791904" w:rsidRDefault="00791904" w:rsidP="00791904">
      <w:pPr>
        <w:rPr>
          <w:rFonts w:eastAsia="Microsoft YaHei" w:cs="Arial"/>
        </w:rPr>
      </w:pPr>
      <w:r>
        <w:rPr>
          <w:noProof/>
        </w:rPr>
        <w:drawing>
          <wp:inline distT="0" distB="0" distL="0" distR="0" wp14:anchorId="149B21BB" wp14:editId="1B876479">
            <wp:extent cx="6339205" cy="291655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39205" cy="2916555"/>
                    </a:xfrm>
                    <a:prstGeom prst="rect">
                      <a:avLst/>
                    </a:prstGeom>
                  </pic:spPr>
                </pic:pic>
              </a:graphicData>
            </a:graphic>
          </wp:inline>
        </w:drawing>
      </w:r>
    </w:p>
    <w:p w14:paraId="37D98FF2" w14:textId="3AF6BE9C" w:rsidR="00791904" w:rsidRDefault="00791904" w:rsidP="00791904">
      <w:pPr>
        <w:rPr>
          <w:rFonts w:eastAsia="Microsoft YaHei" w:cs="Arial"/>
        </w:rPr>
      </w:pPr>
      <w:r>
        <w:rPr>
          <w:rFonts w:eastAsia="Microsoft YaHei" w:cs="Arial"/>
        </w:rPr>
        <w:lastRenderedPageBreak/>
        <w:t>Adding a “|” between each part number “|” is compared to an And/OR so it lets any of those available to scan. Ex. M0305526-1T3, 6TB011T3AD, M0218078-1T3 are all available to be scanned and work for that component.</w:t>
      </w:r>
    </w:p>
    <w:p w14:paraId="26FB48E8" w14:textId="13E164E3" w:rsidR="00791904" w:rsidRDefault="00791904" w:rsidP="00791904">
      <w:pPr>
        <w:rPr>
          <w:rFonts w:eastAsia="Microsoft YaHei" w:cs="Arial"/>
        </w:rPr>
      </w:pPr>
      <w:r>
        <w:rPr>
          <w:rFonts w:eastAsia="Microsoft YaHei" w:cs="Arial"/>
        </w:rPr>
        <w:t>If you need to add another part number to the Regex, it would go as following: “|M0218079-1T3”</w:t>
      </w:r>
    </w:p>
    <w:p w14:paraId="48E81754" w14:textId="29919102" w:rsidR="00791904" w:rsidRDefault="00791904" w:rsidP="00791904">
      <w:pPr>
        <w:rPr>
          <w:rFonts w:eastAsia="Microsoft YaHei" w:cs="Arial"/>
        </w:rPr>
      </w:pPr>
      <w:r>
        <w:rPr>
          <w:rFonts w:eastAsia="Microsoft YaHei" w:cs="Arial"/>
        </w:rPr>
        <w:t>Once you have finalized what needs to go there, update and then Start/Stop the station for the rules to be implemented.</w:t>
      </w:r>
    </w:p>
    <w:p w14:paraId="5074C5C7" w14:textId="665DD35E" w:rsidR="00791904" w:rsidRDefault="00791904" w:rsidP="00791904">
      <w:pPr>
        <w:rPr>
          <w:rFonts w:eastAsia="Microsoft YaHei" w:cs="Arial"/>
        </w:rPr>
      </w:pPr>
      <w:r>
        <w:rPr>
          <w:rFonts w:eastAsia="Microsoft YaHei" w:cs="Arial"/>
        </w:rPr>
        <w:t>Try to scan and see if it works.</w:t>
      </w:r>
    </w:p>
    <w:p w14:paraId="38829B69" w14:textId="0590D1F5" w:rsidR="005C1122" w:rsidRDefault="005C1122" w:rsidP="00791904">
      <w:pPr>
        <w:rPr>
          <w:rFonts w:eastAsia="Microsoft YaHei" w:cs="Arial"/>
        </w:rPr>
      </w:pPr>
    </w:p>
    <w:p w14:paraId="1FD34A12" w14:textId="4E6C7ED5" w:rsidR="005C1122" w:rsidRDefault="005C1122" w:rsidP="00791904">
      <w:pPr>
        <w:rPr>
          <w:rFonts w:eastAsia="Microsoft YaHei" w:cs="Arial"/>
        </w:rPr>
      </w:pPr>
      <w:r>
        <w:rPr>
          <w:rFonts w:eastAsia="Microsoft YaHei" w:cs="Arial"/>
        </w:rPr>
        <w:t>Additional STUFF I AM ADDING</w:t>
      </w:r>
    </w:p>
    <w:p w14:paraId="44DABC05" w14:textId="190EF711" w:rsidR="005C1122" w:rsidRDefault="005C1122" w:rsidP="00791904">
      <w:pPr>
        <w:rPr>
          <w:rFonts w:eastAsia="Microsoft YaHei" w:cs="Arial"/>
        </w:rPr>
      </w:pPr>
      <w:r>
        <w:rPr>
          <w:rFonts w:eastAsia="Microsoft YaHei" w:cs="Arial"/>
        </w:rPr>
        <w:t>Different symbols to add to regex to have it do more things for you.</w:t>
      </w:r>
    </w:p>
    <w:p w14:paraId="4392B87F" w14:textId="0253C84F" w:rsidR="005C1122" w:rsidRDefault="005C1122" w:rsidP="00791904">
      <w:pPr>
        <w:rPr>
          <w:rFonts w:eastAsia="Microsoft YaHei" w:cs="Arial"/>
        </w:rPr>
      </w:pPr>
      <w:r>
        <w:rPr>
          <w:rFonts w:eastAsia="Microsoft YaHei" w:cs="Arial"/>
        </w:rPr>
        <w:t>“^” is the beginning of the string.</w:t>
      </w:r>
    </w:p>
    <w:p w14:paraId="63382549" w14:textId="7360005C" w:rsidR="005C1122" w:rsidRDefault="005C1122" w:rsidP="00791904">
      <w:pPr>
        <w:rPr>
          <w:rFonts w:eastAsia="Microsoft YaHei" w:cs="Arial"/>
        </w:rPr>
      </w:pPr>
      <w:r>
        <w:rPr>
          <w:rFonts w:eastAsia="Microsoft YaHei" w:cs="Arial"/>
        </w:rPr>
        <w:t>“$” is the end of the string</w:t>
      </w:r>
    </w:p>
    <w:p w14:paraId="44FAB458" w14:textId="337B2090" w:rsidR="005C1122" w:rsidRDefault="005C1122" w:rsidP="00791904">
      <w:pPr>
        <w:rPr>
          <w:rFonts w:eastAsia="Microsoft YaHei" w:cs="Arial"/>
        </w:rPr>
      </w:pPr>
      <w:r>
        <w:rPr>
          <w:rFonts w:eastAsia="Microsoft YaHei" w:cs="Arial"/>
        </w:rPr>
        <w:t>“.” Is a character count(It can be anything) (</w:t>
      </w:r>
      <w:r w:rsidRPr="005C1122">
        <w:rPr>
          <w:rFonts w:eastAsia="Microsoft YaHei" w:cs="Arial"/>
        </w:rPr>
        <w:t>FCA....</w:t>
      </w:r>
      <w:r>
        <w:rPr>
          <w:rFonts w:eastAsia="Microsoft YaHei" w:cs="Arial"/>
        </w:rPr>
        <w:t>) would be FCAWL22, as long as the FCA matches it will accept anything after that.</w:t>
      </w:r>
    </w:p>
    <w:p w14:paraId="159D138D" w14:textId="55267B96" w:rsidR="005C1122" w:rsidRDefault="005C1122" w:rsidP="00791904">
      <w:pPr>
        <w:rPr>
          <w:rFonts w:eastAsia="Microsoft YaHei" w:cs="Arial"/>
        </w:rPr>
      </w:pPr>
      <w:r>
        <w:rPr>
          <w:rFonts w:eastAsia="Microsoft YaHei" w:cs="Arial"/>
        </w:rPr>
        <w:t>“[0-9]” accepts any number from 0 to 9</w:t>
      </w:r>
    </w:p>
    <w:p w14:paraId="40601251" w14:textId="516E2CD1" w:rsidR="005C1122" w:rsidRDefault="005C1122" w:rsidP="00791904">
      <w:pPr>
        <w:rPr>
          <w:rFonts w:eastAsia="Microsoft YaHei" w:cs="Arial"/>
        </w:rPr>
      </w:pPr>
      <w:r>
        <w:rPr>
          <w:rFonts w:eastAsia="Microsoft YaHei" w:cs="Arial"/>
        </w:rPr>
        <w:t>“{10}” only accepts 10 characters</w:t>
      </w:r>
    </w:p>
    <w:p w14:paraId="0ABA3FF8" w14:textId="45FD47DA" w:rsidR="005C1122" w:rsidRDefault="005C1122" w:rsidP="00791904">
      <w:pPr>
        <w:rPr>
          <w:rFonts w:eastAsia="Microsoft YaHei" w:cs="Arial"/>
        </w:rPr>
      </w:pPr>
      <w:r>
        <w:rPr>
          <w:rFonts w:eastAsia="Microsoft YaHei" w:cs="Arial"/>
        </w:rPr>
        <w:t>“(S” as long as it begins with S</w:t>
      </w:r>
    </w:p>
    <w:p w14:paraId="20BA3EE1" w14:textId="5ED28D17" w:rsidR="005C1122" w:rsidRDefault="005C1122" w:rsidP="00791904">
      <w:pPr>
        <w:rPr>
          <w:rFonts w:eastAsia="Microsoft YaHei" w:cs="Arial"/>
        </w:rPr>
      </w:pPr>
      <w:r>
        <w:rPr>
          <w:rFonts w:eastAsia="Microsoft YaHei" w:cs="Arial"/>
        </w:rPr>
        <w:t>“.+” accepts anything after the point it is called. (</w:t>
      </w:r>
      <w:r>
        <w:rPr>
          <w:rFonts w:cs="Arial"/>
          <w:color w:val="2E2E2E"/>
          <w:sz w:val="17"/>
          <w:szCs w:val="17"/>
          <w:shd w:val="clear" w:color="auto" w:fill="BDB4AF"/>
        </w:rPr>
        <w:t>S0000061534&amp;FCAWL21&amp;M10005520-ANTEAK&amp;01</w:t>
      </w:r>
      <w:r>
        <w:rPr>
          <w:rFonts w:cs="Arial"/>
          <w:color w:val="2E2E2E"/>
          <w:sz w:val="17"/>
          <w:szCs w:val="17"/>
          <w:shd w:val="clear" w:color="auto" w:fill="BDB4AF"/>
        </w:rPr>
        <w:t>)</w:t>
      </w:r>
    </w:p>
    <w:p w14:paraId="7D317EA3" w14:textId="4AD6EF76" w:rsidR="005C1122" w:rsidRDefault="005C1122" w:rsidP="00791904">
      <w:pPr>
        <w:rPr>
          <w:rFonts w:eastAsia="Microsoft YaHei" w:cs="Arial"/>
        </w:rPr>
      </w:pPr>
      <w:r>
        <w:rPr>
          <w:rFonts w:eastAsia="Microsoft YaHei" w:cs="Arial"/>
        </w:rPr>
        <w:t>EX: “</w:t>
      </w:r>
      <w:r w:rsidRPr="005C1122">
        <w:rPr>
          <w:rFonts w:eastAsia="Microsoft YaHei" w:cs="Arial"/>
        </w:rPr>
        <w:t>^(S[0-9]{10}&amp;FCA....&amp;M0400881-WT3&amp;.+)$</w:t>
      </w:r>
      <w:r>
        <w:rPr>
          <w:rFonts w:eastAsia="Microsoft YaHei" w:cs="Arial"/>
        </w:rPr>
        <w:t>”  “</w:t>
      </w:r>
      <w:r>
        <w:rPr>
          <w:rFonts w:cs="Arial"/>
          <w:color w:val="2E2E2E"/>
          <w:sz w:val="17"/>
          <w:szCs w:val="17"/>
          <w:shd w:val="clear" w:color="auto" w:fill="BDB4AF"/>
        </w:rPr>
        <w:t>S0000061534&amp;FCAWL21&amp;M10005520-ANTEAK&amp;01</w:t>
      </w:r>
      <w:r>
        <w:rPr>
          <w:rFonts w:cs="Arial"/>
          <w:color w:val="2E2E2E"/>
          <w:sz w:val="17"/>
          <w:szCs w:val="17"/>
          <w:shd w:val="clear" w:color="auto" w:fill="BDB4AF"/>
        </w:rPr>
        <w:t>”</w:t>
      </w:r>
    </w:p>
    <w:p w14:paraId="1703A814" w14:textId="5EFFD0CE" w:rsidR="005C1122" w:rsidRPr="0015443F" w:rsidRDefault="005C1122" w:rsidP="00791904">
      <w:pPr>
        <w:rPr>
          <w:rFonts w:eastAsia="Microsoft YaHei" w:cs="Arial"/>
        </w:rPr>
      </w:pPr>
      <w:r>
        <w:rPr>
          <w:rFonts w:eastAsia="Microsoft YaHei" w:cs="Arial"/>
        </w:rPr>
        <w:t xml:space="preserve">The “&amp;” is a symbol that lets it become a character segment. </w:t>
      </w:r>
      <w:r w:rsidR="004D2969">
        <w:rPr>
          <w:rFonts w:eastAsia="Microsoft YaHei" w:cs="Arial"/>
        </w:rPr>
        <w:t>I</w:t>
      </w:r>
      <w:r>
        <w:rPr>
          <w:rFonts w:eastAsia="Microsoft YaHei" w:cs="Arial"/>
        </w:rPr>
        <w:t>f you want the 3</w:t>
      </w:r>
      <w:r w:rsidRPr="005C1122">
        <w:rPr>
          <w:rFonts w:eastAsia="Microsoft YaHei" w:cs="Arial"/>
          <w:vertAlign w:val="superscript"/>
        </w:rPr>
        <w:t>rd</w:t>
      </w:r>
      <w:r>
        <w:rPr>
          <w:rFonts w:eastAsia="Microsoft YaHei" w:cs="Arial"/>
        </w:rPr>
        <w:t xml:space="preserve"> segment count the &amp;. it would pull “M10005520-anteak”</w:t>
      </w:r>
    </w:p>
    <w:p w14:paraId="55964A65" w14:textId="05589950" w:rsidR="0015443F" w:rsidRDefault="0015443F" w:rsidP="0015443F">
      <w:pPr>
        <w:rPr>
          <w:rFonts w:eastAsia="Microsoft YaHei" w:cs="Arial"/>
        </w:rPr>
      </w:pPr>
    </w:p>
    <w:p w14:paraId="32FE44CA" w14:textId="5FA1D219" w:rsidR="004D2969" w:rsidRDefault="004D2969" w:rsidP="0015443F">
      <w:pPr>
        <w:rPr>
          <w:rFonts w:eastAsia="Microsoft YaHei" w:cs="Arial"/>
        </w:rPr>
      </w:pPr>
    </w:p>
    <w:p w14:paraId="5E05E551" w14:textId="233B4545" w:rsidR="004D2969" w:rsidRDefault="004D2969" w:rsidP="0015443F">
      <w:pPr>
        <w:rPr>
          <w:rFonts w:eastAsia="Microsoft YaHei" w:cs="Arial"/>
        </w:rPr>
      </w:pPr>
    </w:p>
    <w:p w14:paraId="33DD30AC" w14:textId="47A110B3" w:rsidR="004D2969" w:rsidRDefault="004D2969" w:rsidP="0015443F">
      <w:pPr>
        <w:rPr>
          <w:rFonts w:eastAsia="Microsoft YaHei" w:cs="Arial"/>
        </w:rPr>
      </w:pPr>
    </w:p>
    <w:p w14:paraId="090A712E" w14:textId="70A4B67E" w:rsidR="004D2969" w:rsidRDefault="004D2969" w:rsidP="0015443F">
      <w:pPr>
        <w:rPr>
          <w:rFonts w:eastAsia="Microsoft YaHei" w:cs="Arial"/>
        </w:rPr>
      </w:pPr>
    </w:p>
    <w:p w14:paraId="79F9F63B" w14:textId="05683C62" w:rsidR="004D2969" w:rsidRDefault="004D2969" w:rsidP="0015443F">
      <w:pPr>
        <w:rPr>
          <w:rFonts w:eastAsia="Microsoft YaHei" w:cs="Arial"/>
        </w:rPr>
      </w:pPr>
    </w:p>
    <w:p w14:paraId="0AE13453" w14:textId="7CA11AE2" w:rsidR="004D2969" w:rsidRDefault="004D2969" w:rsidP="0015443F">
      <w:pPr>
        <w:rPr>
          <w:rFonts w:eastAsia="Microsoft YaHei" w:cs="Arial"/>
        </w:rPr>
      </w:pPr>
    </w:p>
    <w:p w14:paraId="4B913BEC" w14:textId="1DB4B543" w:rsidR="004D2969" w:rsidRDefault="004D2969" w:rsidP="0015443F">
      <w:pPr>
        <w:rPr>
          <w:rFonts w:eastAsia="Microsoft YaHei" w:cs="Arial"/>
        </w:rPr>
      </w:pPr>
    </w:p>
    <w:p w14:paraId="389A8DBA" w14:textId="1C3BEFDD" w:rsidR="004D2969" w:rsidRDefault="004D2969" w:rsidP="0015443F">
      <w:pPr>
        <w:rPr>
          <w:rFonts w:eastAsia="Microsoft YaHei" w:cs="Arial"/>
        </w:rPr>
      </w:pPr>
    </w:p>
    <w:p w14:paraId="426DBC37" w14:textId="77777777" w:rsidR="004D2969" w:rsidRPr="0015443F" w:rsidRDefault="004D2969" w:rsidP="0015443F">
      <w:pPr>
        <w:rPr>
          <w:rFonts w:eastAsia="Microsoft YaHei" w:cs="Arial"/>
        </w:rPr>
      </w:pPr>
    </w:p>
    <w:p w14:paraId="01B0EECB" w14:textId="1265DBA6" w:rsidR="0015443F" w:rsidRDefault="004D2969" w:rsidP="0015443F">
      <w:pPr>
        <w:rPr>
          <w:rFonts w:eastAsia="Microsoft YaHei" w:cs="Arial"/>
        </w:rPr>
      </w:pPr>
      <w:r>
        <w:rPr>
          <w:rFonts w:eastAsia="Microsoft YaHei" w:cs="Arial"/>
        </w:rPr>
        <w:lastRenderedPageBreak/>
        <w:t>SQL STUFF:</w:t>
      </w:r>
    </w:p>
    <w:p w14:paraId="68A83A9B" w14:textId="77ABC321" w:rsidR="004D2969" w:rsidRDefault="004D2969" w:rsidP="0015443F">
      <w:pPr>
        <w:rPr>
          <w:rFonts w:eastAsia="Microsoft YaHei" w:cs="Arial"/>
        </w:rPr>
      </w:pPr>
      <w:r>
        <w:rPr>
          <w:rFonts w:eastAsia="Microsoft YaHei" w:cs="Arial"/>
        </w:rPr>
        <w:t>After connecting to the server, the way to find the regex is similar to how you would through intelliworks.</w:t>
      </w:r>
    </w:p>
    <w:p w14:paraId="1369C645" w14:textId="77239F31" w:rsidR="004D2969" w:rsidRDefault="004D2969" w:rsidP="0015443F">
      <w:pPr>
        <w:rPr>
          <w:rFonts w:eastAsia="Microsoft YaHei" w:cs="Arial"/>
        </w:rPr>
      </w:pPr>
      <w:r>
        <w:rPr>
          <w:rFonts w:eastAsia="Microsoft YaHei" w:cs="Arial"/>
        </w:rPr>
        <w:t>Through partmaster you would type in your component you are looking for, then you would check the regex and edit the field if need be, using the same characters as you would for intelliworks.</w:t>
      </w:r>
    </w:p>
    <w:p w14:paraId="2C9F1C6E" w14:textId="6B6B5267" w:rsidR="004D2969" w:rsidRPr="0015443F" w:rsidRDefault="004D2969" w:rsidP="0015443F">
      <w:pPr>
        <w:rPr>
          <w:rFonts w:eastAsia="Microsoft YaHei" w:cs="Arial"/>
        </w:rPr>
      </w:pPr>
      <w:r>
        <w:rPr>
          <w:rFonts w:eastAsia="Microsoft YaHei" w:cs="Arial"/>
        </w:rPr>
        <w:t>EX:</w:t>
      </w:r>
    </w:p>
    <w:p w14:paraId="7BC59D03" w14:textId="7B8AA9BD" w:rsidR="0015443F" w:rsidRPr="0015443F" w:rsidRDefault="004D2969" w:rsidP="0015443F">
      <w:pPr>
        <w:rPr>
          <w:rFonts w:eastAsia="Microsoft YaHei" w:cs="Arial"/>
        </w:rPr>
      </w:pPr>
      <w:r>
        <w:rPr>
          <w:noProof/>
        </w:rPr>
        <w:drawing>
          <wp:inline distT="0" distB="0" distL="0" distR="0" wp14:anchorId="37F48BDB" wp14:editId="210667D1">
            <wp:extent cx="5597641" cy="140970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3723" cy="1413750"/>
                    </a:xfrm>
                    <a:prstGeom prst="rect">
                      <a:avLst/>
                    </a:prstGeom>
                    <a:noFill/>
                    <a:ln>
                      <a:noFill/>
                    </a:ln>
                  </pic:spPr>
                </pic:pic>
              </a:graphicData>
            </a:graphic>
          </wp:inline>
        </w:drawing>
      </w:r>
    </w:p>
    <w:p w14:paraId="67256FEE" w14:textId="0DC96E88" w:rsidR="0015443F" w:rsidRDefault="0015443F" w:rsidP="0015443F">
      <w:pPr>
        <w:rPr>
          <w:rFonts w:eastAsia="Microsoft YaHei" w:cs="Arial"/>
        </w:rPr>
      </w:pPr>
    </w:p>
    <w:p w14:paraId="347329BD" w14:textId="401B6862" w:rsidR="002B248B" w:rsidRPr="0015443F" w:rsidRDefault="002B248B" w:rsidP="0015443F">
      <w:pPr>
        <w:rPr>
          <w:rFonts w:eastAsia="Microsoft YaHei" w:cs="Arial"/>
        </w:rPr>
      </w:pPr>
      <w:r>
        <w:rPr>
          <w:rFonts w:eastAsia="Microsoft YaHei" w:cs="Arial"/>
        </w:rPr>
        <w:t>It looks similar to BOM editor, just a little less pretty.</w:t>
      </w:r>
      <w:bookmarkStart w:id="0" w:name="_GoBack"/>
      <w:bookmarkEnd w:id="0"/>
    </w:p>
    <w:p w14:paraId="2243E756" w14:textId="77777777" w:rsidR="0015443F" w:rsidRPr="0015443F" w:rsidRDefault="0015443F" w:rsidP="0015443F">
      <w:pPr>
        <w:rPr>
          <w:rFonts w:eastAsia="Microsoft YaHei" w:cs="Arial"/>
        </w:rPr>
      </w:pPr>
    </w:p>
    <w:p w14:paraId="220E9AF9" w14:textId="77777777" w:rsidR="0015443F" w:rsidRPr="0015443F" w:rsidRDefault="0015443F" w:rsidP="0015443F">
      <w:pPr>
        <w:rPr>
          <w:rFonts w:eastAsia="Microsoft YaHei" w:cs="Arial"/>
        </w:rPr>
      </w:pPr>
    </w:p>
    <w:p w14:paraId="255BF5EF" w14:textId="77777777" w:rsidR="0015443F" w:rsidRPr="0015443F" w:rsidRDefault="0015443F" w:rsidP="0015443F">
      <w:pPr>
        <w:rPr>
          <w:rFonts w:eastAsia="Microsoft YaHei" w:cs="Arial"/>
        </w:rPr>
      </w:pPr>
    </w:p>
    <w:p w14:paraId="53F6A37F" w14:textId="77777777" w:rsidR="0015443F" w:rsidRPr="0015443F" w:rsidRDefault="0015443F" w:rsidP="0015443F">
      <w:pPr>
        <w:rPr>
          <w:rFonts w:eastAsia="Microsoft YaHei" w:cs="Arial"/>
        </w:rPr>
      </w:pPr>
    </w:p>
    <w:p w14:paraId="37EB1887" w14:textId="77777777" w:rsidR="0015443F" w:rsidRPr="0015443F" w:rsidRDefault="0015443F" w:rsidP="0015443F">
      <w:pPr>
        <w:rPr>
          <w:rFonts w:eastAsia="Microsoft YaHei" w:cs="Arial"/>
        </w:rPr>
      </w:pPr>
    </w:p>
    <w:p w14:paraId="5118C144" w14:textId="77777777" w:rsidR="0015443F" w:rsidRPr="0015443F" w:rsidRDefault="0015443F" w:rsidP="0015443F">
      <w:pPr>
        <w:rPr>
          <w:rFonts w:eastAsia="Microsoft YaHei" w:cs="Arial"/>
        </w:rPr>
      </w:pPr>
    </w:p>
    <w:p w14:paraId="3DBB3FD2" w14:textId="77777777" w:rsidR="0015443F" w:rsidRPr="0015443F" w:rsidRDefault="0015443F" w:rsidP="0015443F">
      <w:pPr>
        <w:rPr>
          <w:rFonts w:eastAsia="Microsoft YaHei" w:cs="Arial"/>
        </w:rPr>
      </w:pPr>
    </w:p>
    <w:p w14:paraId="538C2744" w14:textId="77777777" w:rsidR="0015443F" w:rsidRPr="0015443F" w:rsidRDefault="0015443F" w:rsidP="0015443F">
      <w:pPr>
        <w:rPr>
          <w:rFonts w:eastAsia="Microsoft YaHei" w:cs="Arial"/>
        </w:rPr>
      </w:pPr>
    </w:p>
    <w:p w14:paraId="42CB3C96" w14:textId="77777777" w:rsidR="0015443F" w:rsidRPr="0015443F" w:rsidRDefault="0015443F" w:rsidP="0015443F">
      <w:pPr>
        <w:rPr>
          <w:rFonts w:eastAsia="Microsoft YaHei" w:cs="Arial"/>
        </w:rPr>
      </w:pPr>
    </w:p>
    <w:p w14:paraId="09E01B04" w14:textId="77777777" w:rsidR="0015443F" w:rsidRPr="0015443F" w:rsidRDefault="0015443F" w:rsidP="0015443F">
      <w:pPr>
        <w:tabs>
          <w:tab w:val="left" w:pos="1695"/>
        </w:tabs>
        <w:rPr>
          <w:rFonts w:eastAsia="Microsoft YaHei" w:cs="Arial"/>
        </w:rPr>
      </w:pPr>
    </w:p>
    <w:p w14:paraId="757917BB" w14:textId="77777777" w:rsidR="00BA0832" w:rsidRPr="0015443F" w:rsidRDefault="00BA0832" w:rsidP="0015443F">
      <w:pPr>
        <w:rPr>
          <w:rFonts w:eastAsia="Microsoft YaHei" w:cs="Arial"/>
        </w:rPr>
      </w:pPr>
    </w:p>
    <w:sectPr w:rsidR="00BA0832" w:rsidRPr="0015443F" w:rsidSect="00251215">
      <w:headerReference w:type="even" r:id="rId10"/>
      <w:headerReference w:type="default" r:id="rId11"/>
      <w:footerReference w:type="default" r:id="rId12"/>
      <w:headerReference w:type="first" r:id="rId13"/>
      <w:pgSz w:w="11906" w:h="16838"/>
      <w:pgMar w:top="2160" w:right="1021" w:bottom="1701" w:left="902" w:header="1134" w:footer="96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79FDE8" w14:textId="77777777" w:rsidR="006A77D0" w:rsidRDefault="006A77D0" w:rsidP="00361189">
      <w:r>
        <w:separator/>
      </w:r>
    </w:p>
  </w:endnote>
  <w:endnote w:type="continuationSeparator" w:id="0">
    <w:p w14:paraId="5AF31504" w14:textId="77777777" w:rsidR="006A77D0" w:rsidRDefault="006A77D0" w:rsidP="003611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6D3611" w14:textId="77777777" w:rsidR="00FC1CB2" w:rsidRPr="00FC1CB2" w:rsidRDefault="0015443F" w:rsidP="00186536">
    <w:pPr>
      <w:pStyle w:val="Footer"/>
      <w:spacing w:after="0" w:line="250" w:lineRule="exact"/>
      <w:rPr>
        <w:rFonts w:ascii="Microsoft YaHei" w:eastAsia="Microsoft YaHei" w:hAnsi="Microsoft YaHei"/>
        <w:color w:val="7F7F7F" w:themeColor="text1" w:themeTint="80"/>
      </w:rPr>
    </w:pPr>
    <w:r w:rsidRPr="0015443F">
      <w:rPr>
        <w:rFonts w:ascii="Microsoft YaHei" w:eastAsia="Microsoft YaHei" w:hAnsi="Microsoft YaHei"/>
        <w:noProof/>
        <w:color w:val="7F7F7F" w:themeColor="text1" w:themeTint="80"/>
      </w:rPr>
      <w:drawing>
        <wp:inline distT="0" distB="0" distL="0" distR="0" wp14:anchorId="647F6F4A" wp14:editId="07DD59AE">
          <wp:extent cx="1809750" cy="141387"/>
          <wp:effectExtent l="0" t="0" r="0" b="0"/>
          <wp:docPr id="3" name="Picture 3" descr="D:\@YFI\YF brand\应用\品牌标语\品牌标语\Brand claim_P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FI\YF brand\应用\品牌标语\品牌标语\Brand claim_PNG-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0475" cy="163319"/>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ECD0F6" w14:textId="77777777" w:rsidR="006A77D0" w:rsidRDefault="006A77D0" w:rsidP="00361189">
      <w:r>
        <w:separator/>
      </w:r>
    </w:p>
  </w:footnote>
  <w:footnote w:type="continuationSeparator" w:id="0">
    <w:p w14:paraId="7EB73CFF" w14:textId="77777777" w:rsidR="006A77D0" w:rsidRDefault="006A77D0" w:rsidP="003611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AE71C" w14:textId="77777777" w:rsidR="00FC1CB2" w:rsidRDefault="006A77D0" w:rsidP="005E5EE2">
    <w:pPr>
      <w:pStyle w:val="Header"/>
      <w:pBdr>
        <w:bottom w:val="none" w:sz="0" w:space="0" w:color="auto"/>
      </w:pBdr>
    </w:pPr>
    <w:r>
      <w:rPr>
        <w:noProof/>
      </w:rPr>
      <w:pict w14:anchorId="02E577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151174" o:spid="_x0000_s2056" type="#_x0000_t75" style="position:absolute;left:0;text-align:left;margin-left:0;margin-top:0;width:595.15pt;height:841.85pt;z-index:-251653120;mso-position-horizontal:center;mso-position-horizontal-relative:margin;mso-position-vertical:center;mso-position-vertical-relative:margin" o:allowincell="f">
          <v:imagedata r:id="rId1" o:title="信纸完稿更新0423-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B75EF" w14:textId="77777777" w:rsidR="00FC1CB2" w:rsidRPr="005E5EE2" w:rsidRDefault="006A77D0" w:rsidP="005E5EE2">
    <w:pPr>
      <w:spacing w:line="220" w:lineRule="exact"/>
      <w:rPr>
        <w:rFonts w:ascii="Microsoft YaHei" w:eastAsia="Microsoft YaHei" w:hAnsi="Microsoft YaHei"/>
        <w:color w:val="595959"/>
        <w:sz w:val="18"/>
        <w:szCs w:val="18"/>
      </w:rPr>
    </w:pPr>
    <w:r>
      <w:rPr>
        <w:rFonts w:ascii="Microsoft YaHei" w:eastAsia="Microsoft YaHei" w:hAnsi="Microsoft YaHei" w:cs="Arial"/>
        <w:noProof/>
        <w:color w:val="595959"/>
        <w:sz w:val="18"/>
        <w:szCs w:val="18"/>
      </w:rPr>
      <w:pict w14:anchorId="3835FE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151175" o:spid="_x0000_s2057" type="#_x0000_t75" style="position:absolute;margin-left:0;margin-top:0;width:595.15pt;height:841.85pt;z-index:-251652096;mso-position-horizontal:center;mso-position-horizontal-relative:margin;mso-position-vertical:center;mso-position-vertical-relative:margin" o:allowincell="f">
          <v:imagedata r:id="rId1" o:title="信纸完稿更新0423-01"/>
          <w10:wrap anchorx="margin" anchory="margin"/>
        </v:shape>
      </w:pict>
    </w:r>
    <w:r w:rsidR="00FC1CB2" w:rsidRPr="005E5EE2">
      <w:rPr>
        <w:rFonts w:ascii="Microsoft YaHei" w:eastAsia="Microsoft YaHei" w:hAnsi="Microsoft YaHei" w:cs="Arial" w:hint="eastAsia"/>
        <w:noProof/>
        <w:color w:val="595959"/>
        <w:sz w:val="18"/>
        <w:szCs w:val="18"/>
      </w:rPr>
      <w:drawing>
        <wp:anchor distT="0" distB="0" distL="114300" distR="114300" simplePos="0" relativeHeight="251661312" behindDoc="0" locked="0" layoutInCell="1" allowOverlap="1" wp14:anchorId="0A7A4B05" wp14:editId="109CA555">
          <wp:simplePos x="0" y="0"/>
          <wp:positionH relativeFrom="column">
            <wp:posOffset>0</wp:posOffset>
          </wp:positionH>
          <wp:positionV relativeFrom="paragraph">
            <wp:posOffset>-133350</wp:posOffset>
          </wp:positionV>
          <wp:extent cx="1512000" cy="599577"/>
          <wp:effectExtent l="0" t="0" r="0" b="0"/>
          <wp:wrapNone/>
          <wp:docPr id="2" name="Picture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12000" cy="599577"/>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2CB3BE" w14:textId="77777777" w:rsidR="00BA0832" w:rsidRDefault="006A77D0">
    <w:pPr>
      <w:pStyle w:val="Header"/>
    </w:pPr>
    <w:r>
      <w:rPr>
        <w:noProof/>
      </w:rPr>
      <w:pict w14:anchorId="51C61B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151173" o:spid="_x0000_s2055" type="#_x0000_t75" style="position:absolute;left:0;text-align:left;margin-left:0;margin-top:0;width:595.15pt;height:841.85pt;z-index:-251654144;mso-position-horizontal:center;mso-position-horizontal-relative:margin;mso-position-vertical:center;mso-position-vertical-relative:margin" o:allowincell="f">
          <v:imagedata r:id="rId1" o:title="信纸完稿更新0423-01"/>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904"/>
    <w:rsid w:val="001133AC"/>
    <w:rsid w:val="0015443F"/>
    <w:rsid w:val="00174BD3"/>
    <w:rsid w:val="00186536"/>
    <w:rsid w:val="001C70BE"/>
    <w:rsid w:val="001F738C"/>
    <w:rsid w:val="00215D11"/>
    <w:rsid w:val="00220143"/>
    <w:rsid w:val="00240F13"/>
    <w:rsid w:val="00251215"/>
    <w:rsid w:val="00275A51"/>
    <w:rsid w:val="002B248B"/>
    <w:rsid w:val="002C35EB"/>
    <w:rsid w:val="002E2286"/>
    <w:rsid w:val="0034531B"/>
    <w:rsid w:val="00361189"/>
    <w:rsid w:val="00363C56"/>
    <w:rsid w:val="003C4CF5"/>
    <w:rsid w:val="00463761"/>
    <w:rsid w:val="004A73FA"/>
    <w:rsid w:val="004C0F79"/>
    <w:rsid w:val="004D2969"/>
    <w:rsid w:val="00503ED8"/>
    <w:rsid w:val="0056568A"/>
    <w:rsid w:val="00575CCB"/>
    <w:rsid w:val="005908E7"/>
    <w:rsid w:val="005A7560"/>
    <w:rsid w:val="005C1122"/>
    <w:rsid w:val="005D40AF"/>
    <w:rsid w:val="005D7B58"/>
    <w:rsid w:val="005E5EE2"/>
    <w:rsid w:val="00623699"/>
    <w:rsid w:val="00676449"/>
    <w:rsid w:val="006A77D0"/>
    <w:rsid w:val="00700DB9"/>
    <w:rsid w:val="00716E5C"/>
    <w:rsid w:val="00791904"/>
    <w:rsid w:val="007F5DE3"/>
    <w:rsid w:val="00881371"/>
    <w:rsid w:val="009377E8"/>
    <w:rsid w:val="009617B0"/>
    <w:rsid w:val="00A84C17"/>
    <w:rsid w:val="00B3475D"/>
    <w:rsid w:val="00B3580D"/>
    <w:rsid w:val="00B4749E"/>
    <w:rsid w:val="00B514F3"/>
    <w:rsid w:val="00BA0832"/>
    <w:rsid w:val="00C85C2C"/>
    <w:rsid w:val="00CB532D"/>
    <w:rsid w:val="00CE48EA"/>
    <w:rsid w:val="00D52873"/>
    <w:rsid w:val="00DD4924"/>
    <w:rsid w:val="00E10124"/>
    <w:rsid w:val="00E6748E"/>
    <w:rsid w:val="00EE2958"/>
    <w:rsid w:val="00F240C1"/>
    <w:rsid w:val="00F33AFA"/>
    <w:rsid w:val="00FC06A5"/>
    <w:rsid w:val="00FC1CB2"/>
    <w:rsid w:val="00FE67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1E3AE1A0"/>
  <w15:chartTrackingRefBased/>
  <w15:docId w15:val="{551E8161-4079-481B-B54A-BC69B0EC1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Times New Roman"/>
        <w:kern w:val="25"/>
        <w:sz w:val="22"/>
        <w:lang w:val="en-US" w:eastAsia="zh-CN"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8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118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uiPriority w:val="99"/>
    <w:rsid w:val="00361189"/>
    <w:rPr>
      <w:kern w:val="2"/>
      <w:sz w:val="18"/>
      <w:szCs w:val="18"/>
    </w:rPr>
  </w:style>
  <w:style w:type="paragraph" w:styleId="Footer">
    <w:name w:val="footer"/>
    <w:basedOn w:val="Normal"/>
    <w:link w:val="FooterChar"/>
    <w:uiPriority w:val="99"/>
    <w:unhideWhenUsed/>
    <w:rsid w:val="00361189"/>
    <w:pPr>
      <w:tabs>
        <w:tab w:val="center" w:pos="4153"/>
        <w:tab w:val="right" w:pos="8306"/>
      </w:tabs>
      <w:snapToGrid w:val="0"/>
    </w:pPr>
    <w:rPr>
      <w:sz w:val="18"/>
      <w:szCs w:val="18"/>
    </w:rPr>
  </w:style>
  <w:style w:type="character" w:customStyle="1" w:styleId="FooterChar">
    <w:name w:val="Footer Char"/>
    <w:link w:val="Footer"/>
    <w:uiPriority w:val="99"/>
    <w:rsid w:val="00361189"/>
    <w:rPr>
      <w:kern w:val="2"/>
      <w:sz w:val="18"/>
      <w:szCs w:val="18"/>
    </w:rPr>
  </w:style>
  <w:style w:type="paragraph" w:styleId="BalloonText">
    <w:name w:val="Balloon Text"/>
    <w:basedOn w:val="Normal"/>
    <w:link w:val="BalloonTextChar"/>
    <w:uiPriority w:val="99"/>
    <w:semiHidden/>
    <w:unhideWhenUsed/>
    <w:rsid w:val="00361189"/>
    <w:rPr>
      <w:sz w:val="18"/>
      <w:szCs w:val="18"/>
    </w:rPr>
  </w:style>
  <w:style w:type="character" w:customStyle="1" w:styleId="BalloonTextChar">
    <w:name w:val="Balloon Text Char"/>
    <w:link w:val="BalloonText"/>
    <w:uiPriority w:val="99"/>
    <w:semiHidden/>
    <w:rsid w:val="00361189"/>
    <w:rPr>
      <w:kern w:val="2"/>
      <w:sz w:val="18"/>
      <w:szCs w:val="18"/>
    </w:rPr>
  </w:style>
  <w:style w:type="character" w:styleId="Hyperlink">
    <w:name w:val="Hyperlink"/>
    <w:rsid w:val="005908E7"/>
    <w:rPr>
      <w:color w:val="0000FF"/>
      <w:u w:val="single"/>
    </w:rPr>
  </w:style>
  <w:style w:type="table" w:styleId="TableGrid">
    <w:name w:val="Table Grid"/>
    <w:basedOn w:val="TableNormal"/>
    <w:rsid w:val="005908E7"/>
    <w:pPr>
      <w:widowControl w:val="0"/>
      <w:spacing w:line="250" w:lineRule="exact"/>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82423">
      <w:bodyDiv w:val="1"/>
      <w:marLeft w:val="0"/>
      <w:marRight w:val="0"/>
      <w:marTop w:val="0"/>
      <w:marBottom w:val="0"/>
      <w:divBdr>
        <w:top w:val="none" w:sz="0" w:space="0" w:color="auto"/>
        <w:left w:val="none" w:sz="0" w:space="0" w:color="auto"/>
        <w:bottom w:val="none" w:sz="0" w:space="0" w:color="auto"/>
        <w:right w:val="none" w:sz="0" w:space="0" w:color="auto"/>
      </w:divBdr>
    </w:div>
    <w:div w:id="87969215">
      <w:bodyDiv w:val="1"/>
      <w:marLeft w:val="0"/>
      <w:marRight w:val="0"/>
      <w:marTop w:val="0"/>
      <w:marBottom w:val="0"/>
      <w:divBdr>
        <w:top w:val="none" w:sz="0" w:space="0" w:color="auto"/>
        <w:left w:val="none" w:sz="0" w:space="0" w:color="auto"/>
        <w:bottom w:val="none" w:sz="0" w:space="0" w:color="auto"/>
        <w:right w:val="none" w:sz="0" w:space="0" w:color="auto"/>
      </w:divBdr>
    </w:div>
    <w:div w:id="131482468">
      <w:bodyDiv w:val="1"/>
      <w:marLeft w:val="0"/>
      <w:marRight w:val="0"/>
      <w:marTop w:val="0"/>
      <w:marBottom w:val="0"/>
      <w:divBdr>
        <w:top w:val="none" w:sz="0" w:space="0" w:color="auto"/>
        <w:left w:val="none" w:sz="0" w:space="0" w:color="auto"/>
        <w:bottom w:val="none" w:sz="0" w:space="0" w:color="auto"/>
        <w:right w:val="none" w:sz="0" w:space="0" w:color="auto"/>
      </w:divBdr>
    </w:div>
    <w:div w:id="171724091">
      <w:bodyDiv w:val="1"/>
      <w:marLeft w:val="0"/>
      <w:marRight w:val="0"/>
      <w:marTop w:val="0"/>
      <w:marBottom w:val="0"/>
      <w:divBdr>
        <w:top w:val="none" w:sz="0" w:space="0" w:color="auto"/>
        <w:left w:val="none" w:sz="0" w:space="0" w:color="auto"/>
        <w:bottom w:val="none" w:sz="0" w:space="0" w:color="auto"/>
        <w:right w:val="none" w:sz="0" w:space="0" w:color="auto"/>
      </w:divBdr>
    </w:div>
    <w:div w:id="209264605">
      <w:bodyDiv w:val="1"/>
      <w:marLeft w:val="0"/>
      <w:marRight w:val="0"/>
      <w:marTop w:val="0"/>
      <w:marBottom w:val="0"/>
      <w:divBdr>
        <w:top w:val="none" w:sz="0" w:space="0" w:color="auto"/>
        <w:left w:val="none" w:sz="0" w:space="0" w:color="auto"/>
        <w:bottom w:val="none" w:sz="0" w:space="0" w:color="auto"/>
        <w:right w:val="none" w:sz="0" w:space="0" w:color="auto"/>
      </w:divBdr>
    </w:div>
    <w:div w:id="211353829">
      <w:bodyDiv w:val="1"/>
      <w:marLeft w:val="0"/>
      <w:marRight w:val="0"/>
      <w:marTop w:val="0"/>
      <w:marBottom w:val="0"/>
      <w:divBdr>
        <w:top w:val="none" w:sz="0" w:space="0" w:color="auto"/>
        <w:left w:val="none" w:sz="0" w:space="0" w:color="auto"/>
        <w:bottom w:val="none" w:sz="0" w:space="0" w:color="auto"/>
        <w:right w:val="none" w:sz="0" w:space="0" w:color="auto"/>
      </w:divBdr>
    </w:div>
    <w:div w:id="313336838">
      <w:bodyDiv w:val="1"/>
      <w:marLeft w:val="0"/>
      <w:marRight w:val="0"/>
      <w:marTop w:val="0"/>
      <w:marBottom w:val="0"/>
      <w:divBdr>
        <w:top w:val="none" w:sz="0" w:space="0" w:color="auto"/>
        <w:left w:val="none" w:sz="0" w:space="0" w:color="auto"/>
        <w:bottom w:val="none" w:sz="0" w:space="0" w:color="auto"/>
        <w:right w:val="none" w:sz="0" w:space="0" w:color="auto"/>
      </w:divBdr>
    </w:div>
    <w:div w:id="350373961">
      <w:bodyDiv w:val="1"/>
      <w:marLeft w:val="0"/>
      <w:marRight w:val="0"/>
      <w:marTop w:val="0"/>
      <w:marBottom w:val="0"/>
      <w:divBdr>
        <w:top w:val="none" w:sz="0" w:space="0" w:color="auto"/>
        <w:left w:val="none" w:sz="0" w:space="0" w:color="auto"/>
        <w:bottom w:val="none" w:sz="0" w:space="0" w:color="auto"/>
        <w:right w:val="none" w:sz="0" w:space="0" w:color="auto"/>
      </w:divBdr>
    </w:div>
    <w:div w:id="459147660">
      <w:bodyDiv w:val="1"/>
      <w:marLeft w:val="0"/>
      <w:marRight w:val="0"/>
      <w:marTop w:val="0"/>
      <w:marBottom w:val="0"/>
      <w:divBdr>
        <w:top w:val="none" w:sz="0" w:space="0" w:color="auto"/>
        <w:left w:val="none" w:sz="0" w:space="0" w:color="auto"/>
        <w:bottom w:val="none" w:sz="0" w:space="0" w:color="auto"/>
        <w:right w:val="none" w:sz="0" w:space="0" w:color="auto"/>
      </w:divBdr>
    </w:div>
    <w:div w:id="466631486">
      <w:bodyDiv w:val="1"/>
      <w:marLeft w:val="0"/>
      <w:marRight w:val="0"/>
      <w:marTop w:val="0"/>
      <w:marBottom w:val="0"/>
      <w:divBdr>
        <w:top w:val="none" w:sz="0" w:space="0" w:color="auto"/>
        <w:left w:val="none" w:sz="0" w:space="0" w:color="auto"/>
        <w:bottom w:val="none" w:sz="0" w:space="0" w:color="auto"/>
        <w:right w:val="none" w:sz="0" w:space="0" w:color="auto"/>
      </w:divBdr>
    </w:div>
    <w:div w:id="533350502">
      <w:bodyDiv w:val="1"/>
      <w:marLeft w:val="0"/>
      <w:marRight w:val="0"/>
      <w:marTop w:val="0"/>
      <w:marBottom w:val="0"/>
      <w:divBdr>
        <w:top w:val="none" w:sz="0" w:space="0" w:color="auto"/>
        <w:left w:val="none" w:sz="0" w:space="0" w:color="auto"/>
        <w:bottom w:val="none" w:sz="0" w:space="0" w:color="auto"/>
        <w:right w:val="none" w:sz="0" w:space="0" w:color="auto"/>
      </w:divBdr>
    </w:div>
    <w:div w:id="578634688">
      <w:bodyDiv w:val="1"/>
      <w:marLeft w:val="0"/>
      <w:marRight w:val="0"/>
      <w:marTop w:val="0"/>
      <w:marBottom w:val="0"/>
      <w:divBdr>
        <w:top w:val="none" w:sz="0" w:space="0" w:color="auto"/>
        <w:left w:val="none" w:sz="0" w:space="0" w:color="auto"/>
        <w:bottom w:val="none" w:sz="0" w:space="0" w:color="auto"/>
        <w:right w:val="none" w:sz="0" w:space="0" w:color="auto"/>
      </w:divBdr>
    </w:div>
    <w:div w:id="594284157">
      <w:bodyDiv w:val="1"/>
      <w:marLeft w:val="0"/>
      <w:marRight w:val="0"/>
      <w:marTop w:val="0"/>
      <w:marBottom w:val="0"/>
      <w:divBdr>
        <w:top w:val="none" w:sz="0" w:space="0" w:color="auto"/>
        <w:left w:val="none" w:sz="0" w:space="0" w:color="auto"/>
        <w:bottom w:val="none" w:sz="0" w:space="0" w:color="auto"/>
        <w:right w:val="none" w:sz="0" w:space="0" w:color="auto"/>
      </w:divBdr>
    </w:div>
    <w:div w:id="602610661">
      <w:bodyDiv w:val="1"/>
      <w:marLeft w:val="0"/>
      <w:marRight w:val="0"/>
      <w:marTop w:val="0"/>
      <w:marBottom w:val="0"/>
      <w:divBdr>
        <w:top w:val="none" w:sz="0" w:space="0" w:color="auto"/>
        <w:left w:val="none" w:sz="0" w:space="0" w:color="auto"/>
        <w:bottom w:val="none" w:sz="0" w:space="0" w:color="auto"/>
        <w:right w:val="none" w:sz="0" w:space="0" w:color="auto"/>
      </w:divBdr>
    </w:div>
    <w:div w:id="761297992">
      <w:bodyDiv w:val="1"/>
      <w:marLeft w:val="0"/>
      <w:marRight w:val="0"/>
      <w:marTop w:val="0"/>
      <w:marBottom w:val="0"/>
      <w:divBdr>
        <w:top w:val="none" w:sz="0" w:space="0" w:color="auto"/>
        <w:left w:val="none" w:sz="0" w:space="0" w:color="auto"/>
        <w:bottom w:val="none" w:sz="0" w:space="0" w:color="auto"/>
        <w:right w:val="none" w:sz="0" w:space="0" w:color="auto"/>
      </w:divBdr>
    </w:div>
    <w:div w:id="794296420">
      <w:bodyDiv w:val="1"/>
      <w:marLeft w:val="0"/>
      <w:marRight w:val="0"/>
      <w:marTop w:val="0"/>
      <w:marBottom w:val="0"/>
      <w:divBdr>
        <w:top w:val="none" w:sz="0" w:space="0" w:color="auto"/>
        <w:left w:val="none" w:sz="0" w:space="0" w:color="auto"/>
        <w:bottom w:val="none" w:sz="0" w:space="0" w:color="auto"/>
        <w:right w:val="none" w:sz="0" w:space="0" w:color="auto"/>
      </w:divBdr>
    </w:div>
    <w:div w:id="835073248">
      <w:bodyDiv w:val="1"/>
      <w:marLeft w:val="0"/>
      <w:marRight w:val="0"/>
      <w:marTop w:val="0"/>
      <w:marBottom w:val="0"/>
      <w:divBdr>
        <w:top w:val="none" w:sz="0" w:space="0" w:color="auto"/>
        <w:left w:val="none" w:sz="0" w:space="0" w:color="auto"/>
        <w:bottom w:val="none" w:sz="0" w:space="0" w:color="auto"/>
        <w:right w:val="none" w:sz="0" w:space="0" w:color="auto"/>
      </w:divBdr>
    </w:div>
    <w:div w:id="848298094">
      <w:bodyDiv w:val="1"/>
      <w:marLeft w:val="0"/>
      <w:marRight w:val="0"/>
      <w:marTop w:val="0"/>
      <w:marBottom w:val="0"/>
      <w:divBdr>
        <w:top w:val="none" w:sz="0" w:space="0" w:color="auto"/>
        <w:left w:val="none" w:sz="0" w:space="0" w:color="auto"/>
        <w:bottom w:val="none" w:sz="0" w:space="0" w:color="auto"/>
        <w:right w:val="none" w:sz="0" w:space="0" w:color="auto"/>
      </w:divBdr>
    </w:div>
    <w:div w:id="857809898">
      <w:bodyDiv w:val="1"/>
      <w:marLeft w:val="0"/>
      <w:marRight w:val="0"/>
      <w:marTop w:val="0"/>
      <w:marBottom w:val="0"/>
      <w:divBdr>
        <w:top w:val="none" w:sz="0" w:space="0" w:color="auto"/>
        <w:left w:val="none" w:sz="0" w:space="0" w:color="auto"/>
        <w:bottom w:val="none" w:sz="0" w:space="0" w:color="auto"/>
        <w:right w:val="none" w:sz="0" w:space="0" w:color="auto"/>
      </w:divBdr>
    </w:div>
    <w:div w:id="882135731">
      <w:bodyDiv w:val="1"/>
      <w:marLeft w:val="0"/>
      <w:marRight w:val="0"/>
      <w:marTop w:val="0"/>
      <w:marBottom w:val="0"/>
      <w:divBdr>
        <w:top w:val="none" w:sz="0" w:space="0" w:color="auto"/>
        <w:left w:val="none" w:sz="0" w:space="0" w:color="auto"/>
        <w:bottom w:val="none" w:sz="0" w:space="0" w:color="auto"/>
        <w:right w:val="none" w:sz="0" w:space="0" w:color="auto"/>
      </w:divBdr>
    </w:div>
    <w:div w:id="898436487">
      <w:bodyDiv w:val="1"/>
      <w:marLeft w:val="0"/>
      <w:marRight w:val="0"/>
      <w:marTop w:val="0"/>
      <w:marBottom w:val="0"/>
      <w:divBdr>
        <w:top w:val="none" w:sz="0" w:space="0" w:color="auto"/>
        <w:left w:val="none" w:sz="0" w:space="0" w:color="auto"/>
        <w:bottom w:val="none" w:sz="0" w:space="0" w:color="auto"/>
        <w:right w:val="none" w:sz="0" w:space="0" w:color="auto"/>
      </w:divBdr>
    </w:div>
    <w:div w:id="903838654">
      <w:bodyDiv w:val="1"/>
      <w:marLeft w:val="0"/>
      <w:marRight w:val="0"/>
      <w:marTop w:val="0"/>
      <w:marBottom w:val="0"/>
      <w:divBdr>
        <w:top w:val="none" w:sz="0" w:space="0" w:color="auto"/>
        <w:left w:val="none" w:sz="0" w:space="0" w:color="auto"/>
        <w:bottom w:val="none" w:sz="0" w:space="0" w:color="auto"/>
        <w:right w:val="none" w:sz="0" w:space="0" w:color="auto"/>
      </w:divBdr>
    </w:div>
    <w:div w:id="1028222036">
      <w:bodyDiv w:val="1"/>
      <w:marLeft w:val="0"/>
      <w:marRight w:val="0"/>
      <w:marTop w:val="0"/>
      <w:marBottom w:val="0"/>
      <w:divBdr>
        <w:top w:val="none" w:sz="0" w:space="0" w:color="auto"/>
        <w:left w:val="none" w:sz="0" w:space="0" w:color="auto"/>
        <w:bottom w:val="none" w:sz="0" w:space="0" w:color="auto"/>
        <w:right w:val="none" w:sz="0" w:space="0" w:color="auto"/>
      </w:divBdr>
    </w:div>
    <w:div w:id="1048843966">
      <w:bodyDiv w:val="1"/>
      <w:marLeft w:val="0"/>
      <w:marRight w:val="0"/>
      <w:marTop w:val="0"/>
      <w:marBottom w:val="0"/>
      <w:divBdr>
        <w:top w:val="none" w:sz="0" w:space="0" w:color="auto"/>
        <w:left w:val="none" w:sz="0" w:space="0" w:color="auto"/>
        <w:bottom w:val="none" w:sz="0" w:space="0" w:color="auto"/>
        <w:right w:val="none" w:sz="0" w:space="0" w:color="auto"/>
      </w:divBdr>
    </w:div>
    <w:div w:id="1162165071">
      <w:bodyDiv w:val="1"/>
      <w:marLeft w:val="0"/>
      <w:marRight w:val="0"/>
      <w:marTop w:val="0"/>
      <w:marBottom w:val="0"/>
      <w:divBdr>
        <w:top w:val="none" w:sz="0" w:space="0" w:color="auto"/>
        <w:left w:val="none" w:sz="0" w:space="0" w:color="auto"/>
        <w:bottom w:val="none" w:sz="0" w:space="0" w:color="auto"/>
        <w:right w:val="none" w:sz="0" w:space="0" w:color="auto"/>
      </w:divBdr>
    </w:div>
    <w:div w:id="1323655487">
      <w:bodyDiv w:val="1"/>
      <w:marLeft w:val="0"/>
      <w:marRight w:val="0"/>
      <w:marTop w:val="0"/>
      <w:marBottom w:val="0"/>
      <w:divBdr>
        <w:top w:val="none" w:sz="0" w:space="0" w:color="auto"/>
        <w:left w:val="none" w:sz="0" w:space="0" w:color="auto"/>
        <w:bottom w:val="none" w:sz="0" w:space="0" w:color="auto"/>
        <w:right w:val="none" w:sz="0" w:space="0" w:color="auto"/>
      </w:divBdr>
    </w:div>
    <w:div w:id="1374387009">
      <w:bodyDiv w:val="1"/>
      <w:marLeft w:val="0"/>
      <w:marRight w:val="0"/>
      <w:marTop w:val="0"/>
      <w:marBottom w:val="0"/>
      <w:divBdr>
        <w:top w:val="none" w:sz="0" w:space="0" w:color="auto"/>
        <w:left w:val="none" w:sz="0" w:space="0" w:color="auto"/>
        <w:bottom w:val="none" w:sz="0" w:space="0" w:color="auto"/>
        <w:right w:val="none" w:sz="0" w:space="0" w:color="auto"/>
      </w:divBdr>
    </w:div>
    <w:div w:id="1386952992">
      <w:bodyDiv w:val="1"/>
      <w:marLeft w:val="0"/>
      <w:marRight w:val="0"/>
      <w:marTop w:val="0"/>
      <w:marBottom w:val="0"/>
      <w:divBdr>
        <w:top w:val="none" w:sz="0" w:space="0" w:color="auto"/>
        <w:left w:val="none" w:sz="0" w:space="0" w:color="auto"/>
        <w:bottom w:val="none" w:sz="0" w:space="0" w:color="auto"/>
        <w:right w:val="none" w:sz="0" w:space="0" w:color="auto"/>
      </w:divBdr>
    </w:div>
    <w:div w:id="1533419798">
      <w:bodyDiv w:val="1"/>
      <w:marLeft w:val="0"/>
      <w:marRight w:val="0"/>
      <w:marTop w:val="0"/>
      <w:marBottom w:val="0"/>
      <w:divBdr>
        <w:top w:val="none" w:sz="0" w:space="0" w:color="auto"/>
        <w:left w:val="none" w:sz="0" w:space="0" w:color="auto"/>
        <w:bottom w:val="none" w:sz="0" w:space="0" w:color="auto"/>
        <w:right w:val="none" w:sz="0" w:space="0" w:color="auto"/>
      </w:divBdr>
    </w:div>
    <w:div w:id="1691176652">
      <w:bodyDiv w:val="1"/>
      <w:marLeft w:val="0"/>
      <w:marRight w:val="0"/>
      <w:marTop w:val="0"/>
      <w:marBottom w:val="0"/>
      <w:divBdr>
        <w:top w:val="none" w:sz="0" w:space="0" w:color="auto"/>
        <w:left w:val="none" w:sz="0" w:space="0" w:color="auto"/>
        <w:bottom w:val="none" w:sz="0" w:space="0" w:color="auto"/>
        <w:right w:val="none" w:sz="0" w:space="0" w:color="auto"/>
      </w:divBdr>
    </w:div>
    <w:div w:id="1788234291">
      <w:bodyDiv w:val="1"/>
      <w:marLeft w:val="0"/>
      <w:marRight w:val="0"/>
      <w:marTop w:val="0"/>
      <w:marBottom w:val="0"/>
      <w:divBdr>
        <w:top w:val="none" w:sz="0" w:space="0" w:color="auto"/>
        <w:left w:val="none" w:sz="0" w:space="0" w:color="auto"/>
        <w:bottom w:val="none" w:sz="0" w:space="0" w:color="auto"/>
        <w:right w:val="none" w:sz="0" w:space="0" w:color="auto"/>
      </w:divBdr>
    </w:div>
    <w:div w:id="1823306732">
      <w:bodyDiv w:val="1"/>
      <w:marLeft w:val="0"/>
      <w:marRight w:val="0"/>
      <w:marTop w:val="0"/>
      <w:marBottom w:val="0"/>
      <w:divBdr>
        <w:top w:val="none" w:sz="0" w:space="0" w:color="auto"/>
        <w:left w:val="none" w:sz="0" w:space="0" w:color="auto"/>
        <w:bottom w:val="none" w:sz="0" w:space="0" w:color="auto"/>
        <w:right w:val="none" w:sz="0" w:space="0" w:color="auto"/>
      </w:divBdr>
    </w:div>
    <w:div w:id="1852795000">
      <w:bodyDiv w:val="1"/>
      <w:marLeft w:val="0"/>
      <w:marRight w:val="0"/>
      <w:marTop w:val="0"/>
      <w:marBottom w:val="0"/>
      <w:divBdr>
        <w:top w:val="none" w:sz="0" w:space="0" w:color="auto"/>
        <w:left w:val="none" w:sz="0" w:space="0" w:color="auto"/>
        <w:bottom w:val="none" w:sz="0" w:space="0" w:color="auto"/>
        <w:right w:val="none" w:sz="0" w:space="0" w:color="auto"/>
      </w:divBdr>
    </w:div>
    <w:div w:id="1922641201">
      <w:bodyDiv w:val="1"/>
      <w:marLeft w:val="0"/>
      <w:marRight w:val="0"/>
      <w:marTop w:val="0"/>
      <w:marBottom w:val="0"/>
      <w:divBdr>
        <w:top w:val="none" w:sz="0" w:space="0" w:color="auto"/>
        <w:left w:val="none" w:sz="0" w:space="0" w:color="auto"/>
        <w:bottom w:val="none" w:sz="0" w:space="0" w:color="auto"/>
        <w:right w:val="none" w:sz="0" w:space="0" w:color="auto"/>
      </w:divBdr>
    </w:div>
    <w:div w:id="1946763387">
      <w:bodyDiv w:val="1"/>
      <w:marLeft w:val="0"/>
      <w:marRight w:val="0"/>
      <w:marTop w:val="0"/>
      <w:marBottom w:val="0"/>
      <w:divBdr>
        <w:top w:val="none" w:sz="0" w:space="0" w:color="auto"/>
        <w:left w:val="none" w:sz="0" w:space="0" w:color="auto"/>
        <w:bottom w:val="none" w:sz="0" w:space="0" w:color="auto"/>
        <w:right w:val="none" w:sz="0" w:space="0" w:color="auto"/>
      </w:divBdr>
    </w:div>
    <w:div w:id="1959871697">
      <w:bodyDiv w:val="1"/>
      <w:marLeft w:val="0"/>
      <w:marRight w:val="0"/>
      <w:marTop w:val="0"/>
      <w:marBottom w:val="0"/>
      <w:divBdr>
        <w:top w:val="none" w:sz="0" w:space="0" w:color="auto"/>
        <w:left w:val="none" w:sz="0" w:space="0" w:color="auto"/>
        <w:bottom w:val="none" w:sz="0" w:space="0" w:color="auto"/>
        <w:right w:val="none" w:sz="0" w:space="0" w:color="auto"/>
      </w:divBdr>
    </w:div>
    <w:div w:id="2075544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Driscoll (Harrison,US)</dc:creator>
  <cp:keywords/>
  <dc:description/>
  <cp:lastModifiedBy>Daniel Driscoll (Harrison,US)</cp:lastModifiedBy>
  <cp:revision>5</cp:revision>
  <cp:lastPrinted>2019-06-27T09:36:00Z</cp:lastPrinted>
  <dcterms:created xsi:type="dcterms:W3CDTF">2022-01-13T17:07:00Z</dcterms:created>
  <dcterms:modified xsi:type="dcterms:W3CDTF">2022-07-11T20:58:00Z</dcterms:modified>
</cp:coreProperties>
</file>