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heme="minorEastAsia" w:hAnsiTheme="minorEastAsia" w:cstheme="minorEastAsia"/>
          <w:sz w:val="36"/>
          <w:szCs w:val="36"/>
        </w:rPr>
      </w:pPr>
      <w:r>
        <w:rPr>
          <w:rFonts w:hint="default" w:asciiTheme="minorEastAsia" w:hAnsiTheme="minorEastAsia" w:cstheme="minorEastAsia"/>
          <w:sz w:val="36"/>
          <w:szCs w:val="36"/>
        </w:rPr>
        <w:t>Low-Level Design</w:t>
      </w:r>
    </w:p>
    <w:p>
      <w:pPr>
        <w:rPr>
          <w:rFonts w:hint="default"/>
        </w:rPr>
      </w:pPr>
    </w:p>
    <w:p>
      <w:pPr>
        <w:rPr>
          <w:rFonts w:hint="default" w:asciiTheme="minorEastAsia" w:hAnsiTheme="minorEastAsia" w:cstheme="minorEastAsia"/>
          <w:b/>
          <w:bCs/>
          <w:sz w:val="36"/>
          <w:szCs w:val="36"/>
        </w:rPr>
      </w:pPr>
      <w:r>
        <w:rPr>
          <w:rFonts w:hint="default" w:asciiTheme="minorEastAsia" w:hAnsiTheme="minorEastAsia" w:cstheme="minorEastAsia"/>
          <w:b/>
          <w:bCs/>
          <w:sz w:val="36"/>
          <w:szCs w:val="36"/>
        </w:rPr>
        <w:t>Freeform Text Generation for Content Creators project</w:t>
      </w:r>
    </w:p>
    <w:p>
      <w:pPr>
        <w:rPr>
          <w:rFonts w:hint="default" w:asciiTheme="minorEastAsia" w:hAnsiTheme="minorEastAsia" w:cstheme="minorEastAsia"/>
          <w:sz w:val="36"/>
          <w:szCs w:val="36"/>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4"/>
        <w:gridCol w:w="5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Written By</w:t>
            </w:r>
          </w:p>
        </w:tc>
        <w:tc>
          <w:tcPr>
            <w:tcW w:w="432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Dharam</w:t>
            </w:r>
            <w:r>
              <w:rPr>
                <w:rFonts w:hint="default" w:asciiTheme="minorEastAsia" w:hAnsiTheme="minorEastAsia" w:cstheme="minorEastAsia"/>
                <w:sz w:val="36"/>
                <w:szCs w:val="36"/>
                <w:lang w:val="en-US"/>
              </w:rPr>
              <w:t xml:space="preserve"> C</w:t>
            </w:r>
            <w:r>
              <w:rPr>
                <w:rFonts w:hint="default" w:asciiTheme="minorEastAsia" w:hAnsiTheme="minorEastAsia" w:cstheme="minorEastAsia"/>
                <w:sz w:val="36"/>
                <w:szCs w:val="36"/>
              </w:rPr>
              <w:t>hopda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Email</w:t>
            </w:r>
          </w:p>
        </w:tc>
        <w:tc>
          <w:tcPr>
            <w:tcW w:w="432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chopdadharam143@gmail.com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Date</w:t>
            </w:r>
          </w:p>
        </w:tc>
        <w:tc>
          <w:tcPr>
            <w:tcW w:w="432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03-11-2024</w:t>
            </w:r>
          </w:p>
        </w:tc>
      </w:tr>
    </w:tbl>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Document Change Control Record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Version</w:t>
            </w:r>
          </w:p>
        </w:tc>
        <w:tc>
          <w:tcPr>
            <w:tcW w:w="288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Date</w:t>
            </w:r>
          </w:p>
        </w:tc>
        <w:tc>
          <w:tcPr>
            <w:tcW w:w="288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r>
    </w:tbl>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Reviews: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Version</w:t>
            </w:r>
          </w:p>
        </w:tc>
        <w:tc>
          <w:tcPr>
            <w:tcW w:w="288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Date</w:t>
            </w:r>
          </w:p>
        </w:tc>
        <w:tc>
          <w:tcPr>
            <w:tcW w:w="288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c>
          <w:tcPr>
            <w:tcW w:w="2880" w:type="dxa"/>
          </w:tcPr>
          <w:p>
            <w:pPr>
              <w:spacing w:after="0" w:line="240" w:lineRule="auto"/>
              <w:rPr>
                <w:rFonts w:hint="default" w:asciiTheme="minorEastAsia" w:hAnsiTheme="minorEastAsia" w:cstheme="minorEastAsia"/>
                <w:sz w:val="36"/>
                <w:szCs w:val="36"/>
              </w:rPr>
            </w:pPr>
          </w:p>
        </w:tc>
      </w:tr>
    </w:tbl>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Approval Status: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Version</w:t>
            </w:r>
          </w:p>
        </w:tc>
        <w:tc>
          <w:tcPr>
            <w:tcW w:w="216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Review Date</w:t>
            </w:r>
          </w:p>
        </w:tc>
        <w:tc>
          <w:tcPr>
            <w:tcW w:w="216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Reviewed By</w:t>
            </w:r>
          </w:p>
        </w:tc>
        <w:tc>
          <w:tcPr>
            <w:tcW w:w="2160" w:type="dxa"/>
          </w:tcPr>
          <w:p>
            <w:pPr>
              <w:spacing w:after="0" w:line="240" w:lineRule="auto"/>
              <w:rPr>
                <w:rFonts w:hint="default" w:asciiTheme="minorEastAsia" w:hAnsiTheme="minorEastAsia" w:cstheme="minorEastAsia"/>
                <w:sz w:val="36"/>
                <w:szCs w:val="36"/>
              </w:rPr>
            </w:pPr>
            <w:r>
              <w:rPr>
                <w:rFonts w:hint="default" w:asciiTheme="minorEastAsia" w:hAnsiTheme="minorEastAsia" w:cstheme="minorEastAsia"/>
                <w:sz w:val="36"/>
                <w:szCs w:val="36"/>
              </w:rPr>
              <w:t>Approved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rPr>
                <w:rFonts w:hint="default" w:asciiTheme="minorEastAsia" w:hAnsiTheme="minorEastAsia" w:cstheme="minorEastAsia"/>
                <w:sz w:val="36"/>
                <w:szCs w:val="36"/>
              </w:rPr>
            </w:pPr>
          </w:p>
        </w:tc>
        <w:tc>
          <w:tcPr>
            <w:tcW w:w="2160" w:type="dxa"/>
          </w:tcPr>
          <w:p>
            <w:pPr>
              <w:spacing w:after="0" w:line="240" w:lineRule="auto"/>
              <w:rPr>
                <w:rFonts w:hint="default" w:asciiTheme="minorEastAsia" w:hAnsiTheme="minorEastAsia" w:cstheme="minorEastAsia"/>
                <w:sz w:val="36"/>
                <w:szCs w:val="36"/>
              </w:rPr>
            </w:pPr>
          </w:p>
        </w:tc>
        <w:tc>
          <w:tcPr>
            <w:tcW w:w="2160" w:type="dxa"/>
          </w:tcPr>
          <w:p>
            <w:pPr>
              <w:spacing w:after="0" w:line="240" w:lineRule="auto"/>
              <w:rPr>
                <w:rFonts w:hint="default" w:asciiTheme="minorEastAsia" w:hAnsiTheme="minorEastAsia" w:cstheme="minorEastAsia"/>
                <w:sz w:val="36"/>
                <w:szCs w:val="36"/>
              </w:rPr>
            </w:pPr>
          </w:p>
        </w:tc>
        <w:tc>
          <w:tcPr>
            <w:tcW w:w="2160" w:type="dxa"/>
          </w:tcPr>
          <w:p>
            <w:pPr>
              <w:spacing w:after="0" w:line="240" w:lineRule="auto"/>
              <w:rPr>
                <w:rFonts w:hint="default" w:asciiTheme="minorEastAsia" w:hAnsiTheme="minorEastAsia" w:cstheme="minorEastAsia"/>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rPr>
                <w:rFonts w:hint="default" w:asciiTheme="minorEastAsia" w:hAnsiTheme="minorEastAsia" w:cstheme="minorEastAsia"/>
                <w:sz w:val="36"/>
                <w:szCs w:val="36"/>
              </w:rPr>
            </w:pPr>
          </w:p>
        </w:tc>
        <w:tc>
          <w:tcPr>
            <w:tcW w:w="2160" w:type="dxa"/>
          </w:tcPr>
          <w:p>
            <w:pPr>
              <w:spacing w:after="0" w:line="240" w:lineRule="auto"/>
              <w:rPr>
                <w:rFonts w:hint="default" w:asciiTheme="minorEastAsia" w:hAnsiTheme="minorEastAsia" w:cstheme="minorEastAsia"/>
                <w:sz w:val="36"/>
                <w:szCs w:val="36"/>
              </w:rPr>
            </w:pPr>
          </w:p>
        </w:tc>
        <w:tc>
          <w:tcPr>
            <w:tcW w:w="2160" w:type="dxa"/>
          </w:tcPr>
          <w:p>
            <w:pPr>
              <w:spacing w:after="0" w:line="240" w:lineRule="auto"/>
              <w:rPr>
                <w:rFonts w:hint="default" w:asciiTheme="minorEastAsia" w:hAnsiTheme="minorEastAsia" w:cstheme="minorEastAsia"/>
                <w:sz w:val="36"/>
                <w:szCs w:val="36"/>
              </w:rPr>
            </w:pPr>
          </w:p>
        </w:tc>
        <w:tc>
          <w:tcPr>
            <w:tcW w:w="2160" w:type="dxa"/>
          </w:tcPr>
          <w:p>
            <w:pPr>
              <w:spacing w:after="0" w:line="240" w:lineRule="auto"/>
              <w:rPr>
                <w:rFonts w:hint="default" w:asciiTheme="minorEastAsia" w:hAnsiTheme="minorEastAsia" w:cstheme="minorEastAsia"/>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line="240" w:lineRule="auto"/>
              <w:rPr>
                <w:rFonts w:hint="default" w:asciiTheme="minorEastAsia" w:hAnsiTheme="minorEastAsia" w:cstheme="minorEastAsia"/>
                <w:sz w:val="36"/>
                <w:szCs w:val="36"/>
              </w:rPr>
            </w:pPr>
          </w:p>
        </w:tc>
        <w:tc>
          <w:tcPr>
            <w:tcW w:w="2160" w:type="dxa"/>
          </w:tcPr>
          <w:p>
            <w:pPr>
              <w:spacing w:after="0" w:line="240" w:lineRule="auto"/>
              <w:rPr>
                <w:rFonts w:hint="default" w:asciiTheme="minorEastAsia" w:hAnsiTheme="minorEastAsia" w:cstheme="minorEastAsia"/>
                <w:sz w:val="36"/>
                <w:szCs w:val="36"/>
              </w:rPr>
            </w:pPr>
          </w:p>
        </w:tc>
        <w:tc>
          <w:tcPr>
            <w:tcW w:w="2160" w:type="dxa"/>
          </w:tcPr>
          <w:p>
            <w:pPr>
              <w:spacing w:after="0" w:line="240" w:lineRule="auto"/>
              <w:rPr>
                <w:rFonts w:hint="default" w:asciiTheme="minorEastAsia" w:hAnsiTheme="minorEastAsia" w:cstheme="minorEastAsia"/>
                <w:sz w:val="36"/>
                <w:szCs w:val="36"/>
              </w:rPr>
            </w:pPr>
          </w:p>
        </w:tc>
        <w:tc>
          <w:tcPr>
            <w:tcW w:w="2160" w:type="dxa"/>
          </w:tcPr>
          <w:p>
            <w:pPr>
              <w:spacing w:after="0" w:line="240" w:lineRule="auto"/>
              <w:rPr>
                <w:rFonts w:hint="default" w:asciiTheme="minorEastAsia" w:hAnsiTheme="minorEastAsia" w:cstheme="minorEastAsia"/>
                <w:sz w:val="36"/>
                <w:szCs w:val="36"/>
              </w:rPr>
            </w:pPr>
          </w:p>
        </w:tc>
      </w:tr>
    </w:tbl>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Index</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1. Introduction:</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2. Scope:</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3. Objective:</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4. System Overview &amp; Architecture</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5. Modules Descriptions (Data Preprocessing, Model, Text Generation, Evaluation Modules)</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6. Sequence Diagrams Process Flow Diagram</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7. Data Structures</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8. Additional Details</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9. Conclusion</w:t>
      </w:r>
    </w:p>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Introduction</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What is Low-Level Design Document. The goal of LLD or a low-level design document (LLDD) is to give the internal logical design of the actual program code for ‘FreeText Generation project’. LLD describes the class diagrams with the methods and relations between classes and program specs. It describes the modules so that the programmer can directly code the program from the document.</w:t>
      </w:r>
    </w:p>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Scope</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Objective</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Develop a system that generates sentences based on provided concepts using the meta-llama/Llama-2-7b-chat-hf model. Each sentence should naturally incorporate the specified concepts.</w:t>
      </w:r>
    </w:p>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System Overview</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The system leverages the pretrained Llama-2-7b-chat model for generating sentences. It consists of modules for data preprocessing, model loading, prompt formatting, text generation, and evaluation to ensure generated sentences meet project requirements.</w:t>
      </w:r>
    </w:p>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Modules</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3.1) Data Preprocessing Module - Purpose: Prepare concept sets by cleaning, tokenizing, and formatting them for input to the model.</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 Input: </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Raw concept data (e.g., 'catch_V', 'dog_N')</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 Output: </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Cleaned concept lists (e.g., ['catch', 'dog'])</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 Classes/Functions: </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ConceptCleaner - Prompt Creator</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3.2) Model Module -</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Purpose: Loads and manages the meta-llama/Llama-2-7b-chat-hf model for sentence generation.</w:t>
      </w:r>
      <w:r>
        <w:rPr>
          <w:rFonts w:hint="default" w:asciiTheme="minorEastAsia" w:hAnsiTheme="minorEastAsia" w:cstheme="minorEastAsia"/>
          <w:sz w:val="36"/>
          <w:szCs w:val="36"/>
        </w:rPr>
        <w:br w:type="textWrapping"/>
      </w:r>
    </w:p>
    <w:p>
      <w:pPr>
        <w:rPr>
          <w:rFonts w:hint="default" w:asciiTheme="minorEastAsia" w:hAnsiTheme="minorEastAsia" w:cstheme="minorEastAsia"/>
          <w:sz w:val="36"/>
          <w:szCs w:val="36"/>
        </w:rPr>
      </w:pPr>
      <w:r>
        <w:rPr>
          <w:rFonts w:hint="default" w:asciiTheme="minorEastAsia" w:hAnsiTheme="minorEastAsia" w:cstheme="minorEastAsia"/>
          <w:sz w:val="36"/>
          <w:szCs w:val="36"/>
        </w:rPr>
        <w:t>- Input:</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 xml:space="preserve"> Formatted prompt from Data Preprocessing Module.</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 Output: </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Generated sentence containing the required concepts</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 Classes/Functions: - </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LlamaModelLoader - PromptFormatter</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3.3) Text Generation Module - </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Purpose: Generates sentences based on formatted prompts and ensures required concepts are present.</w:t>
      </w:r>
      <w:r>
        <w:rPr>
          <w:rFonts w:hint="default" w:asciiTheme="minorEastAsia" w:hAnsiTheme="minorEastAsia" w:cstheme="minorEastAsia"/>
          <w:sz w:val="36"/>
          <w:szCs w:val="36"/>
        </w:rPr>
        <w:br w:type="textWrapping"/>
      </w:r>
    </w:p>
    <w:p>
      <w:pPr>
        <w:rPr>
          <w:rFonts w:hint="default" w:asciiTheme="minorEastAsia" w:hAnsiTheme="minorEastAsia" w:cstheme="minorEastAsia"/>
          <w:sz w:val="36"/>
          <w:szCs w:val="36"/>
          <w:lang w:val="en-US"/>
        </w:rPr>
      </w:pPr>
      <w:r>
        <w:rPr>
          <w:rFonts w:hint="default" w:asciiTheme="minorEastAsia" w:hAnsiTheme="minorEastAsia" w:cstheme="minorEastAsia"/>
          <w:sz w:val="36"/>
          <w:szCs w:val="36"/>
        </w:rPr>
        <w:t>- Classes/Functions: - TextGenerator - KeywordValidator</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3.4) Evaluation Module - Purpose: Measures the quality using metrics like </w:t>
      </w:r>
      <w:r>
        <w:rPr>
          <w:rFonts w:hint="default" w:asciiTheme="minorEastAsia" w:hAnsiTheme="minorEastAsia" w:cstheme="minorEastAsia"/>
          <w:sz w:val="36"/>
          <w:szCs w:val="36"/>
          <w:lang w:val="en-US"/>
        </w:rPr>
        <w:t>BERTSCORE</w:t>
      </w:r>
      <w:bookmarkStart w:id="0" w:name="_GoBack"/>
      <w:bookmarkEnd w:id="0"/>
    </w:p>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Sequence Diagrams Process Flow Diagram</w:t>
      </w:r>
    </w:p>
    <w:p>
      <w:pPr>
        <w:rPr>
          <w:rFonts w:hint="default" w:asciiTheme="minorEastAsia" w:hAnsiTheme="minorEastAsia" w:cstheme="minorEastAsia"/>
          <w:sz w:val="36"/>
          <w:szCs w:val="36"/>
        </w:rPr>
      </w:pPr>
    </w:p>
    <w:p>
      <w:pPr>
        <w:rPr>
          <w:rFonts w:hint="default" w:asciiTheme="minorEastAsia" w:hAnsiTheme="minorEastAsia" w:cstheme="minorEastAsia"/>
          <w:sz w:val="36"/>
          <w:szCs w:val="36"/>
        </w:rPr>
      </w:pPr>
      <w:r>
        <w:rPr>
          <w:rFonts w:hint="default" w:asciiTheme="minorEastAsia" w:hAnsiTheme="minorEastAsia" w:cstheme="minorEastAsia"/>
          <w:sz w:val="36"/>
          <w:szCs w:val="36"/>
        </w:rPr>
        <w:t>Data Preprocessing Module:</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Cleans and formats concept data and generates prompts.</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Model Module:</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Loads and configures Llama-2-7b-chat.</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Text Generation Module:</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Generates sentence and validates its contents.</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Evaluation Module:</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Computes quality metrics.</w:t>
      </w:r>
    </w:p>
    <w:p>
      <w:pPr>
        <w:rPr>
          <w:rFonts w:hint="default" w:asciiTheme="minorEastAsia" w:hAnsiTheme="minorEastAsia" w:cstheme="minorEastAsia"/>
          <w:sz w:val="36"/>
          <w:szCs w:val="36"/>
        </w:rPr>
      </w:pPr>
    </w:p>
    <w:p>
      <w:pPr>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Data Structures</w:t>
      </w:r>
    </w:p>
    <w:p>
      <w:pPr>
        <w:rPr>
          <w:rFonts w:hint="default"/>
          <w:lang w:val="en-US"/>
        </w:rPr>
      </w:pPr>
    </w:p>
    <w:p>
      <w:pPr>
        <w:rPr>
          <w:rFonts w:hint="default" w:asciiTheme="minorEastAsia" w:hAnsiTheme="minorEastAsia" w:cstheme="minorEastAsia"/>
          <w:sz w:val="36"/>
          <w:szCs w:val="36"/>
        </w:rPr>
      </w:pPr>
      <w:r>
        <w:rPr>
          <w:rFonts w:hint="default" w:asciiTheme="minorEastAsia" w:hAnsiTheme="minorEastAsia" w:cstheme="minorEastAsia"/>
          <w:sz w:val="36"/>
          <w:szCs w:val="36"/>
        </w:rPr>
        <w:t>- Inputs:</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 - Concepts: List of concepts with suffixes removed (e.g., ['catch', 'dog']).</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 - Prompt: Formatted string containing instruction for the model (e.g., 'Create a sentence using these concepts: catch, dog.').</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Outputs:- Generated Sentence: A natural language sentence containing all specified concepts (e.g., 'The dog runs to catch the ball.').</w:t>
      </w:r>
    </w:p>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Additional Details</w:t>
      </w:r>
    </w:p>
    <w:p>
      <w:pPr>
        <w:rPr>
          <w:rFonts w:hint="default"/>
        </w:rPr>
      </w:pPr>
    </w:p>
    <w:p>
      <w:pPr>
        <w:rPr>
          <w:rFonts w:hint="default" w:asciiTheme="minorEastAsia" w:hAnsiTheme="minorEastAsia" w:cstheme="minorEastAsia"/>
          <w:sz w:val="36"/>
          <w:szCs w:val="36"/>
        </w:rPr>
      </w:pPr>
      <w:r>
        <w:rPr>
          <w:rFonts w:hint="default" w:asciiTheme="minorEastAsia" w:hAnsiTheme="minorEastAsia" w:cstheme="minorEastAsia"/>
          <w:sz w:val="36"/>
          <w:szCs w:val="36"/>
        </w:rPr>
        <w:t>- Error Handling:</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  - Out of Memory: Monitor GPU memory usage, and implement batch processing where possible.</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  - Concept Validation: If required concepts are missing, regenerate output.</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Dependencies:</w:t>
      </w:r>
      <w:r>
        <w:rPr>
          <w:rFonts w:hint="default" w:asciiTheme="minorEastAsia" w:hAnsiTheme="minorEastAsia" w:cstheme="minorEastAsia"/>
          <w:sz w:val="36"/>
          <w:szCs w:val="36"/>
        </w:rPr>
        <w:br w:type="textWrapping"/>
      </w:r>
      <w:r>
        <w:rPr>
          <w:rFonts w:hint="default" w:asciiTheme="minorEastAsia" w:hAnsiTheme="minorEastAsia" w:cstheme="minorEastAsia"/>
          <w:sz w:val="36"/>
          <w:szCs w:val="36"/>
        </w:rPr>
        <w:t xml:space="preserve">  - Python Libraries: transformers, datasets, torch, logging.</w:t>
      </w:r>
    </w:p>
    <w:p>
      <w:pPr>
        <w:pStyle w:val="3"/>
        <w:rPr>
          <w:rFonts w:hint="default" w:asciiTheme="minorEastAsia" w:hAnsiTheme="minorEastAsia" w:cstheme="minorEastAsia"/>
          <w:sz w:val="36"/>
          <w:szCs w:val="36"/>
        </w:rPr>
      </w:pPr>
    </w:p>
    <w:p>
      <w:pPr>
        <w:pStyle w:val="3"/>
        <w:rPr>
          <w:rFonts w:hint="default" w:asciiTheme="minorEastAsia" w:hAnsiTheme="minorEastAsia" w:cstheme="minorEastAsia"/>
          <w:sz w:val="36"/>
          <w:szCs w:val="36"/>
        </w:rPr>
      </w:pPr>
      <w:r>
        <w:rPr>
          <w:rFonts w:hint="default" w:asciiTheme="minorEastAsia" w:hAnsiTheme="minorEastAsia" w:cstheme="minorEastAsia"/>
          <w:sz w:val="36"/>
          <w:szCs w:val="36"/>
        </w:rPr>
        <w:t>Conclusion</w:t>
      </w:r>
    </w:p>
    <w:p>
      <w:pPr>
        <w:rPr>
          <w:rFonts w:hint="default" w:asciiTheme="minorEastAsia" w:hAnsiTheme="minorEastAsia" w:cstheme="minorEastAsia"/>
          <w:sz w:val="36"/>
          <w:szCs w:val="36"/>
        </w:rPr>
      </w:pPr>
      <w:r>
        <w:rPr>
          <w:rFonts w:hint="default" w:asciiTheme="minorEastAsia" w:hAnsiTheme="minorEastAsia" w:cstheme="minorEastAsia"/>
          <w:sz w:val="36"/>
          <w:szCs w:val="36"/>
        </w:rPr>
        <w:t xml:space="preserve">This LLD document outlines a structured approach to generating sentences using the meta-llama/Llama-2-7b-chat-hf model with the Common Lite Gen </w:t>
      </w:r>
      <w:r>
        <w:rPr>
          <w:rFonts w:hint="default" w:asciiTheme="minorEastAsia" w:hAnsiTheme="minorEastAsia" w:cstheme="minorEastAsia"/>
          <w:sz w:val="36"/>
          <w:szCs w:val="36"/>
          <w:lang w:val="en-US"/>
        </w:rPr>
        <w:t>D</w:t>
      </w:r>
      <w:r>
        <w:rPr>
          <w:rFonts w:hint="default" w:asciiTheme="minorEastAsia" w:hAnsiTheme="minorEastAsia" w:cstheme="minorEastAsia"/>
          <w:sz w:val="36"/>
          <w:szCs w:val="36"/>
        </w:rPr>
        <w:t xml:space="preserve">ataset. The design details cover modules for </w:t>
      </w:r>
      <w:r>
        <w:rPr>
          <w:rFonts w:hint="default" w:asciiTheme="minorEastAsia" w:hAnsiTheme="minorEastAsia" w:cstheme="minorEastAsia"/>
          <w:sz w:val="36"/>
          <w:szCs w:val="36"/>
          <w:lang w:val="en-US"/>
        </w:rPr>
        <w:t>prepossessing</w:t>
      </w:r>
      <w:r>
        <w:rPr>
          <w:rFonts w:hint="default" w:asciiTheme="minorEastAsia" w:hAnsiTheme="minorEastAsia" w:cstheme="minorEastAsia"/>
          <w:sz w:val="36"/>
          <w:szCs w:val="36"/>
        </w:rPr>
        <w:t>, model management, text generation, and evaluation to ensure that generated sentences align with the project objectives.</w:t>
      </w:r>
    </w:p>
    <w:p>
      <w:pPr>
        <w:rPr>
          <w:rFonts w:hint="default"/>
        </w:rPr>
      </w:pP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rinda">
    <w:altName w:val="Courier New"/>
    <w:panose1 w:val="00000400000000000000"/>
    <w:charset w:val="00"/>
    <w:family w:val="swiss"/>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D8D8D8" w:themeColor="background1" w:themeShade="D9" w:sz="4" w:space="1"/>
      </w:pBdr>
      <w:rPr>
        <w:b/>
        <w:bCs/>
        <w:color w:val="000000" w:themeColor="text1"/>
        <w:szCs w:val="20"/>
        <w14:textFill>
          <w14:solidFill>
            <w14:schemeClr w14:val="tx1"/>
          </w14:solidFill>
        </w14:textFill>
      </w:rPr>
    </w:pPr>
    <w:r>
      <w:rPr>
        <w:rFonts w:cstheme="minorHAnsi"/>
        <w:color w:val="000000" w:themeColor="text1"/>
        <w14:textFill>
          <w14:solidFill>
            <w14:schemeClr w14:val="tx1"/>
          </w14:solidFill>
        </w14:textFill>
      </w:rPr>
      <w:t>Low Level Design</w:t>
    </w:r>
    <w:r>
      <w:rPr>
        <w:color w:val="000000" w:themeColor="text1"/>
        <w14:textFill>
          <w14:solidFill>
            <w14:schemeClr w14:val="tx1"/>
          </w14:solidFill>
        </w14:textFill>
      </w:rPr>
      <w:tab/>
    </w:r>
    <w:r>
      <w:rPr>
        <w:color w:val="000000" w:themeColor="text1"/>
        <w14:textFill>
          <w14:solidFill>
            <w14:schemeClr w14:val="tx1"/>
          </w14:solidFill>
        </w14:textFill>
      </w:rPr>
      <w:tab/>
    </w:r>
    <w:sdt>
      <w:sdtPr>
        <w:rPr>
          <w:color w:val="000000" w:themeColor="text1"/>
          <w14:textFill>
            <w14:solidFill>
              <w14:schemeClr w14:val="tx1"/>
            </w14:solidFill>
          </w14:textFill>
        </w:rPr>
        <w:id w:val="-45298053"/>
      </w:sdtPr>
      <w:sdtEndPr>
        <w:rPr>
          <w:color w:val="000000" w:themeColor="text1"/>
          <w:spacing w:val="60"/>
          <w:szCs w:val="20"/>
          <w14:textFill>
            <w14:solidFill>
              <w14:schemeClr w14:val="tx1"/>
            </w14:solidFill>
          </w14:textFill>
        </w:rPr>
      </w:sdtEndPr>
      <w:sdtContent>
        <w:r>
          <w:rPr>
            <w:color w:val="000000" w:themeColor="text1"/>
            <w:szCs w:val="20"/>
            <w14:textFill>
              <w14:solidFill>
                <w14:schemeClr w14:val="tx1"/>
              </w14:solidFill>
            </w14:textFill>
          </w:rPr>
          <w:fldChar w:fldCharType="begin"/>
        </w:r>
        <w:r>
          <w:rPr>
            <w:color w:val="000000" w:themeColor="text1"/>
            <w:szCs w:val="20"/>
            <w14:textFill>
              <w14:solidFill>
                <w14:schemeClr w14:val="tx1"/>
              </w14:solidFill>
            </w14:textFill>
          </w:rPr>
          <w:instrText xml:space="preserve"> PAGE   \* MERGEFORMAT </w:instrText>
        </w:r>
        <w:r>
          <w:rPr>
            <w:color w:val="000000" w:themeColor="text1"/>
            <w:szCs w:val="20"/>
            <w14:textFill>
              <w14:solidFill>
                <w14:schemeClr w14:val="tx1"/>
              </w14:solidFill>
            </w14:textFill>
          </w:rPr>
          <w:fldChar w:fldCharType="separate"/>
        </w:r>
        <w:r>
          <w:rPr>
            <w:b/>
            <w:bCs/>
            <w:color w:val="000000" w:themeColor="text1"/>
            <w:szCs w:val="20"/>
            <w14:textFill>
              <w14:solidFill>
                <w14:schemeClr w14:val="tx1"/>
              </w14:solidFill>
            </w14:textFill>
          </w:rPr>
          <w:t>6</w:t>
        </w:r>
        <w:r>
          <w:rPr>
            <w:b/>
            <w:bCs/>
            <w:color w:val="000000" w:themeColor="text1"/>
            <w:szCs w:val="20"/>
            <w14:textFill>
              <w14:solidFill>
                <w14:schemeClr w14:val="tx1"/>
              </w14:solidFill>
            </w14:textFill>
          </w:rPr>
          <w:fldChar w:fldCharType="end"/>
        </w:r>
        <w:r>
          <w:rPr>
            <w:b/>
            <w:bCs/>
            <w:color w:val="000000" w:themeColor="text1"/>
            <w:szCs w:val="20"/>
            <w14:textFill>
              <w14:solidFill>
                <w14:schemeClr w14:val="tx1"/>
              </w14:solidFill>
            </w14:textFill>
          </w:rPr>
          <w:t xml:space="preserve"> | </w:t>
        </w:r>
        <w:r>
          <w:rPr>
            <w:color w:val="000000" w:themeColor="text1"/>
            <w:spacing w:val="60"/>
            <w:szCs w:val="20"/>
            <w14:textFill>
              <w14:solidFill>
                <w14:schemeClr w14:val="tx1"/>
              </w14:solidFill>
            </w14:textFill>
          </w:rPr>
          <w:t>Page</w:t>
        </w:r>
      </w:sdtContent>
    </w:sdt>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lang w:val="en-IN" w:eastAsia="en-IN"/>
        <w14:textFill>
          <w14:solidFill>
            <w14:schemeClr w14:val="tx1"/>
          </w14:solidFill>
        </w14:textFill>
      </w:rPr>
      <w:drawing>
        <wp:anchor distT="0" distB="0" distL="0" distR="0" simplePos="0" relativeHeight="25165926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000000" w:themeColor="text1"/>
        <w14:textFill>
          <w14:solidFill>
            <w14:schemeClr w14:val="tx1"/>
          </w14:solidFill>
        </w14:textFill>
      </w:rPr>
      <w:t>Low Level Design</w:t>
    </w:r>
    <w:r>
      <w:rPr>
        <w:rFonts w:asciiTheme="minorHAnsi" w:hAnsiTheme="minorHAnsi" w:cstheme="minorHAnsi"/>
        <w:color w:val="000000" w:themeColor="text1"/>
        <w14:textFill>
          <w14:solidFill>
            <w14:schemeClr w14:val="tx1"/>
          </w14:solidFill>
        </w14:textFill>
      </w:rPr>
      <w:ptab w:relativeTo="margin" w:alignment="center" w:leader="none"/>
    </w:r>
    <w:r>
      <w:rPr>
        <w:rFonts w:asciiTheme="minorHAnsi" w:hAnsiTheme="minorHAnsi" w:cstheme="minorHAnsi"/>
        <w:color w:val="000000" w:themeColor="text1"/>
        <w14:textFill>
          <w14:solidFill>
            <w14:schemeClr w14:val="tx1"/>
          </w14:solidFill>
        </w14:textFill>
      </w:rPr>
      <w:ptab w:relativeTo="margin" w:alignment="right" w:leader="none"/>
    </w:r>
  </w:p>
  <w:p>
    <w:pPr>
      <w:pStyle w:val="10"/>
    </w:pPr>
  </w:p>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2B3734"/>
    <w:rsid w:val="002D2F9D"/>
    <w:rsid w:val="00483BCF"/>
    <w:rsid w:val="00564361"/>
    <w:rsid w:val="00594AEF"/>
    <w:rsid w:val="006001B4"/>
    <w:rsid w:val="0061756A"/>
    <w:rsid w:val="00623C99"/>
    <w:rsid w:val="00684017"/>
    <w:rsid w:val="00685060"/>
    <w:rsid w:val="006974B9"/>
    <w:rsid w:val="00753DFE"/>
    <w:rsid w:val="007C1A13"/>
    <w:rsid w:val="008C0A80"/>
    <w:rsid w:val="008D452C"/>
    <w:rsid w:val="0092011F"/>
    <w:rsid w:val="009E3F8E"/>
    <w:rsid w:val="00B43C89"/>
    <w:rsid w:val="00B511A7"/>
    <w:rsid w:val="00C55544"/>
    <w:rsid w:val="00C81E74"/>
    <w:rsid w:val="00C82F62"/>
    <w:rsid w:val="00D47CE7"/>
    <w:rsid w:val="00F13B5D"/>
    <w:rsid w:val="01EA0F7D"/>
    <w:rsid w:val="0773554C"/>
    <w:rsid w:val="0B465608"/>
    <w:rsid w:val="1F190F36"/>
    <w:rsid w:val="43A02849"/>
    <w:rsid w:val="4687476E"/>
    <w:rsid w:val="47664A09"/>
    <w:rsid w:val="562D06F0"/>
    <w:rsid w:val="5D945416"/>
    <w:rsid w:val="605E3B92"/>
    <w:rsid w:val="60961D16"/>
    <w:rsid w:val="6D3018DF"/>
    <w:rsid w:val="761C21A9"/>
    <w:rsid w:val="7B2B1E34"/>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1"/>
    <w:unhideWhenUsed/>
    <w:qFormat/>
    <w:uiPriority w:val="9"/>
    <w:pPr>
      <w:ind w:left="260"/>
      <w:outlineLvl w:val="2"/>
    </w:pPr>
    <w:rPr>
      <w:b/>
      <w:bC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8"/>
    <w:qFormat/>
    <w:uiPriority w:val="1"/>
  </w:style>
  <w:style w:type="character" w:styleId="8">
    <w:name w:val="FollowedHyperlink"/>
    <w:basedOn w:val="5"/>
    <w:unhideWhenUsed/>
    <w:qFormat/>
    <w:uiPriority w:val="99"/>
    <w:rPr>
      <w:color w:val="954F72" w:themeColor="followedHyperlink"/>
      <w:u w:val="single"/>
      <w14:textFill>
        <w14:solidFill>
          <w14:schemeClr w14:val="folHlink"/>
        </w14:solidFill>
      </w14:textFill>
    </w:rPr>
  </w:style>
  <w:style w:type="paragraph" w:styleId="9">
    <w:name w:val="footer"/>
    <w:basedOn w:val="1"/>
    <w:link w:val="17"/>
    <w:unhideWhenUsed/>
    <w:qFormat/>
    <w:uiPriority w:val="99"/>
    <w:pPr>
      <w:tabs>
        <w:tab w:val="center" w:pos="4513"/>
        <w:tab w:val="right" w:pos="9026"/>
      </w:tabs>
    </w:pPr>
  </w:style>
  <w:style w:type="paragraph" w:styleId="10">
    <w:name w:val="header"/>
    <w:basedOn w:val="1"/>
    <w:link w:val="16"/>
    <w:unhideWhenUsed/>
    <w:qFormat/>
    <w:uiPriority w:val="99"/>
    <w:pPr>
      <w:tabs>
        <w:tab w:val="center" w:pos="4513"/>
        <w:tab w:val="right" w:pos="9026"/>
      </w:tabs>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19"/>
    <w:qFormat/>
    <w:uiPriority w:val="10"/>
    <w:pPr>
      <w:spacing w:line="1078" w:lineRule="exact"/>
      <w:ind w:left="260"/>
    </w:pPr>
    <w:rPr>
      <w:sz w:val="96"/>
      <w:szCs w:val="96"/>
    </w:rPr>
  </w:style>
  <w:style w:type="paragraph" w:styleId="14">
    <w:name w:val="toc 1"/>
    <w:basedOn w:val="1"/>
    <w:qFormat/>
    <w:uiPriority w:val="39"/>
    <w:pPr>
      <w:spacing w:before="120"/>
      <w:ind w:left="699" w:hanging="440"/>
    </w:pPr>
    <w:rPr>
      <w:b/>
      <w:bCs/>
    </w:rPr>
  </w:style>
  <w:style w:type="paragraph" w:styleId="15">
    <w:name w:val="toc 2"/>
    <w:basedOn w:val="1"/>
    <w:qFormat/>
    <w:uiPriority w:val="39"/>
    <w:pPr>
      <w:spacing w:before="120"/>
      <w:ind w:left="1141" w:hanging="661"/>
    </w:pPr>
    <w:rPr>
      <w:b/>
      <w:bCs/>
    </w:rPr>
  </w:style>
  <w:style w:type="character" w:customStyle="1" w:styleId="16">
    <w:name w:val="Header Char"/>
    <w:basedOn w:val="5"/>
    <w:link w:val="10"/>
    <w:qFormat/>
    <w:uiPriority w:val="99"/>
  </w:style>
  <w:style w:type="character" w:customStyle="1" w:styleId="17">
    <w:name w:val="Footer Char"/>
    <w:basedOn w:val="5"/>
    <w:link w:val="9"/>
    <w:qFormat/>
    <w:uiPriority w:val="99"/>
  </w:style>
  <w:style w:type="character" w:customStyle="1" w:styleId="18">
    <w:name w:val="Body Text Char"/>
    <w:basedOn w:val="5"/>
    <w:link w:val="7"/>
    <w:qFormat/>
    <w:uiPriority w:val="1"/>
    <w:rPr>
      <w:rFonts w:ascii="Calibri" w:hAnsi="Calibri" w:eastAsia="Calibri" w:cs="Calibri"/>
      <w:color w:val="auto"/>
      <w:sz w:val="22"/>
      <w:lang w:val="en-US"/>
    </w:rPr>
  </w:style>
  <w:style w:type="character" w:customStyle="1" w:styleId="19">
    <w:name w:val="Title Char"/>
    <w:basedOn w:val="5"/>
    <w:link w:val="13"/>
    <w:qFormat/>
    <w:uiPriority w:val="10"/>
    <w:rPr>
      <w:rFonts w:ascii="Calibri" w:hAnsi="Calibri" w:eastAsia="Calibri" w:cs="Calibri"/>
      <w:color w:val="auto"/>
      <w:sz w:val="96"/>
      <w:szCs w:val="96"/>
      <w:lang w:val="en-US"/>
    </w:rPr>
  </w:style>
  <w:style w:type="paragraph" w:customStyle="1" w:styleId="20">
    <w:name w:val="Table Paragraph"/>
    <w:basedOn w:val="1"/>
    <w:qFormat/>
    <w:uiPriority w:val="1"/>
  </w:style>
  <w:style w:type="character" w:customStyle="1" w:styleId="21">
    <w:name w:val="Heading 3 Char"/>
    <w:basedOn w:val="5"/>
    <w:link w:val="4"/>
    <w:qFormat/>
    <w:uiPriority w:val="9"/>
    <w:rPr>
      <w:rFonts w:ascii="Calibri" w:hAnsi="Calibri" w:eastAsia="Calibri" w:cs="Calibri"/>
      <w:b/>
      <w:bCs/>
      <w:color w:val="auto"/>
      <w:sz w:val="22"/>
      <w:lang w:val="en-US"/>
    </w:rPr>
  </w:style>
  <w:style w:type="character" w:customStyle="1" w:styleId="22">
    <w:name w:val="Heading 1 Char"/>
    <w:basedOn w:val="5"/>
    <w:link w:val="2"/>
    <w:qFormat/>
    <w:uiPriority w:val="9"/>
    <w:rPr>
      <w:rFonts w:asciiTheme="majorHAnsi" w:hAnsiTheme="majorHAnsi" w:eastAsiaTheme="majorEastAsia" w:cstheme="majorBidi"/>
      <w:color w:val="2F5597" w:themeColor="accent1" w:themeShade="BF"/>
      <w:sz w:val="32"/>
      <w:szCs w:val="32"/>
      <w:lang w:val="en-US"/>
    </w:rPr>
  </w:style>
  <w:style w:type="character" w:customStyle="1" w:styleId="23">
    <w:name w:val="Heading 2 Char"/>
    <w:basedOn w:val="5"/>
    <w:link w:val="3"/>
    <w:qFormat/>
    <w:uiPriority w:val="9"/>
    <w:rPr>
      <w:rFonts w:asciiTheme="majorHAnsi" w:hAnsiTheme="majorHAnsi" w:eastAsiaTheme="majorEastAsia" w:cstheme="majorBidi"/>
      <w:color w:val="2F5597" w:themeColor="accent1" w:themeShade="BF"/>
      <w:sz w:val="26"/>
      <w:szCs w:val="26"/>
      <w:lang w:val="en-US"/>
    </w:rPr>
  </w:style>
  <w:style w:type="table" w:customStyle="1" w:styleId="24">
    <w:name w:val="Table Grid1"/>
    <w:basedOn w:val="6"/>
    <w:qFormat/>
    <w:uiPriority w:val="39"/>
    <w:rPr>
      <w:sz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Unresolved Mention"/>
    <w:basedOn w:val="5"/>
    <w:semiHidden/>
    <w:unhideWhenUsed/>
    <w:qFormat/>
    <w:uiPriority w:val="99"/>
    <w:rPr>
      <w:color w:val="605E5C"/>
      <w:shd w:val="clear" w:color="auto" w:fill="E1DFDD"/>
    </w:rPr>
  </w:style>
  <w:style w:type="table" w:customStyle="1" w:styleId="26">
    <w:name w:val="Table Grid2"/>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1202</Words>
  <Characters>6853</Characters>
  <Lines>57</Lines>
  <Paragraphs>16</Paragraphs>
  <TotalTime>19</TotalTime>
  <ScaleCrop>false</ScaleCrop>
  <LinksUpToDate>false</LinksUpToDate>
  <CharactersWithSpaces>8039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2021-11-12T17:55:00Z</dcterms:created>
  <dc:creator>subha nath</dc:creator>
  <cp:lastModifiedBy>Dharam Chopda</cp:lastModifiedBy>
  <dcterms:modified xsi:type="dcterms:W3CDTF">2024-11-09T04:47:46Z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D44139A9D73340298083D14B9EB39605_12</vt:lpwstr>
  </property>
</Properties>
</file>