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5F6368"/>
          <w:sz w:val="22"/>
        </w:rPr>
        <w:t>PROGRAM STUDI SARJANA SISTEM INFORMASI</w:t>
        <w:br/>
        <w:t>FAKULTAS SAINS DAN TEKNOLOGI</w:t>
        <w:br/>
        <w:t>UNIVERSITAS AIRLANGGA SURABAYA</w:t>
        <w:br/>
        <w:t>2026</w:t>
        <w:br/>
      </w:r>
    </w:p>
    <w:p>
      <w:pPr>
        <w:spacing w:before="600" w:after="200"/>
        <w:jc w:val="center"/>
      </w:pPr>
      <w:r>
        <w:rPr>
          <w:rFonts w:ascii="Segoe UI" w:hAnsi="Segoe UI"/>
          <w:b/>
          <w:color w:val="1A73E8"/>
          <w:sz w:val="44"/>
        </w:rPr>
        <w:t>SOFTWARE REQUIREMENTS SPECIFICATION (SRS)</w:t>
        <w:br/>
      </w:r>
      <w:r>
        <w:rPr>
          <w:rFonts w:ascii="Segoe UI" w:hAnsi="Segoe UI"/>
          <w:color w:val="3C4043"/>
          <w:sz w:val="26"/>
        </w:rPr>
        <w:t>RTConnect: Perangkat Lunak Administrasi di Tingkat RT/RW</w:t>
        <w:br/>
        <w:t>dengan Integrasi NLP dan Generative AI</w:t>
      </w:r>
    </w:p>
    <w:p>
      <w:pPr>
        <w:spacing w:before="800" w:after="200"/>
        <w:jc w:val="center"/>
      </w:pPr>
      <w:r>
        <w:rPr>
          <w:rFonts w:ascii="Segoe UI" w:hAnsi="Segoe UI"/>
          <w:b/>
          <w:sz w:val="21"/>
        </w:rPr>
        <w:t>LAPORAN TUGAS UTS PROJECT-BASED ASSIGNMENT</w:t>
        <w:br/>
        <w:t>MATA KULIAH PRAKTIKUM PEMBANGUNAN PERANGKAT LUNAK (KELAS I1)</w:t>
        <w:br/>
        <w:br/>
      </w:r>
      <w:r>
        <w:rPr>
          <w:rFonts w:ascii="Segoe UI" w:hAnsi="Segoe UI"/>
          <w:sz w:val="20"/>
        </w:rPr>
        <w:t>Dosen Pengampu:</w:t>
        <w:br/>
        <w:t>Dr. Indra Kharisma Raharjana, S.Kom., M.T.</w:t>
        <w:br/>
        <w:t>NIP. 198110282006041003</w:t>
        <w:br/>
        <w:br/>
      </w:r>
      <w:r>
        <w:rPr>
          <w:rFonts w:ascii="Segoe UI" w:hAnsi="Segoe UI"/>
          <w:b/>
          <w:sz w:val="21"/>
        </w:rPr>
        <w:t>Disusun Oleh Kelompok 3:</w:t>
        <w:br/>
      </w:r>
      <w:r>
        <w:rPr>
          <w:rFonts w:ascii="Segoe UI" w:hAnsi="Segoe UI"/>
          <w:sz w:val="19"/>
        </w:rPr>
        <w:t>Muhammad Nafidz Arradhin — NIM: 187241027</w:t>
        <w:br/>
      </w:r>
      <w:r>
        <w:rPr>
          <w:rFonts w:ascii="Segoe UI" w:hAnsi="Segoe UI"/>
          <w:sz w:val="19"/>
        </w:rPr>
        <w:t>Mirza Diwa Luscakson — NIM: 187241042</w:t>
        <w:br/>
      </w:r>
      <w:r>
        <w:rPr>
          <w:rFonts w:ascii="Segoe UI" w:hAnsi="Segoe UI"/>
          <w:sz w:val="19"/>
        </w:rPr>
        <w:t>Febrian Muhammad Yudhistira — NIM: 187241051</w:t>
        <w:br/>
      </w:r>
      <w:r>
        <w:rPr>
          <w:rFonts w:ascii="Segoe UI" w:hAnsi="Segoe UI"/>
          <w:sz w:val="19"/>
        </w:rPr>
        <w:t>Ahmad Dhafin Al Farisy — NIM: 187241057</w:t>
        <w:br/>
      </w:r>
    </w:p>
    <w:p>
      <w:r>
        <w:br w:type="page"/>
      </w:r>
    </w:p>
    <w:p>
      <w:pPr>
        <w:pStyle w:val="Heading1"/>
        <w:keepNext/>
        <w:spacing w:before="440" w:after="160"/>
      </w:pPr>
      <w:r>
        <w:rPr>
          <w:rFonts w:ascii="Segoe UI" w:hAnsi="Segoe UI"/>
          <w:b/>
          <w:color w:val="1A73E8"/>
          <w:sz w:val="30"/>
        </w:rPr>
        <w:t>RINGKASAN EKSEKUTIF</w:t>
      </w:r>
    </w:p>
    <w:p>
      <w:pPr>
        <w:spacing w:after="120" w:line="276" w:lineRule="auto"/>
      </w:pPr>
      <w:r>
        <w:rPr>
          <w:rFonts w:ascii="Segoe UI" w:hAnsi="Segoe UI"/>
          <w:i w:val="0"/>
          <w:color w:val="282828"/>
          <w:sz w:val="19"/>
        </w:rPr>
        <w:t>Pembangunan perangkat lunak RTConnect dilatarbelakangi oleh kebutuhan mendesak akan digitalisasi tata kelola administrasi kependudukan pada tingkat akar rumput (Rukun Tetangga/Rukun Warga). Di tingkat RT/RW, keterbatasan sumber daya manusia, mobilitas pengurus fisik, dan pengetikan ulang format surat manual kerap memicu keterlambatan pelayanan serta risiko kesalahan pencatatan data warga (human error). RTConnect hadir sebagai platform web dan mobile mandiri yang mengintegrasikan kapabilitas Generative AI untuk menyusun draf narasi surat secara otomatis dan akurat, serta Natural Language Processing (NLP) melalui asisten virtual (Chatbot Tanya RT) berbasis arsitektur Retrieval-Augmented Generation (RAG) untuk melayani pertanyaan warga seputar persyaratan dan prosedur pelayanan 24/7.</w:t>
      </w:r>
    </w:p>
    <w:p>
      <w:pPr>
        <w:spacing w:after="120" w:line="276" w:lineRule="auto"/>
      </w:pPr>
      <w:r>
        <w:rPr>
          <w:rFonts w:ascii="Segoe UI" w:hAnsi="Segoe UI"/>
          <w:i w:val="0"/>
          <w:color w:val="282828"/>
          <w:sz w:val="19"/>
        </w:rPr>
        <w:t>Dokumen Software Requirements Specification (SRS) ini disusun berdasarkan standar Institute of Electrical and Electronics Engineers (IEEE Std 830-1998) dan telah menerapkan secara menyeluruh empat poin revisi resmi dari Dosen Pengampu (Dr. Indra Kharisma Raharjana, S.Kom., M.T.): (1) Menyederhanakan Use Case Diagram dengan mengeliminasi use case mandiri mengisi ulang form, melebur proses tanda tangan digital dan basah ke dalam use case Menindaklanjuti Pengajuan Surat, serta menghapus use case menjawab pertanyaan bagi Ketua RT; (2) Memperinci masukan dan keluaran (Input/Output) pada setiap tugas proses bisnis (BPMN AS-IS dan TO-BE) serta menandai jenis gateway keputusan secara eksplisit (XOR/OR); (3) Mengubah seluruh pesan komunikasi dari Aktor ke Boundary pada Sequence Diagram menjadi narasi interaksi pengguna murni tanpa sintaks kode atau pemanggilan API; serta (4) Membubuhkan active bar (activation/deactivation lifeline) pada aktor di seluruh Sequence Diagram.</w:t>
      </w:r>
    </w:p>
    <w:p>
      <w:pPr>
        <w:spacing w:after="120" w:line="276" w:lineRule="auto"/>
      </w:pPr>
      <w:r>
        <w:rPr>
          <w:rFonts w:ascii="Segoe UI" w:hAnsi="Segoe UI"/>
          <w:i w:val="0"/>
          <w:color w:val="282828"/>
          <w:sz w:val="19"/>
        </w:rPr>
        <w:t>Seluruh artefak rekayasa perangkat lunak dalam dokumen ini—mulai dari Deskripsi Sistem, Arsitektur Lingkungan, BPMN, Use Case Specification, User Stories &amp; BDD Scenarios, GUI Low Fidelity, Data Model (CDM/PDM), Activity Diagrams, Sequence Diagrams (Boundary-Control-Entity), Class Diagram, Kebutuhan Fungsional (FR-01 s/d FR-12), Kebutuhan Non-Fungsional, Matriks Keterlacakan (RTM), hingga Data Mock Up—telah diaudit dan disinkronkan secara ketat sehingga memiliki konsistensi semantik 100% dan bebas dari konflik antar-bab.</w:t>
      </w:r>
    </w:p>
    <w:p>
      <w:pPr>
        <w:pStyle w:val="Heading2"/>
        <w:keepNext/>
        <w:spacing w:before="280" w:after="120"/>
      </w:pPr>
      <w:r>
        <w:rPr>
          <w:rFonts w:ascii="Segoe UI" w:hAnsi="Segoe UI"/>
          <w:b/>
          <w:color w:val="202124"/>
          <w:sz w:val="24"/>
        </w:rPr>
        <w:t>Daftar Singkatan dan Istilah Teknis (Abbreviations &amp; Glossary)</w:t>
      </w:r>
    </w:p>
    <w:tbl>
      <w:tblPr>
        <w:tblW w:type="auto" w:w="0"/>
        <w:jc w:val="center"/>
        <w:tblLook w:firstColumn="1" w:firstRow="1" w:lastColumn="0" w:lastRow="0" w:noHBand="0" w:noVBand="1" w:val="04A0"/>
      </w:tblPr>
      <w:tblGrid>
        <w:gridCol w:w="4680"/>
        <w:gridCol w:w="4680"/>
      </w:tblGrid>
      <w:tr>
        <w:trPr>
          <w:cantSplit/>
          <w:tblHeader/>
        </w:trPr>
        <w:tc>
          <w:tcPr>
            <w:tcW w:type="dxa" w:w="2160"/>
            <w:tcMar>
              <w:top w:w="70" w:type="dxa"/>
              <w:bottom w:w="70" w:type="dxa"/>
              <w:left w:w="100" w:type="dxa"/>
              <w:right w:w="100" w:type="dxa"/>
            </w:tcMar>
            <w:shd w:fill="E8F0FE"/>
          </w:tcPr>
          <w:p>
            <w:pPr>
              <w:jc w:val="left"/>
            </w:pPr>
            <w:r>
              <w:rPr>
                <w:rFonts w:ascii="Segoe UI" w:hAnsi="Segoe UI"/>
                <w:b/>
                <w:color w:val="1A73E8"/>
                <w:sz w:val="17"/>
              </w:rPr>
              <w:t>Singkatan</w:t>
            </w:r>
          </w:p>
        </w:tc>
        <w:tc>
          <w:tcPr>
            <w:tcW w:type="dxa" w:w="7200"/>
            <w:tcMar>
              <w:top w:w="70" w:type="dxa"/>
              <w:bottom w:w="70" w:type="dxa"/>
              <w:left w:w="100" w:type="dxa"/>
              <w:right w:w="100" w:type="dxa"/>
            </w:tcMar>
            <w:shd w:fill="E8F0FE"/>
          </w:tcPr>
          <w:p>
            <w:pPr>
              <w:jc w:val="left"/>
            </w:pPr>
            <w:r>
              <w:rPr>
                <w:rFonts w:ascii="Segoe UI" w:hAnsi="Segoe UI"/>
                <w:b/>
                <w:color w:val="1A73E8"/>
                <w:sz w:val="17"/>
              </w:rPr>
              <w:t>Keterangan / Definisi</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AI</w:t>
            </w:r>
          </w:p>
        </w:tc>
        <w:tc>
          <w:tcPr>
            <w:tcW w:type="dxa" w:w="7200"/>
            <w:tcMar>
              <w:top w:w="70" w:type="dxa"/>
              <w:bottom w:w="70" w:type="dxa"/>
              <w:left w:w="100" w:type="dxa"/>
              <w:right w:w="100" w:type="dxa"/>
            </w:tcMar>
            <w:shd w:fill="FFFFFF"/>
          </w:tcPr>
          <w:p>
            <w:r>
              <w:rPr>
                <w:rFonts w:ascii="Segoe UI" w:hAnsi="Segoe UI"/>
                <w:color w:val="202124"/>
                <w:sz w:val="16"/>
              </w:rPr>
              <w:t>Artificial Intelligence (Kecerdasan Buatan)</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API</w:t>
            </w:r>
          </w:p>
        </w:tc>
        <w:tc>
          <w:tcPr>
            <w:tcW w:type="dxa" w:w="7200"/>
            <w:tcMar>
              <w:top w:w="70" w:type="dxa"/>
              <w:bottom w:w="70" w:type="dxa"/>
              <w:left w:w="100" w:type="dxa"/>
              <w:right w:w="100" w:type="dxa"/>
            </w:tcMar>
            <w:shd w:fill="F8F9FA"/>
          </w:tcPr>
          <w:p>
            <w:r>
              <w:rPr>
                <w:rFonts w:ascii="Segoe UI" w:hAnsi="Segoe UI"/>
                <w:color w:val="202124"/>
                <w:sz w:val="16"/>
              </w:rPr>
              <w:t>Application Programming Interface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BDD</w:t>
            </w:r>
          </w:p>
        </w:tc>
        <w:tc>
          <w:tcPr>
            <w:tcW w:type="dxa" w:w="7200"/>
            <w:tcMar>
              <w:top w:w="70" w:type="dxa"/>
              <w:bottom w:w="70" w:type="dxa"/>
              <w:left w:w="100" w:type="dxa"/>
              <w:right w:w="100" w:type="dxa"/>
            </w:tcMar>
            <w:shd w:fill="FFFFFF"/>
          </w:tcPr>
          <w:p>
            <w:r>
              <w:rPr>
                <w:rFonts w:ascii="Segoe UI" w:hAnsi="Segoe UI"/>
                <w:color w:val="202124"/>
                <w:sz w:val="16"/>
              </w:rPr>
              <w:t>Behavior-Driven Development</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BPMN</w:t>
            </w:r>
          </w:p>
        </w:tc>
        <w:tc>
          <w:tcPr>
            <w:tcW w:type="dxa" w:w="7200"/>
            <w:tcMar>
              <w:top w:w="70" w:type="dxa"/>
              <w:bottom w:w="70" w:type="dxa"/>
              <w:left w:w="100" w:type="dxa"/>
              <w:right w:w="100" w:type="dxa"/>
            </w:tcMar>
            <w:shd w:fill="F8F9FA"/>
          </w:tcPr>
          <w:p>
            <w:r>
              <w:rPr>
                <w:rFonts w:ascii="Segoe UI" w:hAnsi="Segoe UI"/>
                <w:color w:val="202124"/>
                <w:sz w:val="16"/>
              </w:rPr>
              <w:t>Business Process Model and Notation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CDM</w:t>
            </w:r>
          </w:p>
        </w:tc>
        <w:tc>
          <w:tcPr>
            <w:tcW w:type="dxa" w:w="7200"/>
            <w:tcMar>
              <w:top w:w="70" w:type="dxa"/>
              <w:bottom w:w="70" w:type="dxa"/>
              <w:left w:w="100" w:type="dxa"/>
              <w:right w:w="100" w:type="dxa"/>
            </w:tcMar>
            <w:shd w:fill="FFFFFF"/>
          </w:tcPr>
          <w:p>
            <w:r>
              <w:rPr>
                <w:rFonts w:ascii="Segoe UI" w:hAnsi="Segoe UI"/>
                <w:color w:val="202124"/>
                <w:sz w:val="16"/>
              </w:rPr>
              <w:t>Conceptual Data Model</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CRUD</w:t>
            </w:r>
          </w:p>
        </w:tc>
        <w:tc>
          <w:tcPr>
            <w:tcW w:type="dxa" w:w="7200"/>
            <w:tcMar>
              <w:top w:w="70" w:type="dxa"/>
              <w:bottom w:w="70" w:type="dxa"/>
              <w:left w:w="100" w:type="dxa"/>
              <w:right w:w="100" w:type="dxa"/>
            </w:tcMar>
            <w:shd w:fill="F8F9FA"/>
          </w:tcPr>
          <w:p>
            <w:r>
              <w:rPr>
                <w:rFonts w:ascii="Segoe UI" w:hAnsi="Segoe UI"/>
                <w:color w:val="202124"/>
                <w:sz w:val="16"/>
              </w:rPr>
              <w:t>Create, Read, Update, Delete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ERD</w:t>
            </w:r>
          </w:p>
        </w:tc>
        <w:tc>
          <w:tcPr>
            <w:tcW w:type="dxa" w:w="7200"/>
            <w:tcMar>
              <w:top w:w="70" w:type="dxa"/>
              <w:bottom w:w="70" w:type="dxa"/>
              <w:left w:w="100" w:type="dxa"/>
              <w:right w:w="100" w:type="dxa"/>
            </w:tcMar>
            <w:shd w:fill="FFFFFF"/>
          </w:tcPr>
          <w:p>
            <w:r>
              <w:rPr>
                <w:rFonts w:ascii="Segoe UI" w:hAnsi="Segoe UI"/>
                <w:color w:val="202124"/>
                <w:sz w:val="16"/>
              </w:rPr>
              <w:t>Entity Relationship Diagram</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FAQ</w:t>
            </w:r>
          </w:p>
        </w:tc>
        <w:tc>
          <w:tcPr>
            <w:tcW w:type="dxa" w:w="7200"/>
            <w:tcMar>
              <w:top w:w="70" w:type="dxa"/>
              <w:bottom w:w="70" w:type="dxa"/>
              <w:left w:w="100" w:type="dxa"/>
              <w:right w:w="100" w:type="dxa"/>
            </w:tcMar>
            <w:shd w:fill="F8F9FA"/>
          </w:tcPr>
          <w:p>
            <w:r>
              <w:rPr>
                <w:rFonts w:ascii="Segoe UI" w:hAnsi="Segoe UI"/>
                <w:color w:val="202124"/>
                <w:sz w:val="16"/>
              </w:rPr>
              <w:t>Frequently Asked Questions</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FK</w:t>
            </w:r>
          </w:p>
        </w:tc>
        <w:tc>
          <w:tcPr>
            <w:tcW w:type="dxa" w:w="7200"/>
            <w:tcMar>
              <w:top w:w="70" w:type="dxa"/>
              <w:bottom w:w="70" w:type="dxa"/>
              <w:left w:w="100" w:type="dxa"/>
              <w:right w:w="100" w:type="dxa"/>
            </w:tcMar>
            <w:shd w:fill="FFFFFF"/>
          </w:tcPr>
          <w:p>
            <w:r>
              <w:rPr>
                <w:rFonts w:ascii="Segoe UI" w:hAnsi="Segoe UI"/>
                <w:color w:val="202124"/>
                <w:sz w:val="16"/>
              </w:rPr>
              <w:t>Foreign Key</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GUI</w:t>
            </w:r>
          </w:p>
        </w:tc>
        <w:tc>
          <w:tcPr>
            <w:tcW w:type="dxa" w:w="7200"/>
            <w:tcMar>
              <w:top w:w="70" w:type="dxa"/>
              <w:bottom w:w="70" w:type="dxa"/>
              <w:left w:w="100" w:type="dxa"/>
              <w:right w:w="100" w:type="dxa"/>
            </w:tcMar>
            <w:shd w:fill="F8F9FA"/>
          </w:tcPr>
          <w:p>
            <w:r>
              <w:rPr>
                <w:rFonts w:ascii="Segoe UI" w:hAnsi="Segoe UI"/>
                <w:color w:val="202124"/>
                <w:sz w:val="16"/>
              </w:rPr>
              <w:t>Graphical User Interface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IEEE</w:t>
            </w:r>
          </w:p>
        </w:tc>
        <w:tc>
          <w:tcPr>
            <w:tcW w:type="dxa" w:w="7200"/>
            <w:tcMar>
              <w:top w:w="70" w:type="dxa"/>
              <w:bottom w:w="70" w:type="dxa"/>
              <w:left w:w="100" w:type="dxa"/>
              <w:right w:w="100" w:type="dxa"/>
            </w:tcMar>
            <w:shd w:fill="FFFFFF"/>
          </w:tcPr>
          <w:p>
            <w:r>
              <w:rPr>
                <w:rFonts w:ascii="Segoe UI" w:hAnsi="Segoe UI"/>
                <w:color w:val="202124"/>
                <w:sz w:val="16"/>
              </w:rPr>
              <w:t>Institute of Electrical and Electronics Engineers</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JWT</w:t>
            </w:r>
          </w:p>
        </w:tc>
        <w:tc>
          <w:tcPr>
            <w:tcW w:type="dxa" w:w="7200"/>
            <w:tcMar>
              <w:top w:w="70" w:type="dxa"/>
              <w:bottom w:w="70" w:type="dxa"/>
              <w:left w:w="100" w:type="dxa"/>
              <w:right w:w="100" w:type="dxa"/>
            </w:tcMar>
            <w:shd w:fill="F8F9FA"/>
          </w:tcPr>
          <w:p>
            <w:r>
              <w:rPr>
                <w:rFonts w:ascii="Segoe UI" w:hAnsi="Segoe UI"/>
                <w:color w:val="202124"/>
                <w:sz w:val="16"/>
              </w:rPr>
              <w:t>JSON Web Token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KTP</w:t>
            </w:r>
          </w:p>
        </w:tc>
        <w:tc>
          <w:tcPr>
            <w:tcW w:type="dxa" w:w="7200"/>
            <w:tcMar>
              <w:top w:w="70" w:type="dxa"/>
              <w:bottom w:w="70" w:type="dxa"/>
              <w:left w:w="100" w:type="dxa"/>
              <w:right w:w="100" w:type="dxa"/>
            </w:tcMar>
            <w:shd w:fill="FFFFFF"/>
          </w:tcPr>
          <w:p>
            <w:r>
              <w:rPr>
                <w:rFonts w:ascii="Segoe UI" w:hAnsi="Segoe UI"/>
                <w:color w:val="202124"/>
                <w:sz w:val="16"/>
              </w:rPr>
              <w:t>Kartu Tanda Penduduk</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LLM</w:t>
            </w:r>
          </w:p>
        </w:tc>
        <w:tc>
          <w:tcPr>
            <w:tcW w:type="dxa" w:w="7200"/>
            <w:tcMar>
              <w:top w:w="70" w:type="dxa"/>
              <w:bottom w:w="70" w:type="dxa"/>
              <w:left w:w="100" w:type="dxa"/>
              <w:right w:w="100" w:type="dxa"/>
            </w:tcMar>
            <w:shd w:fill="F8F9FA"/>
          </w:tcPr>
          <w:p>
            <w:r>
              <w:rPr>
                <w:rFonts w:ascii="Segoe UI" w:hAnsi="Segoe UI"/>
                <w:color w:val="202124"/>
                <w:sz w:val="16"/>
              </w:rPr>
              <w:t>Large Language Model</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MVC</w:t>
            </w:r>
          </w:p>
        </w:tc>
        <w:tc>
          <w:tcPr>
            <w:tcW w:type="dxa" w:w="7200"/>
            <w:tcMar>
              <w:top w:w="70" w:type="dxa"/>
              <w:bottom w:w="70" w:type="dxa"/>
              <w:left w:w="100" w:type="dxa"/>
              <w:right w:w="100" w:type="dxa"/>
            </w:tcMar>
            <w:shd w:fill="FFFFFF"/>
          </w:tcPr>
          <w:p>
            <w:r>
              <w:rPr>
                <w:rFonts w:ascii="Segoe UI" w:hAnsi="Segoe UI"/>
                <w:color w:val="202124"/>
                <w:sz w:val="16"/>
              </w:rPr>
              <w:t>Model-View-Controller</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NIK</w:t>
            </w:r>
          </w:p>
        </w:tc>
        <w:tc>
          <w:tcPr>
            <w:tcW w:type="dxa" w:w="7200"/>
            <w:tcMar>
              <w:top w:w="70" w:type="dxa"/>
              <w:bottom w:w="70" w:type="dxa"/>
              <w:left w:w="100" w:type="dxa"/>
              <w:right w:w="100" w:type="dxa"/>
            </w:tcMar>
            <w:shd w:fill="F8F9FA"/>
          </w:tcPr>
          <w:p>
            <w:r>
              <w:rPr>
                <w:rFonts w:ascii="Segoe UI" w:hAnsi="Segoe UI"/>
                <w:color w:val="202124"/>
                <w:sz w:val="16"/>
              </w:rPr>
              <w:t>Nomor Induk Kependudukan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NLP</w:t>
            </w:r>
          </w:p>
        </w:tc>
        <w:tc>
          <w:tcPr>
            <w:tcW w:type="dxa" w:w="7200"/>
            <w:tcMar>
              <w:top w:w="70" w:type="dxa"/>
              <w:bottom w:w="70" w:type="dxa"/>
              <w:left w:w="100" w:type="dxa"/>
              <w:right w:w="100" w:type="dxa"/>
            </w:tcMar>
            <w:shd w:fill="FFFFFF"/>
          </w:tcPr>
          <w:p>
            <w:r>
              <w:rPr>
                <w:rFonts w:ascii="Segoe UI" w:hAnsi="Segoe UI"/>
                <w:color w:val="202124"/>
                <w:sz w:val="16"/>
              </w:rPr>
              <w:t>Natural Language Processing</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PDM</w:t>
            </w:r>
          </w:p>
        </w:tc>
        <w:tc>
          <w:tcPr>
            <w:tcW w:type="dxa" w:w="7200"/>
            <w:tcMar>
              <w:top w:w="70" w:type="dxa"/>
              <w:bottom w:w="70" w:type="dxa"/>
              <w:left w:w="100" w:type="dxa"/>
              <w:right w:w="100" w:type="dxa"/>
            </w:tcMar>
            <w:shd w:fill="F8F9FA"/>
          </w:tcPr>
          <w:p>
            <w:r>
              <w:rPr>
                <w:rFonts w:ascii="Segoe UI" w:hAnsi="Segoe UI"/>
                <w:color w:val="202124"/>
                <w:sz w:val="16"/>
              </w:rPr>
              <w:t>Physical Data Model</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PK</w:t>
            </w:r>
          </w:p>
        </w:tc>
        <w:tc>
          <w:tcPr>
            <w:tcW w:type="dxa" w:w="7200"/>
            <w:tcMar>
              <w:top w:w="70" w:type="dxa"/>
              <w:bottom w:w="70" w:type="dxa"/>
              <w:left w:w="100" w:type="dxa"/>
              <w:right w:w="100" w:type="dxa"/>
            </w:tcMar>
            <w:shd w:fill="FFFFFF"/>
          </w:tcPr>
          <w:p>
            <w:r>
              <w:rPr>
                <w:rFonts w:ascii="Segoe UI" w:hAnsi="Segoe UI"/>
                <w:color w:val="202124"/>
                <w:sz w:val="16"/>
              </w:rPr>
              <w:t>Primary Key</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RAG</w:t>
            </w:r>
          </w:p>
        </w:tc>
        <w:tc>
          <w:tcPr>
            <w:tcW w:type="dxa" w:w="7200"/>
            <w:tcMar>
              <w:top w:w="70" w:type="dxa"/>
              <w:bottom w:w="70" w:type="dxa"/>
              <w:left w:w="100" w:type="dxa"/>
              <w:right w:w="100" w:type="dxa"/>
            </w:tcMar>
            <w:shd w:fill="F8F9FA"/>
          </w:tcPr>
          <w:p>
            <w:r>
              <w:rPr>
                <w:rFonts w:ascii="Segoe UI" w:hAnsi="Segoe UI"/>
                <w:color w:val="202124"/>
                <w:sz w:val="16"/>
              </w:rPr>
              <w:t>Retrieval-Augmented Generation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RTM</w:t>
            </w:r>
          </w:p>
        </w:tc>
        <w:tc>
          <w:tcPr>
            <w:tcW w:type="dxa" w:w="7200"/>
            <w:tcMar>
              <w:top w:w="70" w:type="dxa"/>
              <w:bottom w:w="70" w:type="dxa"/>
              <w:left w:w="100" w:type="dxa"/>
              <w:right w:w="100" w:type="dxa"/>
            </w:tcMar>
            <w:shd w:fill="FFFFFF"/>
          </w:tcPr>
          <w:p>
            <w:r>
              <w:rPr>
                <w:rFonts w:ascii="Segoe UI" w:hAnsi="Segoe UI"/>
                <w:color w:val="202124"/>
                <w:sz w:val="16"/>
              </w:rPr>
              <w:t>Requirement Traceability Matrix</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SKCK</w:t>
            </w:r>
          </w:p>
        </w:tc>
        <w:tc>
          <w:tcPr>
            <w:tcW w:type="dxa" w:w="7200"/>
            <w:tcMar>
              <w:top w:w="70" w:type="dxa"/>
              <w:bottom w:w="70" w:type="dxa"/>
              <w:left w:w="100" w:type="dxa"/>
              <w:right w:w="100" w:type="dxa"/>
            </w:tcMar>
            <w:shd w:fill="F8F9FA"/>
          </w:tcPr>
          <w:p>
            <w:r>
              <w:rPr>
                <w:rFonts w:ascii="Segoe UI" w:hAnsi="Segoe UI"/>
                <w:color w:val="202124"/>
                <w:sz w:val="16"/>
              </w:rPr>
              <w:t>Surat Keterangan Catatan Kepolisian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SKU</w:t>
            </w:r>
          </w:p>
        </w:tc>
        <w:tc>
          <w:tcPr>
            <w:tcW w:type="dxa" w:w="7200"/>
            <w:tcMar>
              <w:top w:w="70" w:type="dxa"/>
              <w:bottom w:w="70" w:type="dxa"/>
              <w:left w:w="100" w:type="dxa"/>
              <w:right w:w="100" w:type="dxa"/>
            </w:tcMar>
            <w:shd w:fill="FFFFFF"/>
          </w:tcPr>
          <w:p>
            <w:r>
              <w:rPr>
                <w:rFonts w:ascii="Segoe UI" w:hAnsi="Segoe UI"/>
                <w:color w:val="202124"/>
                <w:sz w:val="16"/>
              </w:rPr>
              <w:t>Surat Keterangan Usaha</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SRS</w:t>
            </w:r>
          </w:p>
        </w:tc>
        <w:tc>
          <w:tcPr>
            <w:tcW w:type="dxa" w:w="7200"/>
            <w:tcMar>
              <w:top w:w="70" w:type="dxa"/>
              <w:bottom w:w="70" w:type="dxa"/>
              <w:left w:w="100" w:type="dxa"/>
              <w:right w:w="100" w:type="dxa"/>
            </w:tcMar>
            <w:shd w:fill="F8F9FA"/>
          </w:tcPr>
          <w:p>
            <w:r>
              <w:rPr>
                <w:rFonts w:ascii="Segoe UI" w:hAnsi="Segoe UI"/>
                <w:color w:val="202124"/>
                <w:sz w:val="16"/>
              </w:rPr>
              <w:t>Software Requirements Specification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SUS</w:t>
            </w:r>
          </w:p>
        </w:tc>
        <w:tc>
          <w:tcPr>
            <w:tcW w:type="dxa" w:w="7200"/>
            <w:tcMar>
              <w:top w:w="70" w:type="dxa"/>
              <w:bottom w:w="70" w:type="dxa"/>
              <w:left w:w="100" w:type="dxa"/>
              <w:right w:w="100" w:type="dxa"/>
            </w:tcMar>
            <w:shd w:fill="FFFFFF"/>
          </w:tcPr>
          <w:p>
            <w:r>
              <w:rPr>
                <w:rFonts w:ascii="Segoe UI" w:hAnsi="Segoe UI"/>
                <w:color w:val="202124"/>
                <w:sz w:val="16"/>
              </w:rPr>
              <w:t>System Usability Scale</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TTD</w:t>
            </w:r>
          </w:p>
        </w:tc>
        <w:tc>
          <w:tcPr>
            <w:tcW w:type="dxa" w:w="7200"/>
            <w:tcMar>
              <w:top w:w="70" w:type="dxa"/>
              <w:bottom w:w="70" w:type="dxa"/>
              <w:left w:w="100" w:type="dxa"/>
              <w:right w:w="100" w:type="dxa"/>
            </w:tcMar>
            <w:shd w:fill="F8F9FA"/>
          </w:tcPr>
          <w:p>
            <w:r>
              <w:rPr>
                <w:rFonts w:ascii="Segoe UI" w:hAnsi="Segoe UI"/>
                <w:color w:val="202124"/>
                <w:sz w:val="16"/>
              </w:rPr>
              <w:t>Tanda Tangan</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UC</w:t>
            </w:r>
          </w:p>
        </w:tc>
        <w:tc>
          <w:tcPr>
            <w:tcW w:type="dxa" w:w="7200"/>
            <w:tcMar>
              <w:top w:w="70" w:type="dxa"/>
              <w:bottom w:w="70" w:type="dxa"/>
              <w:left w:w="100" w:type="dxa"/>
              <w:right w:w="100" w:type="dxa"/>
            </w:tcMar>
            <w:shd w:fill="FFFFFF"/>
          </w:tcPr>
          <w:p>
            <w:r>
              <w:rPr>
                <w:rFonts w:ascii="Segoe UI" w:hAnsi="Segoe UI"/>
                <w:color w:val="202124"/>
                <w:sz w:val="16"/>
              </w:rPr>
              <w:t>Use Case</w:t>
            </w:r>
          </w:p>
        </w:tc>
      </w:tr>
      <w:tr>
        <w:trPr>
          <w:cantSplit/>
        </w:trPr>
        <w:tc>
          <w:tcPr>
            <w:tcW w:type="dxa" w:w="2160"/>
            <w:tcMar>
              <w:top w:w="70" w:type="dxa"/>
              <w:bottom w:w="70" w:type="dxa"/>
              <w:left w:w="100" w:type="dxa"/>
              <w:right w:w="100" w:type="dxa"/>
            </w:tcMar>
            <w:shd w:fill="F8F9FA"/>
          </w:tcPr>
          <w:p>
            <w:r>
              <w:rPr>
                <w:rFonts w:ascii="Segoe UI" w:hAnsi="Segoe UI"/>
                <w:color w:val="202124"/>
                <w:sz w:val="16"/>
              </w:rPr>
              <w:t>UI</w:t>
            </w:r>
          </w:p>
        </w:tc>
        <w:tc>
          <w:tcPr>
            <w:tcW w:type="dxa" w:w="7200"/>
            <w:tcMar>
              <w:top w:w="70" w:type="dxa"/>
              <w:bottom w:w="70" w:type="dxa"/>
              <w:left w:w="100" w:type="dxa"/>
              <w:right w:w="100" w:type="dxa"/>
            </w:tcMar>
            <w:shd w:fill="F8F9FA"/>
          </w:tcPr>
          <w:p>
            <w:r>
              <w:rPr>
                <w:rFonts w:ascii="Segoe UI" w:hAnsi="Segoe UI"/>
                <w:color w:val="202124"/>
                <w:sz w:val="16"/>
              </w:rPr>
              <w:t>User Interface</w:t>
            </w:r>
          </w:p>
        </w:tc>
      </w:tr>
      <w:tr>
        <w:trPr>
          <w:cantSplit/>
        </w:trPr>
        <w:tc>
          <w:tcPr>
            <w:tcW w:type="dxa" w:w="2160"/>
            <w:tcMar>
              <w:top w:w="70" w:type="dxa"/>
              <w:bottom w:w="70" w:type="dxa"/>
              <w:left w:w="100" w:type="dxa"/>
              <w:right w:w="100" w:type="dxa"/>
            </w:tcMar>
            <w:shd w:fill="FFFFFF"/>
          </w:tcPr>
          <w:p>
            <w:r>
              <w:rPr>
                <w:rFonts w:ascii="Segoe UI" w:hAnsi="Segoe UI"/>
                <w:color w:val="202124"/>
                <w:sz w:val="16"/>
              </w:rPr>
              <w:t>UML</w:t>
            </w:r>
          </w:p>
        </w:tc>
        <w:tc>
          <w:tcPr>
            <w:tcW w:type="dxa" w:w="7200"/>
            <w:tcMar>
              <w:top w:w="70" w:type="dxa"/>
              <w:bottom w:w="70" w:type="dxa"/>
              <w:left w:w="100" w:type="dxa"/>
              <w:right w:w="100" w:type="dxa"/>
            </w:tcMar>
            <w:shd w:fill="FFFFFF"/>
          </w:tcPr>
          <w:p>
            <w:r>
              <w:rPr>
                <w:rFonts w:ascii="Segoe UI" w:hAnsi="Segoe UI"/>
                <w:color w:val="202124"/>
                <w:sz w:val="16"/>
              </w:rPr>
              <w:t>Unified Modeling Language</w:t>
            </w:r>
          </w:p>
        </w:tc>
      </w:tr>
    </w:tbl>
    <w:p>
      <w:r>
        <w:br w:type="page"/>
      </w:r>
    </w:p>
    <w:p>
      <w:pPr>
        <w:pStyle w:val="Heading1"/>
        <w:keepNext/>
        <w:spacing w:before="440" w:after="160"/>
      </w:pPr>
      <w:r>
        <w:rPr>
          <w:rFonts w:ascii="Segoe UI" w:hAnsi="Segoe UI"/>
          <w:b/>
          <w:color w:val="1A73E8"/>
          <w:sz w:val="30"/>
        </w:rPr>
        <w:t>1. INTRODUCTION</w:t>
      </w:r>
    </w:p>
    <w:p>
      <w:pPr>
        <w:pStyle w:val="Heading2"/>
        <w:keepNext/>
        <w:spacing w:before="280" w:after="120"/>
      </w:pPr>
      <w:r>
        <w:rPr>
          <w:rFonts w:ascii="Segoe UI" w:hAnsi="Segoe UI"/>
          <w:b/>
          <w:color w:val="202124"/>
          <w:sz w:val="24"/>
        </w:rPr>
        <w:t>1.1 Purpose</w:t>
      </w:r>
    </w:p>
    <w:p>
      <w:pPr>
        <w:spacing w:after="120" w:line="276" w:lineRule="auto"/>
      </w:pPr>
      <w:r>
        <w:rPr>
          <w:rFonts w:ascii="Segoe UI" w:hAnsi="Segoe UI"/>
          <w:i w:val="0"/>
          <w:color w:val="282828"/>
          <w:sz w:val="19"/>
        </w:rPr>
        <w:t>Tujuan utama penyusunan dokumen Software Requirements Specification (SRS) ini adalah mendefinisikan secara menyeluruh dan terperinci kebutuhan perangkat lunak sistem informasi RTConnect: Perangkat Lunak Administrasi di Tingkat RT/RW dengan Integrasi NLP dan Generative AI. Dokumen ini merincikan batasan ruang lingkup, fungsi-fungsi operasional sistem, perilaku antarmuka, model data, proses bisnis, serta atribut kualitas non-fungsional yang harus dipenuhi selama siklus hidup pembangunan perangkat lunak. SRS ini menjadi landasan acuan tunggal bagi tim pengembang (developers), tim penguji (testers), pengguna akhir (warga dan pengurus RT), serta dosen penilai dalam mengevaluasi pemenuhan spesifikasi teknis proyek.</w:t>
      </w:r>
    </w:p>
    <w:p>
      <w:pPr>
        <w:pStyle w:val="Heading2"/>
        <w:keepNext/>
        <w:spacing w:before="280" w:after="120"/>
      </w:pPr>
      <w:r>
        <w:rPr>
          <w:rFonts w:ascii="Segoe UI" w:hAnsi="Segoe UI"/>
          <w:b/>
          <w:color w:val="202124"/>
          <w:sz w:val="24"/>
        </w:rPr>
        <w:t>1.2 Document Conventions</w:t>
      </w:r>
    </w:p>
    <w:p>
      <w:pPr>
        <w:spacing w:after="120" w:line="276" w:lineRule="auto"/>
      </w:pPr>
      <w:r>
        <w:rPr>
          <w:rFonts w:ascii="Segoe UI" w:hAnsi="Segoe UI"/>
          <w:i w:val="0"/>
          <w:color w:val="282828"/>
          <w:sz w:val="19"/>
        </w:rPr>
        <w:t>Penyusunan dokumen ini mengadopsi standar internasional IEEE Std 830-1998 (Recommended Practice for Software Requirements Specifications) dan IEEE Std 1016-1998 (Software Design Descriptions). Setiap kebutuhan fungsional diberikan penomoran deterministik unik berformat FR-XX (Functional Requirement) dan kebutuhan non-fungsional berformat NFR-XX. Tingkat kepentingan kebutuhan diklasifikasikan ke dalam prioritas Tinggi (High/Must Have), Sedang (Medium/Should Have), dan Rendah (Low/Nice to Have). Pemodelan Unified Modeling Language (UML) mematuhi notasi standar Fowler (2004) dan Dennis et al. (2020), di mana Sequence Diagram menerapkan kaidah Robustness Analysis (Boundary-Control-Entity) dan notasi pemodelan proses bisnis mengacu pada standar BPMN 2.0.</w:t>
      </w:r>
    </w:p>
    <w:p>
      <w:pPr>
        <w:pStyle w:val="Heading2"/>
        <w:keepNext/>
        <w:spacing w:before="280" w:after="120"/>
      </w:pPr>
      <w:r>
        <w:rPr>
          <w:rFonts w:ascii="Segoe UI" w:hAnsi="Segoe UI"/>
          <w:b/>
          <w:color w:val="202124"/>
          <w:sz w:val="24"/>
        </w:rPr>
        <w:t>1.3 Intended Audience and Reading Suggestions</w:t>
      </w:r>
    </w:p>
    <w:p>
      <w:pPr>
        <w:spacing w:after="120" w:line="276" w:lineRule="auto"/>
      </w:pPr>
      <w:r>
        <w:rPr>
          <w:rFonts w:ascii="Segoe UI" w:hAnsi="Segoe UI"/>
          <w:i w:val="0"/>
          <w:color w:val="282828"/>
          <w:sz w:val="19"/>
        </w:rPr>
        <w:t>Dokumen ini ditujukan untuk beberapa pemangku kepentingan dengan tujuan pembacaan sebagai berikut:</w:t>
      </w:r>
    </w:p>
    <w:p>
      <w:pPr>
        <w:pStyle w:val="ListBullet"/>
        <w:spacing w:after="60" w:line="276" w:lineRule="auto"/>
      </w:pPr>
      <w:r>
        <w:rPr>
          <w:rFonts w:ascii="Segoe UI" w:hAnsi="Segoe UI"/>
          <w:b/>
          <w:color w:val="202124"/>
          <w:sz w:val="19"/>
        </w:rPr>
        <w:t xml:space="preserve">• Tim Pengembang (Developers): </w:t>
      </w:r>
      <w:r>
        <w:rPr>
          <w:rFonts w:ascii="Segoe UI" w:hAnsi="Segoe UI"/>
          <w:color w:val="282828"/>
          <w:sz w:val="19"/>
        </w:rPr>
        <w:t>Menggunakan Bab 2, Bab 7, Bab 9, Bab 10, dan Bab 11 untuk mentransformasikan spesifikasi kebutuhan menjadi arsitektur kode backend Flask, antarmuka Flutter, dan query database MySQL.</w:t>
      </w:r>
    </w:p>
    <w:p>
      <w:pPr>
        <w:pStyle w:val="ListBullet"/>
        <w:spacing w:after="60" w:line="276" w:lineRule="auto"/>
      </w:pPr>
      <w:r>
        <w:rPr>
          <w:rFonts w:ascii="Segoe UI" w:hAnsi="Segoe UI"/>
          <w:b/>
          <w:color w:val="202124"/>
          <w:sz w:val="19"/>
        </w:rPr>
        <w:t xml:space="preserve">• Tim Penguji (Testers &amp; QA): </w:t>
      </w:r>
      <w:r>
        <w:rPr>
          <w:rFonts w:ascii="Segoe UI" w:hAnsi="Segoe UI"/>
          <w:color w:val="282828"/>
          <w:sz w:val="19"/>
        </w:rPr>
        <w:t>Menggunakan Bab 5 (User Stories &amp; BDD Scenarios) serta Bab 11-12 untuk menyusun skenario pengujian fungsional (Black-box Testing) dan validasi otomatis.</w:t>
      </w:r>
    </w:p>
    <w:p>
      <w:pPr>
        <w:pStyle w:val="ListBullet"/>
        <w:spacing w:after="60" w:line="276" w:lineRule="auto"/>
      </w:pPr>
      <w:r>
        <w:rPr>
          <w:rFonts w:ascii="Segoe UI" w:hAnsi="Segoe UI"/>
          <w:b/>
          <w:color w:val="202124"/>
          <w:sz w:val="19"/>
        </w:rPr>
        <w:t xml:space="preserve">• Pengguna Akhir (Warga &amp; Ketua RT): </w:t>
      </w:r>
      <w:r>
        <w:rPr>
          <w:rFonts w:ascii="Segoe UI" w:hAnsi="Segoe UI"/>
          <w:color w:val="282828"/>
          <w:sz w:val="19"/>
        </w:rPr>
        <w:t>Dapat membaca Bab 2, Bab 3 (BPMN), dan Bab 6 (GUI) untuk memahami alur layanan surat pengantar dan konsultasi chatbot.</w:t>
      </w:r>
    </w:p>
    <w:p>
      <w:pPr>
        <w:pStyle w:val="ListBullet"/>
        <w:spacing w:after="60" w:line="276" w:lineRule="auto"/>
      </w:pPr>
      <w:r>
        <w:rPr>
          <w:rFonts w:ascii="Segoe UI" w:hAnsi="Segoe UI"/>
          <w:b/>
          <w:color w:val="202124"/>
          <w:sz w:val="19"/>
        </w:rPr>
        <w:t xml:space="preserve">• Dosen Pengampu &amp; Penguji Akademik: </w:t>
      </w:r>
      <w:r>
        <w:rPr>
          <w:rFonts w:ascii="Segoe UI" w:hAnsi="Segoe UI"/>
          <w:color w:val="282828"/>
          <w:sz w:val="19"/>
        </w:rPr>
        <w:t>Dapat memeriksa Bab 14 (Change Log) dan Bab 13 (RTM) untuk memverifikasi kepatuhan seluruh arahan revisi.</w:t>
      </w:r>
    </w:p>
    <w:p>
      <w:pPr>
        <w:pStyle w:val="Heading2"/>
        <w:keepNext/>
        <w:spacing w:before="280" w:after="120"/>
      </w:pPr>
      <w:r>
        <w:rPr>
          <w:rFonts w:ascii="Segoe UI" w:hAnsi="Segoe UI"/>
          <w:b/>
          <w:color w:val="202124"/>
          <w:sz w:val="24"/>
        </w:rPr>
        <w:t>1.4 Product Scope</w:t>
      </w:r>
    </w:p>
    <w:p>
      <w:pPr>
        <w:spacing w:after="120" w:line="276" w:lineRule="auto"/>
      </w:pPr>
      <w:r>
        <w:rPr>
          <w:rFonts w:ascii="Segoe UI" w:hAnsi="Segoe UI"/>
          <w:i w:val="0"/>
          <w:color w:val="282828"/>
          <w:sz w:val="19"/>
        </w:rPr>
        <w:t>RTConnect adalah aplikasi web dan mobile administrasi digital tingkat mikro yang dikembangkan secara terfokus untuk melayani warga dan pengurus RT di lingkungan RT 032 RW 08 Griya Taman Asri, Desa Tawangsari, Kecamatan Taman, Kabupaten Sidoarjo. Ruang lingkup fungsional sistem meliputi:</w:t>
      </w:r>
    </w:p>
    <w:p>
      <w:pPr>
        <w:pStyle w:val="ListBullet"/>
        <w:spacing w:after="60" w:line="276" w:lineRule="auto"/>
      </w:pPr>
      <w:r>
        <w:rPr>
          <w:rFonts w:ascii="Segoe UI" w:hAnsi="Segoe UI"/>
          <w:b/>
          <w:color w:val="202124"/>
          <w:sz w:val="19"/>
        </w:rPr>
        <w:t xml:space="preserve">1. Pelayanan Administrasi Surat Pengantar Standar: </w:t>
      </w:r>
      <w:r>
        <w:rPr>
          <w:rFonts w:ascii="Segoe UI" w:hAnsi="Segoe UI"/>
          <w:color w:val="282828"/>
          <w:sz w:val="19"/>
        </w:rPr>
        <w:t>Surat Keterangan Domisili, Surat Pengantar Pembuatan KTP/KK, Surat Pengantar SKCK, dan Surat Keterangan Usaha (SKU).</w:t>
      </w:r>
    </w:p>
    <w:p>
      <w:pPr>
        <w:pStyle w:val="ListBullet"/>
        <w:spacing w:after="60" w:line="276" w:lineRule="auto"/>
      </w:pPr>
      <w:r>
        <w:rPr>
          <w:rFonts w:ascii="Segoe UI" w:hAnsi="Segoe UI"/>
          <w:b/>
          <w:color w:val="202124"/>
          <w:sz w:val="19"/>
        </w:rPr>
        <w:t xml:space="preserve">2. Otomasi Generative AI: </w:t>
      </w:r>
      <w:r>
        <w:rPr>
          <w:rFonts w:ascii="Segoe UI" w:hAnsi="Segoe UI"/>
          <w:color w:val="282828"/>
          <w:sz w:val="19"/>
        </w:rPr>
        <w:t>Penyusunan otomatis draf formal surat pengantar menggunakan LLM via API guna meringankan beban pengetikan manual Ketua RT.</w:t>
      </w:r>
    </w:p>
    <w:p>
      <w:pPr>
        <w:pStyle w:val="ListBullet"/>
        <w:spacing w:after="60" w:line="276" w:lineRule="auto"/>
      </w:pPr>
      <w:r>
        <w:rPr>
          <w:rFonts w:ascii="Segoe UI" w:hAnsi="Segoe UI"/>
          <w:b/>
          <w:color w:val="202124"/>
          <w:sz w:val="19"/>
        </w:rPr>
        <w:t xml:space="preserve">3. Fleksibilitas Pengesahan Dokumen: </w:t>
      </w:r>
      <w:r>
        <w:rPr>
          <w:rFonts w:ascii="Segoe UI" w:hAnsi="Segoe UI"/>
          <w:color w:val="282828"/>
          <w:sz w:val="19"/>
        </w:rPr>
        <w:t>Mendukung opsi penerbitan dokumen digital (PDF berstempel tanda tangan elektronik resmi) maupun opsi konvensional (tanda tangan basah fisik) sesuai kebutuhan birokrasi warga.</w:t>
      </w:r>
    </w:p>
    <w:p>
      <w:pPr>
        <w:pStyle w:val="ListBullet"/>
        <w:spacing w:after="60" w:line="276" w:lineRule="auto"/>
      </w:pPr>
      <w:r>
        <w:rPr>
          <w:rFonts w:ascii="Segoe UI" w:hAnsi="Segoe UI"/>
          <w:b/>
          <w:color w:val="202124"/>
          <w:sz w:val="19"/>
        </w:rPr>
        <w:t xml:space="preserve">4. Layanan Konsultasi Cerdas Warga (Chatbot Tanya RT): </w:t>
      </w:r>
      <w:r>
        <w:rPr>
          <w:rFonts w:ascii="Segoe UI" w:hAnsi="Segoe UI"/>
          <w:color w:val="282828"/>
          <w:sz w:val="19"/>
        </w:rPr>
        <w:t>Asisten virtual 24/7 berbasis Retrieval-Augmented Generation (RAG) yang menjawab syarat dan prosedur regulasi lingkungan secara faktual, serta fitur eskalasi otomatis ke WhatsApp Ketua RT jika informasi tidak ditemukan.</w:t>
      </w:r>
    </w:p>
    <w:p>
      <w:pPr>
        <w:pStyle w:val="Heading2"/>
        <w:keepNext/>
        <w:spacing w:before="280" w:after="120"/>
      </w:pPr>
      <w:r>
        <w:rPr>
          <w:rFonts w:ascii="Segoe UI" w:hAnsi="Segoe UI"/>
          <w:b/>
          <w:color w:val="202124"/>
          <w:sz w:val="24"/>
        </w:rPr>
        <w:t>1.5 References</w:t>
      </w:r>
    </w:p>
    <w:p>
      <w:pPr>
        <w:spacing w:after="120" w:line="276" w:lineRule="auto"/>
      </w:pPr>
      <w:r>
        <w:rPr>
          <w:rFonts w:ascii="Segoe UI" w:hAnsi="Segoe UI"/>
          <w:i w:val="0"/>
          <w:color w:val="282828"/>
          <w:sz w:val="19"/>
        </w:rPr>
        <w:t>Dokumen ini disusun berlandaskan standar industri rekayasa perangkat lunak, regulasi perundang-undangan Republik Indonesia terkait transaksi elektronik, dan literatur ilmiah terindeks mengenai Generative AI dan RAG (daftar lengkap tercantum pada bagian References).</w:t>
      </w:r>
    </w:p>
    <w:p>
      <w:pPr>
        <w:pStyle w:val="Heading1"/>
        <w:keepNext/>
        <w:spacing w:before="440" w:after="160"/>
      </w:pPr>
      <w:r>
        <w:rPr>
          <w:rFonts w:ascii="Segoe UI" w:hAnsi="Segoe UI"/>
          <w:b/>
          <w:color w:val="1A73E8"/>
          <w:sz w:val="30"/>
        </w:rPr>
        <w:t>2. OVERALL SYSTEM DESCRIPTION</w:t>
      </w:r>
    </w:p>
    <w:p>
      <w:pPr>
        <w:pStyle w:val="Heading2"/>
        <w:keepNext/>
        <w:spacing w:before="280" w:after="120"/>
      </w:pPr>
      <w:r>
        <w:rPr>
          <w:rFonts w:ascii="Segoe UI" w:hAnsi="Segoe UI"/>
          <w:b/>
          <w:color w:val="202124"/>
          <w:sz w:val="24"/>
        </w:rPr>
        <w:t>2.1 Product Perspective</w:t>
      </w:r>
    </w:p>
    <w:p>
      <w:pPr>
        <w:spacing w:after="120" w:line="276" w:lineRule="auto"/>
      </w:pPr>
      <w:r>
        <w:rPr>
          <w:rFonts w:ascii="Segoe UI" w:hAnsi="Segoe UI"/>
          <w:i w:val="0"/>
          <w:color w:val="282828"/>
          <w:sz w:val="19"/>
        </w:rPr>
        <w:t>RTConnect diposisikan sebagai platform tata kelola pemerintahan mikro (digital micro-governance platform) yang mandiri (self-contained) namun interoperabel. Sistem ini beroperasi sebagai jembatan digital antara warga dan pengurus lingkungan. Menggunakan arsitektur Client-Server berbasis RESTful API, lapisan antarmuka (presentation layer) dibangun dengan Flutter Web/Mobile, backend inti dibangun menggunakan Python Flask, dan penyimpanan relasional dikelola oleh MySQL 8.0. Sistem berinteroperasi dengan penyedia AI eksternal (OpenAI API) untuk inferensi model LLM dan embedding teks, serta terhubung dengan WhatsApp URL Gateway untuk alur eskalasi percakapan tatap muka digital.</w:t>
      </w:r>
    </w:p>
    <w:p>
      <w:pPr>
        <w:pStyle w:val="Heading2"/>
        <w:keepNext/>
        <w:spacing w:before="280" w:after="120"/>
      </w:pPr>
      <w:r>
        <w:rPr>
          <w:rFonts w:ascii="Segoe UI" w:hAnsi="Segoe UI"/>
          <w:b/>
          <w:color w:val="202124"/>
          <w:sz w:val="24"/>
        </w:rPr>
        <w:t>2.2 Product Functions</w:t>
      </w:r>
    </w:p>
    <w:p>
      <w:pPr>
        <w:spacing w:after="120" w:line="276" w:lineRule="auto"/>
      </w:pPr>
      <w:r>
        <w:rPr>
          <w:rFonts w:ascii="Segoe UI" w:hAnsi="Segoe UI"/>
          <w:i w:val="0"/>
          <w:color w:val="282828"/>
          <w:sz w:val="19"/>
        </w:rPr>
        <w:t>Secara garis besar, fungsi utama yang didukung oleh RTConnect dikelompokkan ke dalam tiga pilar operasional:</w:t>
      </w:r>
    </w:p>
    <w:p>
      <w:pPr>
        <w:pStyle w:val="ListBullet"/>
        <w:spacing w:after="60" w:line="276" w:lineRule="auto"/>
      </w:pPr>
      <w:r>
        <w:rPr>
          <w:rFonts w:ascii="Segoe UI" w:hAnsi="Segoe UI"/>
          <w:b/>
          <w:color w:val="202124"/>
          <w:sz w:val="19"/>
        </w:rPr>
        <w:t xml:space="preserve">1. Modul Manajemen Akun &amp; Autentikasi: </w:t>
      </w:r>
      <w:r>
        <w:rPr>
          <w:rFonts w:ascii="Segoe UI" w:hAnsi="Segoe UI"/>
          <w:color w:val="282828"/>
          <w:sz w:val="19"/>
        </w:rPr>
        <w:t>Pendaftaran akun warga mandiri dengan validasi NIK 16 digit, enkripsi password bcrypt, dan login terpadu berbasis peran (Warga dan Ketua RT) dengan token otorisasi JWT.</w:t>
      </w:r>
    </w:p>
    <w:p>
      <w:pPr>
        <w:pStyle w:val="ListBullet"/>
        <w:spacing w:after="60" w:line="276" w:lineRule="auto"/>
      </w:pPr>
      <w:r>
        <w:rPr>
          <w:rFonts w:ascii="Segoe UI" w:hAnsi="Segoe UI"/>
          <w:b/>
          <w:color w:val="202124"/>
          <w:sz w:val="19"/>
        </w:rPr>
        <w:t xml:space="preserve">2. Modul Administrasi Surat Pengantar: </w:t>
      </w:r>
      <w:r>
        <w:rPr>
          <w:rFonts w:ascii="Segoe UI" w:hAnsi="Segoe UI"/>
          <w:color w:val="282828"/>
          <w:sz w:val="19"/>
        </w:rPr>
        <w:t>Pengisian formulir permohonan surat pengantar, perumusan draf narasi otomatis oleh Generative AI, peninjauan berkas masuk oleh Ketua RT, pengambilan keputusan tindak lanjut (Setuju, Revisi, Tolak), pembubuhan tanda tangan digital/basah, dan pengunduhan berkas PDF resmi.</w:t>
      </w:r>
    </w:p>
    <w:p>
      <w:pPr>
        <w:pStyle w:val="ListBullet"/>
        <w:spacing w:after="60" w:line="276" w:lineRule="auto"/>
      </w:pPr>
      <w:r>
        <w:rPr>
          <w:rFonts w:ascii="Segoe UI" w:hAnsi="Segoe UI"/>
          <w:b/>
          <w:color w:val="202124"/>
          <w:sz w:val="19"/>
        </w:rPr>
        <w:t xml:space="preserve">3. Modul Pusat Informasi Cerdas (Chatbot Tanya RT): </w:t>
      </w:r>
      <w:r>
        <w:rPr>
          <w:rFonts w:ascii="Segoe UI" w:hAnsi="Segoe UI"/>
          <w:color w:val="282828"/>
          <w:sz w:val="19"/>
        </w:rPr>
        <w:t>Konsultasi warga seputar prosedur layanan RT melalui chatbot semantik berbasis RAG yang merujuk pada basis dokumen peraturan RT 032, dilengkapi mekanisme fallback eskalasi ke tautan WhatsApp resmi Ketua RT.</w:t>
      </w:r>
    </w:p>
    <w:p>
      <w:pPr>
        <w:pStyle w:val="Heading2"/>
        <w:keepNext/>
        <w:spacing w:before="280" w:after="120"/>
      </w:pPr>
      <w:r>
        <w:rPr>
          <w:rFonts w:ascii="Segoe UI" w:hAnsi="Segoe UI"/>
          <w:b/>
          <w:color w:val="202124"/>
          <w:sz w:val="24"/>
        </w:rPr>
        <w:t>2.3 User Classes and Characteristics</w:t>
      </w:r>
    </w:p>
    <w:p>
      <w:pPr>
        <w:pStyle w:val="ListBullet"/>
        <w:spacing w:after="60" w:line="276" w:lineRule="auto"/>
      </w:pPr>
      <w:r>
        <w:rPr>
          <w:rFonts w:ascii="Segoe UI" w:hAnsi="Segoe UI"/>
          <w:b/>
          <w:color w:val="202124"/>
          <w:sz w:val="19"/>
        </w:rPr>
        <w:t xml:space="preserve">1. Warga (Resident / Citizen): </w:t>
      </w:r>
      <w:r>
        <w:rPr>
          <w:rFonts w:ascii="Segoe UI" w:hAnsi="Segoe UI"/>
          <w:color w:val="282828"/>
          <w:sz w:val="19"/>
        </w:rPr>
        <w:t>Masyarakat umum yang berdomisili di lingkungan RT 032. Karakteristik: memiliki literasi teknologi dasar hingga menengah, mengakses sistem melalui ponsel pintar (Android/iOS) atau peramban web desktop. Kebutuhan utama: kemudahan pengajuan surat dari rumah dan akses informasi syarat berkas instan tanpa hambatan birokrasi fisik.</w:t>
      </w:r>
    </w:p>
    <w:p>
      <w:pPr>
        <w:pStyle w:val="ListBullet"/>
        <w:spacing w:after="60" w:line="276" w:lineRule="auto"/>
      </w:pPr>
      <w:r>
        <w:rPr>
          <w:rFonts w:ascii="Segoe UI" w:hAnsi="Segoe UI"/>
          <w:b/>
          <w:color w:val="202124"/>
          <w:sz w:val="19"/>
        </w:rPr>
        <w:t xml:space="preserve">2. Ketua RT (RT Administrator): </w:t>
      </w:r>
      <w:r>
        <w:rPr>
          <w:rFonts w:ascii="Segoe UI" w:hAnsi="Segoe UI"/>
          <w:color w:val="282828"/>
          <w:sz w:val="19"/>
        </w:rPr>
        <w:t>Pejabat rukun tetangga yang berwenang meninjau, mengesahkan, dan menerbitkan surat pengantar. Karakteristik: memiliki waktu terbatas di luar jam kerja utama. Kebutuhan utama: efisiensi peninjauan berkas pemohon, otomasi pengetikan draf surat, dan rekapitulasi arsip pengajuan digital terpusat.</w:t>
      </w:r>
    </w:p>
    <w:p>
      <w:pPr>
        <w:pStyle w:val="Heading2"/>
        <w:keepNext/>
        <w:spacing w:before="280" w:after="120"/>
      </w:pPr>
      <w:r>
        <w:rPr>
          <w:rFonts w:ascii="Segoe UI" w:hAnsi="Segoe UI"/>
          <w:b/>
          <w:color w:val="202124"/>
          <w:sz w:val="24"/>
        </w:rPr>
        <w:t>2.4 Operating Environment</w:t>
      </w:r>
    </w:p>
    <w:p>
      <w:pPr>
        <w:spacing w:after="120" w:line="276" w:lineRule="auto"/>
      </w:pPr>
      <w:r>
        <w:rPr>
          <w:rFonts w:ascii="Segoe UI" w:hAnsi="Segoe UI"/>
          <w:i w:val="0"/>
          <w:color w:val="282828"/>
          <w:sz w:val="19"/>
        </w:rPr>
        <w:t>Lingkungan operasional perangkat lunak RTConnect mencakup spesifikasi komponen berikut:</w:t>
      </w:r>
    </w:p>
    <w:p>
      <w:pPr>
        <w:pStyle w:val="ListBullet"/>
        <w:spacing w:after="60" w:line="276" w:lineRule="auto"/>
      </w:pPr>
      <w:r>
        <w:rPr>
          <w:rFonts w:ascii="Segoe UI" w:hAnsi="Segoe UI"/>
          <w:b/>
          <w:color w:val="202124"/>
          <w:sz w:val="19"/>
        </w:rPr>
        <w:t xml:space="preserve">• Sisi Klien (Client-Side): </w:t>
      </w:r>
      <w:r>
        <w:rPr>
          <w:rFonts w:ascii="Segoe UI" w:hAnsi="Segoe UI"/>
          <w:color w:val="282828"/>
          <w:sz w:val="19"/>
        </w:rPr>
        <w:t>Peramban web modern (Google Chrome v110+, Mozilla Firefox v115+, Safari v16+) atau perangkat bergerak berbasis Android 8.0+ / iOS 14.0+.</w:t>
      </w:r>
    </w:p>
    <w:p>
      <w:pPr>
        <w:pStyle w:val="ListBullet"/>
        <w:spacing w:after="60" w:line="276" w:lineRule="auto"/>
      </w:pPr>
      <w:r>
        <w:rPr>
          <w:rFonts w:ascii="Segoe UI" w:hAnsi="Segoe UI"/>
          <w:b/>
          <w:color w:val="202124"/>
          <w:sz w:val="19"/>
        </w:rPr>
        <w:t xml:space="preserve">• Sisi Server (Backend): </w:t>
      </w:r>
      <w:r>
        <w:rPr>
          <w:rFonts w:ascii="Segoe UI" w:hAnsi="Segoe UI"/>
          <w:color w:val="282828"/>
          <w:sz w:val="19"/>
        </w:rPr>
        <w:t>Sistem operasi Linux Ubuntu 22.04 LTS / Windows 11 Server, Python 3.10 - 3.14, Flask Framework 3.1+, Gunicorn / Werkzeug WSGI server.</w:t>
      </w:r>
    </w:p>
    <w:p>
      <w:pPr>
        <w:pStyle w:val="ListBullet"/>
        <w:spacing w:after="60" w:line="276" w:lineRule="auto"/>
      </w:pPr>
      <w:r>
        <w:rPr>
          <w:rFonts w:ascii="Segoe UI" w:hAnsi="Segoe UI"/>
          <w:b/>
          <w:color w:val="202124"/>
          <w:sz w:val="19"/>
        </w:rPr>
        <w:t xml:space="preserve">• Basis Data (Database): </w:t>
      </w:r>
      <w:r>
        <w:rPr>
          <w:rFonts w:ascii="Segoe UI" w:hAnsi="Segoe UI"/>
          <w:color w:val="282828"/>
          <w:sz w:val="19"/>
        </w:rPr>
        <w:t>Relational Database Management System (RDBMS) MySQL 8.0 / 8.4 LTS, dijalankan melalui lingkungan Apache/Laragon selama tahap pengembangan.</w:t>
      </w:r>
    </w:p>
    <w:p>
      <w:pPr>
        <w:pStyle w:val="ListBullet"/>
        <w:spacing w:after="60" w:line="276" w:lineRule="auto"/>
      </w:pPr>
      <w:r>
        <w:rPr>
          <w:rFonts w:ascii="Segoe UI" w:hAnsi="Segoe UI"/>
          <w:b/>
          <w:color w:val="202124"/>
          <w:sz w:val="19"/>
        </w:rPr>
        <w:t xml:space="preserve">• Layanan Kecerdasan Buatan (AI Engine): </w:t>
      </w:r>
      <w:r>
        <w:rPr>
          <w:rFonts w:ascii="Segoe UI" w:hAnsi="Segoe UI"/>
          <w:color w:val="282828"/>
          <w:sz w:val="19"/>
        </w:rPr>
        <w:t>OpenAI API (model text-embedding-3-small untuk vektorisasi RAG dan model GPT-4o-mini / LLM setara untuk perumusan draf surat dan sintesis jawaban).</w:t>
      </w:r>
    </w:p>
    <w:p>
      <w:pPr>
        <w:pStyle w:val="Heading2"/>
        <w:keepNext/>
        <w:spacing w:before="280" w:after="120"/>
      </w:pPr>
      <w:r>
        <w:rPr>
          <w:rFonts w:ascii="Segoe UI" w:hAnsi="Segoe UI"/>
          <w:b/>
          <w:color w:val="202124"/>
          <w:sz w:val="24"/>
        </w:rPr>
        <w:t>2.5 Design and Implementation Constraints</w:t>
      </w:r>
    </w:p>
    <w:p>
      <w:pPr>
        <w:pStyle w:val="ListBullet"/>
        <w:spacing w:after="60" w:line="276" w:lineRule="auto"/>
      </w:pPr>
      <w:r>
        <w:rPr>
          <w:rFonts w:ascii="Segoe UI" w:hAnsi="Segoe UI"/>
          <w:b/>
          <w:color w:val="202124"/>
          <w:sz w:val="19"/>
        </w:rPr>
        <w:t xml:space="preserve">1. Batasan Wilayah &amp; Kewenangan: </w:t>
      </w:r>
      <w:r>
        <w:rPr>
          <w:rFonts w:ascii="Segoe UI" w:hAnsi="Segoe UI"/>
          <w:color w:val="282828"/>
          <w:sz w:val="19"/>
        </w:rPr>
        <w:t>Implementasi dan pengujian sistem difokuskan secara eksklusif pada yurisdiksi RT 032 RW 08 Desa Tawangsari, Kecamatan Taman, Kabupaten Sidoarjo.</w:t>
      </w:r>
    </w:p>
    <w:p>
      <w:pPr>
        <w:pStyle w:val="ListBullet"/>
        <w:spacing w:after="60" w:line="276" w:lineRule="auto"/>
      </w:pPr>
      <w:r>
        <w:rPr>
          <w:rFonts w:ascii="Segoe UI" w:hAnsi="Segoe UI"/>
          <w:b/>
          <w:color w:val="202124"/>
          <w:sz w:val="19"/>
        </w:rPr>
        <w:t xml:space="preserve">2. Ketergantungan Eksternal: </w:t>
      </w:r>
      <w:r>
        <w:rPr>
          <w:rFonts w:ascii="Segoe UI" w:hAnsi="Segoe UI"/>
          <w:color w:val="282828"/>
          <w:sz w:val="19"/>
        </w:rPr>
        <w:t>Ketergantungan terhadap konektivitas jaringan internet stabil dan ketersediaan kuota token API pihak ketiga (OpenAI API).</w:t>
      </w:r>
    </w:p>
    <w:p>
      <w:pPr>
        <w:pStyle w:val="ListBullet"/>
        <w:spacing w:after="60" w:line="276" w:lineRule="auto"/>
      </w:pPr>
      <w:r>
        <w:rPr>
          <w:rFonts w:ascii="Segoe UI" w:hAnsi="Segoe UI"/>
          <w:b/>
          <w:color w:val="202124"/>
          <w:sz w:val="19"/>
        </w:rPr>
        <w:t xml:space="preserve">3. Batasan Domain Pengetahuan AI: </w:t>
      </w:r>
      <w:r>
        <w:rPr>
          <w:rFonts w:ascii="Segoe UI" w:hAnsi="Segoe UI"/>
          <w:color w:val="282828"/>
          <w:sz w:val="19"/>
        </w:rPr>
        <w:t>Respons chatbot dibatasi secara ketat pada regulasi resmi RT yang diindeks pada basis pengetahuan guna mengeliminasi risiko halusinasi informasi.</w:t>
      </w:r>
    </w:p>
    <w:p>
      <w:pPr>
        <w:pStyle w:val="ListBullet"/>
        <w:spacing w:after="60" w:line="276" w:lineRule="auto"/>
      </w:pPr>
      <w:r>
        <w:rPr>
          <w:rFonts w:ascii="Segoe UI" w:hAnsi="Segoe UI"/>
          <w:b/>
          <w:color w:val="202124"/>
          <w:sz w:val="19"/>
        </w:rPr>
        <w:t xml:space="preserve">4. Batasan Hukum Pengesahan: </w:t>
      </w:r>
      <w:r>
        <w:rPr>
          <w:rFonts w:ascii="Segoe UI" w:hAnsi="Segoe UI"/>
          <w:color w:val="282828"/>
          <w:sz w:val="19"/>
        </w:rPr>
        <w:t>Tanda tangan digital diwujudkan dalam bentuk stempel tanda tangan resmi terdaftar yang dibubuhkan langsung ke dokumen PDF ber-hash unik dan dapat divalidasi keasliannya melalui sistem.</w:t>
      </w:r>
    </w:p>
    <w:p>
      <w:pPr>
        <w:pStyle w:val="Heading2"/>
        <w:keepNext/>
        <w:spacing w:before="280" w:after="120"/>
      </w:pPr>
      <w:r>
        <w:rPr>
          <w:rFonts w:ascii="Segoe UI" w:hAnsi="Segoe UI"/>
          <w:b/>
          <w:color w:val="202124"/>
          <w:sz w:val="24"/>
        </w:rPr>
        <w:t>2.6 System Architecture / Environment Diagram</w:t>
      </w:r>
    </w:p>
    <w:p>
      <w:pPr>
        <w:spacing w:after="120" w:line="276" w:lineRule="auto"/>
      </w:pPr>
      <w:r>
        <w:rPr>
          <w:rFonts w:ascii="Segoe UI" w:hAnsi="Segoe UI"/>
          <w:i w:val="0"/>
          <w:color w:val="282828"/>
          <w:sz w:val="19"/>
        </w:rPr>
        <w:t>Gambar di bawah ini mengilustrasikan arsitektur sistem RTConnect yang terbagi menjadi empat tingkatan logis (Presentation Tier, Application Tier, Persistence Tier, dan External AI/Communication Services Tier).</w:t>
      </w:r>
    </w:p>
    <w:p>
      <w:pPr>
        <w:spacing w:before="160" w:after="60"/>
        <w:jc w:val="center"/>
      </w:pPr>
      <w:r>
        <w:drawing>
          <wp:inline xmlns:a="http://schemas.openxmlformats.org/drawingml/2006/main" xmlns:pic="http://schemas.openxmlformats.org/drawingml/2006/picture">
            <wp:extent cx="5303520" cy="331022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3310229"/>
                    </a:xfrm>
                    <a:prstGeom prst="rect"/>
                  </pic:spPr>
                </pic:pic>
              </a:graphicData>
            </a:graphic>
          </wp:inline>
        </w:drawing>
      </w:r>
    </w:p>
    <w:p>
      <w:pPr>
        <w:spacing w:after="200"/>
        <w:jc w:val="center"/>
      </w:pPr>
      <w:r>
        <w:rPr>
          <w:rFonts w:ascii="Segoe UI" w:hAnsi="Segoe UI"/>
          <w:i/>
          <w:color w:val="5F6368"/>
          <w:sz w:val="17"/>
        </w:rPr>
        <w:t>Gambar 2.1 System Architecture / Environment Diagram RTConnect</w:t>
      </w:r>
    </w:p>
    <w:p>
      <w:pPr>
        <w:pStyle w:val="Heading1"/>
        <w:keepNext/>
        <w:spacing w:before="440" w:after="160"/>
      </w:pPr>
      <w:r>
        <w:rPr>
          <w:rFonts w:ascii="Segoe UI" w:hAnsi="Segoe UI"/>
          <w:b/>
          <w:color w:val="1A73E8"/>
          <w:sz w:val="30"/>
        </w:rPr>
        <w:t>3. BUSINESS PROCESS MODELING (BPMN)</w:t>
      </w:r>
    </w:p>
    <w:p>
      <w:pPr>
        <w:spacing w:after="120" w:line="276" w:lineRule="auto"/>
      </w:pPr>
      <w:r>
        <w:rPr>
          <w:rFonts w:ascii="Segoe UI" w:hAnsi="Segoe UI"/>
          <w:i w:val="0"/>
          <w:color w:val="282828"/>
          <w:sz w:val="19"/>
        </w:rPr>
        <w:t>Pemodelan proses bisnis dilakukan menggunakan notasi Business Process Model and Notation (BPMN 2.0) yang membandingkan alur kerja kondisi saat ini (AS-IS) dengan alur kerja yang ditawarkan oleh perangkat lunak RTConnect (TO-BE). Seluruh aktivitas tugas dilengkapi rincian Input dan Output, serta penandaan gateway keputusan formal [XOR] sesuai Feedback Dosen #2.</w:t>
      </w:r>
    </w:p>
    <w:p>
      <w:pPr>
        <w:pStyle w:val="Heading2"/>
        <w:keepNext/>
        <w:spacing w:before="280" w:after="120"/>
      </w:pPr>
      <w:r>
        <w:rPr>
          <w:rFonts w:ascii="Segoe UI" w:hAnsi="Segoe UI"/>
          <w:b/>
          <w:color w:val="202124"/>
          <w:sz w:val="24"/>
        </w:rPr>
        <w:t>3.1 AS-IS Business Process</w:t>
      </w:r>
    </w:p>
    <w:p>
      <w:pPr>
        <w:spacing w:after="120" w:line="276" w:lineRule="auto"/>
      </w:pPr>
      <w:r>
        <w:rPr>
          <w:rFonts w:ascii="Segoe UI" w:hAnsi="Segoe UI"/>
          <w:i w:val="0"/>
          <w:color w:val="282828"/>
          <w:sz w:val="19"/>
        </w:rPr>
        <w:t>Pada kondisi eksisting, pengajuan surat pengantar dilakukan secara semi-manual melalui pesan instan WhatsApp atau warga mendatangi kediaman Ketua RT secara langsung. Proses ini rentan terhadap keterlambatan pengetikan ulang format surat serta hambatan komunikasi saat Ketua RT tidak berada di tempat.</w:t>
      </w:r>
    </w:p>
    <w:p>
      <w:pPr>
        <w:spacing w:before="160" w:after="60"/>
        <w:jc w:val="center"/>
      </w:pPr>
      <w:r>
        <w:drawing>
          <wp:inline xmlns:a="http://schemas.openxmlformats.org/drawingml/2006/main" xmlns:pic="http://schemas.openxmlformats.org/drawingml/2006/picture">
            <wp:extent cx="5303520" cy="3502790"/>
            <wp:docPr id="2" name="Picture 2"/>
            <wp:cNvGraphicFramePr>
              <a:graphicFrameLocks noChangeAspect="1"/>
            </wp:cNvGraphicFramePr>
            <a:graphic>
              <a:graphicData uri="http://schemas.openxmlformats.org/drawingml/2006/picture">
                <pic:pic>
                  <pic:nvPicPr>
                    <pic:cNvPr id="0" name="bpmn_as_is.png"/>
                    <pic:cNvPicPr/>
                  </pic:nvPicPr>
                  <pic:blipFill>
                    <a:blip r:embed="rId10"/>
                    <a:stretch>
                      <a:fillRect/>
                    </a:stretch>
                  </pic:blipFill>
                  <pic:spPr>
                    <a:xfrm>
                      <a:off x="0" y="0"/>
                      <a:ext cx="5303520" cy="3502790"/>
                    </a:xfrm>
                    <a:prstGeom prst="rect"/>
                  </pic:spPr>
                </pic:pic>
              </a:graphicData>
            </a:graphic>
          </wp:inline>
        </w:drawing>
      </w:r>
    </w:p>
    <w:p>
      <w:pPr>
        <w:spacing w:after="200"/>
        <w:jc w:val="center"/>
      </w:pPr>
      <w:r>
        <w:rPr>
          <w:rFonts w:ascii="Segoe UI" w:hAnsi="Segoe UI"/>
          <w:i/>
          <w:color w:val="5F6368"/>
          <w:sz w:val="17"/>
        </w:rPr>
        <w:t>Gambar 3.1 BPMN AS-IS Proses Pengajuan dan Pembuatan Surat Pengantar</w:t>
      </w:r>
    </w:p>
    <w:p>
      <w:pPr>
        <w:spacing w:after="120" w:line="276" w:lineRule="auto"/>
      </w:pPr>
      <w:r>
        <w:rPr>
          <w:rFonts w:ascii="Segoe UI" w:hAnsi="Segoe UI"/>
          <w:i w:val="0"/>
          <w:color w:val="282828"/>
          <w:sz w:val="19"/>
        </w:rPr>
        <w:t>Tabel berikut menyajikan rincian Input dan Output untuk setiap aktivitas tugas pada BPMN AS-IS Pengajuan Surat Pengantar:</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152"/>
            <w:tcMar>
              <w:top w:w="70" w:type="dxa"/>
              <w:bottom w:w="70" w:type="dxa"/>
              <w:left w:w="100" w:type="dxa"/>
              <w:right w:w="100" w:type="dxa"/>
            </w:tcMar>
            <w:shd w:fill="E8F0FE"/>
          </w:tcPr>
          <w:p>
            <w:pPr>
              <w:jc w:val="left"/>
            </w:pPr>
            <w:r>
              <w:rPr>
                <w:rFonts w:ascii="Segoe UI" w:hAnsi="Segoe UI"/>
                <w:b/>
                <w:color w:val="1A73E8"/>
                <w:sz w:val="17"/>
              </w:rPr>
              <w:t>ID Task</w:t>
            </w:r>
          </w:p>
        </w:tc>
        <w:tc>
          <w:tcPr>
            <w:tcW w:type="dxa" w:w="2592"/>
            <w:tcMar>
              <w:top w:w="70" w:type="dxa"/>
              <w:bottom w:w="70" w:type="dxa"/>
              <w:left w:w="100" w:type="dxa"/>
              <w:right w:w="100" w:type="dxa"/>
            </w:tcMar>
            <w:shd w:fill="E8F0FE"/>
          </w:tcPr>
          <w:p>
            <w:pPr>
              <w:jc w:val="left"/>
            </w:pPr>
            <w:r>
              <w:rPr>
                <w:rFonts w:ascii="Segoe UI" w:hAnsi="Segoe UI"/>
                <w:b/>
                <w:color w:val="1A73E8"/>
                <w:sz w:val="17"/>
              </w:rPr>
              <w:t>Nama Aktivitas (Task)</w:t>
            </w:r>
          </w:p>
        </w:tc>
        <w:tc>
          <w:tcPr>
            <w:tcW w:type="dxa" w:w="1296"/>
            <w:tcMar>
              <w:top w:w="70" w:type="dxa"/>
              <w:bottom w:w="70" w:type="dxa"/>
              <w:left w:w="100" w:type="dxa"/>
              <w:right w:w="100" w:type="dxa"/>
            </w:tcMar>
            <w:shd w:fill="E8F0FE"/>
          </w:tcPr>
          <w:p>
            <w:pPr>
              <w:jc w:val="left"/>
            </w:pPr>
            <w:r>
              <w:rPr>
                <w:rFonts w:ascii="Segoe UI" w:hAnsi="Segoe UI"/>
                <w:b/>
                <w:color w:val="1A73E8"/>
                <w:sz w:val="17"/>
              </w:rPr>
              <w:t>Pelaksana</w:t>
            </w:r>
          </w:p>
        </w:tc>
        <w:tc>
          <w:tcPr>
            <w:tcW w:type="dxa" w:w="2160"/>
            <w:tcMar>
              <w:top w:w="70" w:type="dxa"/>
              <w:bottom w:w="70" w:type="dxa"/>
              <w:left w:w="100" w:type="dxa"/>
              <w:right w:w="100" w:type="dxa"/>
            </w:tcMar>
            <w:shd w:fill="E8F0FE"/>
          </w:tcPr>
          <w:p>
            <w:pPr>
              <w:jc w:val="left"/>
            </w:pPr>
            <w:r>
              <w:rPr>
                <w:rFonts w:ascii="Segoe UI" w:hAnsi="Segoe UI"/>
                <w:b/>
                <w:color w:val="1A73E8"/>
                <w:sz w:val="17"/>
              </w:rPr>
              <w:t>Input Data</w:t>
            </w:r>
          </w:p>
        </w:tc>
        <w:tc>
          <w:tcPr>
            <w:tcW w:type="dxa" w:w="2160"/>
            <w:tcMar>
              <w:top w:w="70" w:type="dxa"/>
              <w:bottom w:w="70" w:type="dxa"/>
              <w:left w:w="100" w:type="dxa"/>
              <w:right w:w="100" w:type="dxa"/>
            </w:tcMar>
            <w:shd w:fill="E8F0FE"/>
          </w:tcPr>
          <w:p>
            <w:pPr>
              <w:jc w:val="left"/>
            </w:pPr>
            <w:r>
              <w:rPr>
                <w:rFonts w:ascii="Segoe UI" w:hAnsi="Segoe UI"/>
                <w:b/>
                <w:color w:val="1A73E8"/>
                <w:sz w:val="17"/>
              </w:rPr>
              <w:t>Output Data</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T-AS-01</w:t>
            </w:r>
          </w:p>
        </w:tc>
        <w:tc>
          <w:tcPr>
            <w:tcW w:type="dxa" w:w="2592"/>
            <w:tcMar>
              <w:top w:w="70" w:type="dxa"/>
              <w:bottom w:w="70" w:type="dxa"/>
              <w:left w:w="100" w:type="dxa"/>
              <w:right w:w="100" w:type="dxa"/>
            </w:tcMar>
            <w:shd w:fill="FFFFFF"/>
          </w:tcPr>
          <w:p>
            <w:r>
              <w:rPr>
                <w:rFonts w:ascii="Segoe UI" w:hAnsi="Segoe UI"/>
                <w:color w:val="202124"/>
                <w:sz w:val="16"/>
              </w:rPr>
              <w:t>Warga mengisi formulir/pesan pengajuan</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KTP pemohon, keperluan surat</w:t>
            </w:r>
          </w:p>
        </w:tc>
        <w:tc>
          <w:tcPr>
            <w:tcW w:type="dxa" w:w="2160"/>
            <w:tcMar>
              <w:top w:w="70" w:type="dxa"/>
              <w:bottom w:w="70" w:type="dxa"/>
              <w:left w:w="100" w:type="dxa"/>
              <w:right w:w="100" w:type="dxa"/>
            </w:tcMar>
            <w:shd w:fill="FFFFFF"/>
          </w:tcPr>
          <w:p>
            <w:r>
              <w:rPr>
                <w:rFonts w:ascii="Segoe UI" w:hAnsi="Segoe UI"/>
                <w:color w:val="202124"/>
                <w:sz w:val="16"/>
              </w:rPr>
              <w:t>Formulir kertas / Pesan teks WhatsApp</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T-AS-02</w:t>
            </w:r>
          </w:p>
        </w:tc>
        <w:tc>
          <w:tcPr>
            <w:tcW w:type="dxa" w:w="2592"/>
            <w:tcMar>
              <w:top w:w="70" w:type="dxa"/>
              <w:bottom w:w="70" w:type="dxa"/>
              <w:left w:w="100" w:type="dxa"/>
              <w:right w:w="100" w:type="dxa"/>
            </w:tcMar>
            <w:shd w:fill="F8F9FA"/>
          </w:tcPr>
          <w:p>
            <w:r>
              <w:rPr>
                <w:rFonts w:ascii="Segoe UI" w:hAnsi="Segoe UI"/>
                <w:color w:val="202124"/>
                <w:sz w:val="16"/>
              </w:rPr>
              <w:t>Ketua RT memeriksa kelengkapan berkas</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Formulir fisik / Pesan teks WhatsApp</w:t>
            </w:r>
          </w:p>
        </w:tc>
        <w:tc>
          <w:tcPr>
            <w:tcW w:type="dxa" w:w="2160"/>
            <w:tcMar>
              <w:top w:w="70" w:type="dxa"/>
              <w:bottom w:w="70" w:type="dxa"/>
              <w:left w:w="100" w:type="dxa"/>
              <w:right w:w="100" w:type="dxa"/>
            </w:tcMar>
            <w:shd w:fill="F8F9FA"/>
          </w:tcPr>
          <w:p>
            <w:r>
              <w:rPr>
                <w:rFonts w:ascii="Segoe UI" w:hAnsi="Segoe UI"/>
                <w:color w:val="202124"/>
                <w:sz w:val="16"/>
              </w:rPr>
              <w:t>Hasil verifikasi kelengkapan berkas</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T-AS-03</w:t>
            </w:r>
          </w:p>
        </w:tc>
        <w:tc>
          <w:tcPr>
            <w:tcW w:type="dxa" w:w="2592"/>
            <w:tcMar>
              <w:top w:w="70" w:type="dxa"/>
              <w:bottom w:w="70" w:type="dxa"/>
              <w:left w:w="100" w:type="dxa"/>
              <w:right w:w="100" w:type="dxa"/>
            </w:tcMar>
            <w:shd w:fill="FFFFFF"/>
          </w:tcPr>
          <w:p>
            <w:r>
              <w:rPr>
                <w:rFonts w:ascii="Segoe UI" w:hAnsi="Segoe UI"/>
                <w:color w:val="202124"/>
                <w:sz w:val="16"/>
              </w:rPr>
              <w:t>Warga memperbaiki berkas (jika belum lengkap)</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Instruksi perbaikan dari RT</w:t>
            </w:r>
          </w:p>
        </w:tc>
        <w:tc>
          <w:tcPr>
            <w:tcW w:type="dxa" w:w="2160"/>
            <w:tcMar>
              <w:top w:w="70" w:type="dxa"/>
              <w:bottom w:w="70" w:type="dxa"/>
              <w:left w:w="100" w:type="dxa"/>
              <w:right w:w="100" w:type="dxa"/>
            </w:tcMar>
            <w:shd w:fill="FFFFFF"/>
          </w:tcPr>
          <w:p>
            <w:r>
              <w:rPr>
                <w:rFonts w:ascii="Segoe UI" w:hAnsi="Segoe UI"/>
                <w:color w:val="202124"/>
                <w:sz w:val="16"/>
              </w:rPr>
              <w:t>Berkas perbaikan fisik</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T-AS-04</w:t>
            </w:r>
          </w:p>
        </w:tc>
        <w:tc>
          <w:tcPr>
            <w:tcW w:type="dxa" w:w="2592"/>
            <w:tcMar>
              <w:top w:w="70" w:type="dxa"/>
              <w:bottom w:w="70" w:type="dxa"/>
              <w:left w:w="100" w:type="dxa"/>
              <w:right w:w="100" w:type="dxa"/>
            </w:tcMar>
            <w:shd w:fill="F8F9FA"/>
          </w:tcPr>
          <w:p>
            <w:r>
              <w:rPr>
                <w:rFonts w:ascii="Segoe UI" w:hAnsi="Segoe UI"/>
                <w:color w:val="202124"/>
                <w:sz w:val="16"/>
              </w:rPr>
              <w:t>Ketua RT mengetik draf surat pengantar</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Data pemohon, template blangko Word</w:t>
            </w:r>
          </w:p>
        </w:tc>
        <w:tc>
          <w:tcPr>
            <w:tcW w:type="dxa" w:w="2160"/>
            <w:tcMar>
              <w:top w:w="70" w:type="dxa"/>
              <w:bottom w:w="70" w:type="dxa"/>
              <w:left w:w="100" w:type="dxa"/>
              <w:right w:w="100" w:type="dxa"/>
            </w:tcMar>
            <w:shd w:fill="F8F9FA"/>
          </w:tcPr>
          <w:p>
            <w:r>
              <w:rPr>
                <w:rFonts w:ascii="Segoe UI" w:hAnsi="Segoe UI"/>
                <w:color w:val="202124"/>
                <w:sz w:val="16"/>
              </w:rPr>
              <w:t>Lembar fisik surat tercetak</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T-AS-05</w:t>
            </w:r>
          </w:p>
        </w:tc>
        <w:tc>
          <w:tcPr>
            <w:tcW w:type="dxa" w:w="2592"/>
            <w:tcMar>
              <w:top w:w="70" w:type="dxa"/>
              <w:bottom w:w="70" w:type="dxa"/>
              <w:left w:w="100" w:type="dxa"/>
              <w:right w:w="100" w:type="dxa"/>
            </w:tcMar>
            <w:shd w:fill="FFFFFF"/>
          </w:tcPr>
          <w:p>
            <w:r>
              <w:rPr>
                <w:rFonts w:ascii="Segoe UI" w:hAnsi="Segoe UI"/>
                <w:color w:val="202124"/>
                <w:sz w:val="16"/>
              </w:rPr>
              <w:t>Ketua RT menandatangani dan membubuhkan stempel</w:t>
            </w:r>
          </w:p>
        </w:tc>
        <w:tc>
          <w:tcPr>
            <w:tcW w:type="dxa" w:w="1296"/>
            <w:tcMar>
              <w:top w:w="70" w:type="dxa"/>
              <w:bottom w:w="70" w:type="dxa"/>
              <w:left w:w="100" w:type="dxa"/>
              <w:right w:w="100" w:type="dxa"/>
            </w:tcMar>
            <w:shd w:fill="FFFFFF"/>
          </w:tcPr>
          <w:p>
            <w:r>
              <w:rPr>
                <w:rFonts w:ascii="Segoe UI" w:hAnsi="Segoe UI"/>
                <w:color w:val="202124"/>
                <w:sz w:val="16"/>
              </w:rPr>
              <w:t>Ketua RT</w:t>
            </w:r>
          </w:p>
        </w:tc>
        <w:tc>
          <w:tcPr>
            <w:tcW w:type="dxa" w:w="2160"/>
            <w:tcMar>
              <w:top w:w="70" w:type="dxa"/>
              <w:bottom w:w="70" w:type="dxa"/>
              <w:left w:w="100" w:type="dxa"/>
              <w:right w:w="100" w:type="dxa"/>
            </w:tcMar>
            <w:shd w:fill="FFFFFF"/>
          </w:tcPr>
          <w:p>
            <w:r>
              <w:rPr>
                <w:rFonts w:ascii="Segoe UI" w:hAnsi="Segoe UI"/>
                <w:color w:val="202124"/>
                <w:sz w:val="16"/>
              </w:rPr>
              <w:t>Lembar cetak surat, pulpen, stempel tinta RT</w:t>
            </w:r>
          </w:p>
        </w:tc>
        <w:tc>
          <w:tcPr>
            <w:tcW w:type="dxa" w:w="2160"/>
            <w:tcMar>
              <w:top w:w="70" w:type="dxa"/>
              <w:bottom w:w="70" w:type="dxa"/>
              <w:left w:w="100" w:type="dxa"/>
              <w:right w:w="100" w:type="dxa"/>
            </w:tcMar>
            <w:shd w:fill="FFFFFF"/>
          </w:tcPr>
          <w:p>
            <w:r>
              <w:rPr>
                <w:rFonts w:ascii="Segoe UI" w:hAnsi="Segoe UI"/>
                <w:color w:val="202124"/>
                <w:sz w:val="16"/>
              </w:rPr>
              <w:t>Surat fisik bertandatangan basah</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T-AS-06</w:t>
            </w:r>
          </w:p>
        </w:tc>
        <w:tc>
          <w:tcPr>
            <w:tcW w:type="dxa" w:w="2592"/>
            <w:tcMar>
              <w:top w:w="70" w:type="dxa"/>
              <w:bottom w:w="70" w:type="dxa"/>
              <w:left w:w="100" w:type="dxa"/>
              <w:right w:w="100" w:type="dxa"/>
            </w:tcMar>
            <w:shd w:fill="F8F9FA"/>
          </w:tcPr>
          <w:p>
            <w:r>
              <w:rPr>
                <w:rFonts w:ascii="Segoe UI" w:hAnsi="Segoe UI"/>
                <w:color w:val="202124"/>
                <w:sz w:val="16"/>
              </w:rPr>
              <w:t>Ketua RT mengabari warga via pesan singkat</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Nomor WhatsApp warga</w:t>
            </w:r>
          </w:p>
        </w:tc>
        <w:tc>
          <w:tcPr>
            <w:tcW w:type="dxa" w:w="2160"/>
            <w:tcMar>
              <w:top w:w="70" w:type="dxa"/>
              <w:bottom w:w="70" w:type="dxa"/>
              <w:left w:w="100" w:type="dxa"/>
              <w:right w:w="100" w:type="dxa"/>
            </w:tcMar>
            <w:shd w:fill="F8F9FA"/>
          </w:tcPr>
          <w:p>
            <w:r>
              <w:rPr>
                <w:rFonts w:ascii="Segoe UI" w:hAnsi="Segoe UI"/>
                <w:color w:val="202124"/>
                <w:sz w:val="16"/>
              </w:rPr>
              <w:t>Pesan notifikasi pengambilan surat</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T-AS-07</w:t>
            </w:r>
          </w:p>
        </w:tc>
        <w:tc>
          <w:tcPr>
            <w:tcW w:type="dxa" w:w="2592"/>
            <w:tcMar>
              <w:top w:w="70" w:type="dxa"/>
              <w:bottom w:w="70" w:type="dxa"/>
              <w:left w:w="100" w:type="dxa"/>
              <w:right w:w="100" w:type="dxa"/>
            </w:tcMar>
            <w:shd w:fill="FFFFFF"/>
          </w:tcPr>
          <w:p>
            <w:r>
              <w:rPr>
                <w:rFonts w:ascii="Segoe UI" w:hAnsi="Segoe UI"/>
                <w:color w:val="202124"/>
                <w:sz w:val="16"/>
              </w:rPr>
              <w:t>Warga mengambil surat fisik di rumah RT</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Kehadiran fisik warga di rumah RT</w:t>
            </w:r>
          </w:p>
        </w:tc>
        <w:tc>
          <w:tcPr>
            <w:tcW w:type="dxa" w:w="2160"/>
            <w:tcMar>
              <w:top w:w="70" w:type="dxa"/>
              <w:bottom w:w="70" w:type="dxa"/>
              <w:left w:w="100" w:type="dxa"/>
              <w:right w:w="100" w:type="dxa"/>
            </w:tcMar>
            <w:shd w:fill="FFFFFF"/>
          </w:tcPr>
          <w:p>
            <w:r>
              <w:rPr>
                <w:rFonts w:ascii="Segoe UI" w:hAnsi="Segoe UI"/>
                <w:color w:val="202124"/>
                <w:sz w:val="16"/>
              </w:rPr>
              <w:t>Fisik surat pengantar diterima warga</w:t>
            </w:r>
          </w:p>
        </w:tc>
      </w:tr>
    </w:tbl>
    <w:p>
      <w:pPr>
        <w:pStyle w:val="Heading3"/>
        <w:keepNext/>
        <w:spacing w:before="200" w:after="80"/>
      </w:pPr>
      <w:r>
        <w:rPr>
          <w:rFonts w:ascii="Segoe UI" w:hAnsi="Segoe UI"/>
          <w:b/>
          <w:color w:val="5F6368"/>
          <w:sz w:val="21"/>
        </w:rPr>
        <w:t>3.1.2 BPMN AS-IS Tanya RT</w:t>
      </w:r>
    </w:p>
    <w:p>
      <w:pPr>
        <w:spacing w:after="120" w:line="276" w:lineRule="auto"/>
      </w:pPr>
      <w:r>
        <w:rPr>
          <w:rFonts w:ascii="Segoe UI" w:hAnsi="Segoe UI"/>
          <w:i w:val="0"/>
          <w:color w:val="282828"/>
          <w:sz w:val="19"/>
        </w:rPr>
        <w:t>Pada proses tanya jawab informasi eksisting, warga menghubungi WhatsApp pribadi Ketua RT di luar jam kerja. Apabila penjelasan tertulis belum dipahami, warga harus mengatur janji temu fisik untuk berkonsultasi tatap muka.</w:t>
      </w:r>
    </w:p>
    <w:p>
      <w:pPr>
        <w:spacing w:before="160" w:after="60"/>
        <w:jc w:val="center"/>
      </w:pPr>
      <w:r>
        <w:drawing>
          <wp:inline xmlns:a="http://schemas.openxmlformats.org/drawingml/2006/main" xmlns:pic="http://schemas.openxmlformats.org/drawingml/2006/picture">
            <wp:extent cx="5303520" cy="4183942"/>
            <wp:docPr id="3" name="Picture 3"/>
            <wp:cNvGraphicFramePr>
              <a:graphicFrameLocks noChangeAspect="1"/>
            </wp:cNvGraphicFramePr>
            <a:graphic>
              <a:graphicData uri="http://schemas.openxmlformats.org/drawingml/2006/picture">
                <pic:pic>
                  <pic:nvPicPr>
                    <pic:cNvPr id="0" name="bpmn_as_is_tanyart.png"/>
                    <pic:cNvPicPr/>
                  </pic:nvPicPr>
                  <pic:blipFill>
                    <a:blip r:embed="rId11"/>
                    <a:stretch>
                      <a:fillRect/>
                    </a:stretch>
                  </pic:blipFill>
                  <pic:spPr>
                    <a:xfrm>
                      <a:off x="0" y="0"/>
                      <a:ext cx="5303520" cy="4183942"/>
                    </a:xfrm>
                    <a:prstGeom prst="rect"/>
                  </pic:spPr>
                </pic:pic>
              </a:graphicData>
            </a:graphic>
          </wp:inline>
        </w:drawing>
      </w:r>
    </w:p>
    <w:p>
      <w:pPr>
        <w:spacing w:after="200"/>
        <w:jc w:val="center"/>
      </w:pPr>
      <w:r>
        <w:rPr>
          <w:rFonts w:ascii="Segoe UI" w:hAnsi="Segoe UI"/>
          <w:i/>
          <w:color w:val="5F6368"/>
          <w:sz w:val="17"/>
        </w:rPr>
        <w:t>Gambar 3.2 BPMN AS-IS Tanya RT via WhatsApp Pribadi</w:t>
      </w:r>
    </w:p>
    <w:p>
      <w:pPr>
        <w:pStyle w:val="Heading2"/>
        <w:keepNext/>
        <w:spacing w:before="280" w:after="120"/>
      </w:pPr>
      <w:r>
        <w:rPr>
          <w:rFonts w:ascii="Segoe UI" w:hAnsi="Segoe UI"/>
          <w:b/>
          <w:color w:val="202124"/>
          <w:sz w:val="24"/>
        </w:rPr>
        <w:t>3.2 TO-BE Business Process</w:t>
      </w:r>
    </w:p>
    <w:p>
      <w:pPr>
        <w:spacing w:after="120" w:line="276" w:lineRule="auto"/>
      </w:pPr>
      <w:r>
        <w:rPr>
          <w:rFonts w:ascii="Segoe UI" w:hAnsi="Segoe UI"/>
          <w:i w:val="0"/>
          <w:color w:val="282828"/>
          <w:sz w:val="19"/>
        </w:rPr>
        <w:t>Pada proses TO-BE RTConnect, pengajuan surat terdigitalisasi secara penuh. Sistem secara otomatis menyusun draf narasi surat formal berbasis Generative AI. Ketua RT meninjau berkas di dashboard dan dapat mengambil keputusan (Setuju, Revisi, atau Tolak). Jika disetujui, sistem mendukung opsi penerbitan PDF bertanda tangan digital resmi maupun opsi cetak tanda tangan basah fisik.</w:t>
      </w:r>
    </w:p>
    <w:p>
      <w:pPr>
        <w:spacing w:before="160" w:after="60"/>
        <w:jc w:val="center"/>
      </w:pPr>
      <w:r>
        <w:drawing>
          <wp:inline xmlns:a="http://schemas.openxmlformats.org/drawingml/2006/main" xmlns:pic="http://schemas.openxmlformats.org/drawingml/2006/picture">
            <wp:extent cx="5303520" cy="1828264"/>
            <wp:docPr id="4" name="Picture 4"/>
            <wp:cNvGraphicFramePr>
              <a:graphicFrameLocks noChangeAspect="1"/>
            </wp:cNvGraphicFramePr>
            <a:graphic>
              <a:graphicData uri="http://schemas.openxmlformats.org/drawingml/2006/picture">
                <pic:pic>
                  <pic:nvPicPr>
                    <pic:cNvPr id="0" name="bpmn_to_be.png"/>
                    <pic:cNvPicPr/>
                  </pic:nvPicPr>
                  <pic:blipFill>
                    <a:blip r:embed="rId12"/>
                    <a:stretch>
                      <a:fillRect/>
                    </a:stretch>
                  </pic:blipFill>
                  <pic:spPr>
                    <a:xfrm>
                      <a:off x="0" y="0"/>
                      <a:ext cx="5303520" cy="1828264"/>
                    </a:xfrm>
                    <a:prstGeom prst="rect"/>
                  </pic:spPr>
                </pic:pic>
              </a:graphicData>
            </a:graphic>
          </wp:inline>
        </w:drawing>
      </w:r>
    </w:p>
    <w:p>
      <w:pPr>
        <w:spacing w:after="200"/>
        <w:jc w:val="center"/>
      </w:pPr>
      <w:r>
        <w:rPr>
          <w:rFonts w:ascii="Segoe UI" w:hAnsi="Segoe UI"/>
          <w:i/>
          <w:color w:val="5F6368"/>
          <w:sz w:val="17"/>
        </w:rPr>
        <w:t>Gambar 3.3 BPMN TO-BE Proses Pengajuan dan Pembuatan Surat Pengantar</w:t>
      </w:r>
    </w:p>
    <w:p>
      <w:pPr>
        <w:spacing w:after="120" w:line="276" w:lineRule="auto"/>
      </w:pPr>
      <w:r>
        <w:rPr>
          <w:rFonts w:ascii="Segoe UI" w:hAnsi="Segoe UI"/>
          <w:i w:val="0"/>
          <w:color w:val="282828"/>
          <w:sz w:val="19"/>
        </w:rPr>
        <w:t>Tabel berikut menyajikan rincian Input dan Output pada setiap aktivitas tugas pada BPMN TO-BE:</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152"/>
            <w:tcMar>
              <w:top w:w="70" w:type="dxa"/>
              <w:bottom w:w="70" w:type="dxa"/>
              <w:left w:w="100" w:type="dxa"/>
              <w:right w:w="100" w:type="dxa"/>
            </w:tcMar>
            <w:shd w:fill="E8F0FE"/>
          </w:tcPr>
          <w:p>
            <w:pPr>
              <w:jc w:val="left"/>
            </w:pPr>
            <w:r>
              <w:rPr>
                <w:rFonts w:ascii="Segoe UI" w:hAnsi="Segoe UI"/>
                <w:b/>
                <w:color w:val="1A73E8"/>
                <w:sz w:val="17"/>
              </w:rPr>
              <w:t>ID Task</w:t>
            </w:r>
          </w:p>
        </w:tc>
        <w:tc>
          <w:tcPr>
            <w:tcW w:type="dxa" w:w="2592"/>
            <w:tcMar>
              <w:top w:w="70" w:type="dxa"/>
              <w:bottom w:w="70" w:type="dxa"/>
              <w:left w:w="100" w:type="dxa"/>
              <w:right w:w="100" w:type="dxa"/>
            </w:tcMar>
            <w:shd w:fill="E8F0FE"/>
          </w:tcPr>
          <w:p>
            <w:pPr>
              <w:jc w:val="left"/>
            </w:pPr>
            <w:r>
              <w:rPr>
                <w:rFonts w:ascii="Segoe UI" w:hAnsi="Segoe UI"/>
                <w:b/>
                <w:color w:val="1A73E8"/>
                <w:sz w:val="17"/>
              </w:rPr>
              <w:t>Nama Aktivitas (Task)</w:t>
            </w:r>
          </w:p>
        </w:tc>
        <w:tc>
          <w:tcPr>
            <w:tcW w:type="dxa" w:w="1296"/>
            <w:tcMar>
              <w:top w:w="70" w:type="dxa"/>
              <w:bottom w:w="70" w:type="dxa"/>
              <w:left w:w="100" w:type="dxa"/>
              <w:right w:w="100" w:type="dxa"/>
            </w:tcMar>
            <w:shd w:fill="E8F0FE"/>
          </w:tcPr>
          <w:p>
            <w:pPr>
              <w:jc w:val="left"/>
            </w:pPr>
            <w:r>
              <w:rPr>
                <w:rFonts w:ascii="Segoe UI" w:hAnsi="Segoe UI"/>
                <w:b/>
                <w:color w:val="1A73E8"/>
                <w:sz w:val="17"/>
              </w:rPr>
              <w:t>Pelaksana</w:t>
            </w:r>
          </w:p>
        </w:tc>
        <w:tc>
          <w:tcPr>
            <w:tcW w:type="dxa" w:w="2160"/>
            <w:tcMar>
              <w:top w:w="70" w:type="dxa"/>
              <w:bottom w:w="70" w:type="dxa"/>
              <w:left w:w="100" w:type="dxa"/>
              <w:right w:w="100" w:type="dxa"/>
            </w:tcMar>
            <w:shd w:fill="E8F0FE"/>
          </w:tcPr>
          <w:p>
            <w:pPr>
              <w:jc w:val="left"/>
            </w:pPr>
            <w:r>
              <w:rPr>
                <w:rFonts w:ascii="Segoe UI" w:hAnsi="Segoe UI"/>
                <w:b/>
                <w:color w:val="1A73E8"/>
                <w:sz w:val="17"/>
              </w:rPr>
              <w:t>Input Data</w:t>
            </w:r>
          </w:p>
        </w:tc>
        <w:tc>
          <w:tcPr>
            <w:tcW w:type="dxa" w:w="2160"/>
            <w:tcMar>
              <w:top w:w="70" w:type="dxa"/>
              <w:bottom w:w="70" w:type="dxa"/>
              <w:left w:w="100" w:type="dxa"/>
              <w:right w:w="100" w:type="dxa"/>
            </w:tcMar>
            <w:shd w:fill="E8F0FE"/>
          </w:tcPr>
          <w:p>
            <w:pPr>
              <w:jc w:val="left"/>
            </w:pPr>
            <w:r>
              <w:rPr>
                <w:rFonts w:ascii="Segoe UI" w:hAnsi="Segoe UI"/>
                <w:b/>
                <w:color w:val="1A73E8"/>
                <w:sz w:val="17"/>
              </w:rPr>
              <w:t>Output Data</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T-TB-01</w:t>
            </w:r>
          </w:p>
        </w:tc>
        <w:tc>
          <w:tcPr>
            <w:tcW w:type="dxa" w:w="2592"/>
            <w:tcMar>
              <w:top w:w="70" w:type="dxa"/>
              <w:bottom w:w="70" w:type="dxa"/>
              <w:left w:w="100" w:type="dxa"/>
              <w:right w:w="100" w:type="dxa"/>
            </w:tcMar>
            <w:shd w:fill="FFFFFF"/>
          </w:tcPr>
          <w:p>
            <w:r>
              <w:rPr>
                <w:rFonts w:ascii="Segoe UI" w:hAnsi="Segoe UI"/>
                <w:color w:val="202124"/>
                <w:sz w:val="16"/>
              </w:rPr>
              <w:t>Warga mengisi formulir pengajuan surat</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Profil akun login, jenis surat, keperluan, metode TTD, lampiran</w:t>
            </w:r>
          </w:p>
        </w:tc>
        <w:tc>
          <w:tcPr>
            <w:tcW w:type="dxa" w:w="2160"/>
            <w:tcMar>
              <w:top w:w="70" w:type="dxa"/>
              <w:bottom w:w="70" w:type="dxa"/>
              <w:left w:w="100" w:type="dxa"/>
              <w:right w:w="100" w:type="dxa"/>
            </w:tcMar>
            <w:shd w:fill="FFFFFF"/>
          </w:tcPr>
          <w:p>
            <w:r>
              <w:rPr>
                <w:rFonts w:ascii="Segoe UI" w:hAnsi="Segoe UI"/>
                <w:color w:val="202124"/>
                <w:sz w:val="16"/>
              </w:rPr>
              <w:t>Data pengajuan terstruktur</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T-TB-02</w:t>
            </w:r>
          </w:p>
        </w:tc>
        <w:tc>
          <w:tcPr>
            <w:tcW w:type="dxa" w:w="2592"/>
            <w:tcMar>
              <w:top w:w="70" w:type="dxa"/>
              <w:bottom w:w="70" w:type="dxa"/>
              <w:left w:w="100" w:type="dxa"/>
              <w:right w:w="100" w:type="dxa"/>
            </w:tcMar>
            <w:shd w:fill="F8F9FA"/>
          </w:tcPr>
          <w:p>
            <w:r>
              <w:rPr>
                <w:rFonts w:ascii="Segoe UI" w:hAnsi="Segoe UI"/>
                <w:color w:val="202124"/>
                <w:sz w:val="16"/>
              </w:rPr>
              <w:t>Sistem memvalidasi isian dan berkas lampiran</w:t>
            </w:r>
          </w:p>
        </w:tc>
        <w:tc>
          <w:tcPr>
            <w:tcW w:type="dxa" w:w="1296"/>
            <w:tcMar>
              <w:top w:w="70" w:type="dxa"/>
              <w:bottom w:w="70" w:type="dxa"/>
              <w:left w:w="100" w:type="dxa"/>
              <w:right w:w="100" w:type="dxa"/>
            </w:tcMar>
            <w:shd w:fill="F8F9FA"/>
          </w:tcPr>
          <w:p>
            <w:r>
              <w:rPr>
                <w:rFonts w:ascii="Segoe UI" w:hAnsi="Segoe UI"/>
                <w:color w:val="202124"/>
                <w:sz w:val="16"/>
              </w:rPr>
              <w:t>Sistem</w:t>
            </w:r>
          </w:p>
        </w:tc>
        <w:tc>
          <w:tcPr>
            <w:tcW w:type="dxa" w:w="2160"/>
            <w:tcMar>
              <w:top w:w="70" w:type="dxa"/>
              <w:bottom w:w="70" w:type="dxa"/>
              <w:left w:w="100" w:type="dxa"/>
              <w:right w:w="100" w:type="dxa"/>
            </w:tcMar>
            <w:shd w:fill="F8F9FA"/>
          </w:tcPr>
          <w:p>
            <w:r>
              <w:rPr>
                <w:rFonts w:ascii="Segoe UI" w:hAnsi="Segoe UI"/>
                <w:color w:val="202124"/>
                <w:sz w:val="16"/>
              </w:rPr>
              <w:t>Data pengajuan terstruktur</w:t>
            </w:r>
          </w:p>
        </w:tc>
        <w:tc>
          <w:tcPr>
            <w:tcW w:type="dxa" w:w="2160"/>
            <w:tcMar>
              <w:top w:w="70" w:type="dxa"/>
              <w:bottom w:w="70" w:type="dxa"/>
              <w:left w:w="100" w:type="dxa"/>
              <w:right w:w="100" w:type="dxa"/>
            </w:tcMar>
            <w:shd w:fill="F8F9FA"/>
          </w:tcPr>
          <w:p>
            <w:r>
              <w:rPr>
                <w:rFonts w:ascii="Segoe UI" w:hAnsi="Segoe UI"/>
                <w:color w:val="202124"/>
                <w:sz w:val="16"/>
              </w:rPr>
              <w:t>Status validitas (Valid / Invalid)</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T-TB-03</w:t>
            </w:r>
          </w:p>
        </w:tc>
        <w:tc>
          <w:tcPr>
            <w:tcW w:type="dxa" w:w="2592"/>
            <w:tcMar>
              <w:top w:w="70" w:type="dxa"/>
              <w:bottom w:w="70" w:type="dxa"/>
              <w:left w:w="100" w:type="dxa"/>
              <w:right w:w="100" w:type="dxa"/>
            </w:tcMar>
            <w:shd w:fill="FFFFFF"/>
          </w:tcPr>
          <w:p>
            <w:r>
              <w:rPr>
                <w:rFonts w:ascii="Segoe UI" w:hAnsi="Segoe UI"/>
                <w:color w:val="202124"/>
                <w:sz w:val="16"/>
              </w:rPr>
              <w:t>Sistem menyimpan rekor pengajuan ('Diajukan')</w:t>
            </w:r>
          </w:p>
        </w:tc>
        <w:tc>
          <w:tcPr>
            <w:tcW w:type="dxa" w:w="1296"/>
            <w:tcMar>
              <w:top w:w="70" w:type="dxa"/>
              <w:bottom w:w="70" w:type="dxa"/>
              <w:left w:w="100" w:type="dxa"/>
              <w:right w:w="100" w:type="dxa"/>
            </w:tcMar>
            <w:shd w:fill="FFFFFF"/>
          </w:tcPr>
          <w:p>
            <w:r>
              <w:rPr>
                <w:rFonts w:ascii="Segoe UI" w:hAnsi="Segoe UI"/>
                <w:color w:val="202124"/>
                <w:sz w:val="16"/>
              </w:rPr>
              <w:t>Sistem</w:t>
            </w:r>
          </w:p>
        </w:tc>
        <w:tc>
          <w:tcPr>
            <w:tcW w:type="dxa" w:w="2160"/>
            <w:tcMar>
              <w:top w:w="70" w:type="dxa"/>
              <w:bottom w:w="70" w:type="dxa"/>
              <w:left w:w="100" w:type="dxa"/>
              <w:right w:w="100" w:type="dxa"/>
            </w:tcMar>
            <w:shd w:fill="FFFFFF"/>
          </w:tcPr>
          <w:p>
            <w:r>
              <w:rPr>
                <w:rFonts w:ascii="Segoe UI" w:hAnsi="Segoe UI"/>
                <w:color w:val="202124"/>
                <w:sz w:val="16"/>
              </w:rPr>
              <w:t>Payload pengajuan valid</w:t>
            </w:r>
          </w:p>
        </w:tc>
        <w:tc>
          <w:tcPr>
            <w:tcW w:type="dxa" w:w="2160"/>
            <w:tcMar>
              <w:top w:w="70" w:type="dxa"/>
              <w:bottom w:w="70" w:type="dxa"/>
              <w:left w:w="100" w:type="dxa"/>
              <w:right w:w="100" w:type="dxa"/>
            </w:tcMar>
            <w:shd w:fill="FFFFFF"/>
          </w:tcPr>
          <w:p>
            <w:r>
              <w:rPr>
                <w:rFonts w:ascii="Segoe UI" w:hAnsi="Segoe UI"/>
                <w:color w:val="202124"/>
                <w:sz w:val="16"/>
              </w:rPr>
              <w:t>pengajuan_id baru di basis data</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T-TB-04</w:t>
            </w:r>
          </w:p>
        </w:tc>
        <w:tc>
          <w:tcPr>
            <w:tcW w:type="dxa" w:w="2592"/>
            <w:tcMar>
              <w:top w:w="70" w:type="dxa"/>
              <w:bottom w:w="70" w:type="dxa"/>
              <w:left w:w="100" w:type="dxa"/>
              <w:right w:w="100" w:type="dxa"/>
            </w:tcMar>
            <w:shd w:fill="F8F9FA"/>
          </w:tcPr>
          <w:p>
            <w:r>
              <w:rPr>
                <w:rFonts w:ascii="Segoe UI" w:hAnsi="Segoe UI"/>
                <w:color w:val="202124"/>
                <w:sz w:val="16"/>
              </w:rPr>
              <w:t>Sistem (Generative AI) merumuskan draf narasi surat</w:t>
            </w:r>
          </w:p>
        </w:tc>
        <w:tc>
          <w:tcPr>
            <w:tcW w:type="dxa" w:w="1296"/>
            <w:tcMar>
              <w:top w:w="70" w:type="dxa"/>
              <w:bottom w:w="70" w:type="dxa"/>
              <w:left w:w="100" w:type="dxa"/>
              <w:right w:w="100" w:type="dxa"/>
            </w:tcMar>
            <w:shd w:fill="F8F9FA"/>
          </w:tcPr>
          <w:p>
            <w:r>
              <w:rPr>
                <w:rFonts w:ascii="Segoe UI" w:hAnsi="Segoe UI"/>
                <w:color w:val="202124"/>
                <w:sz w:val="16"/>
              </w:rPr>
              <w:t>Sistem (AI)</w:t>
            </w:r>
          </w:p>
        </w:tc>
        <w:tc>
          <w:tcPr>
            <w:tcW w:type="dxa" w:w="2160"/>
            <w:tcMar>
              <w:top w:w="70" w:type="dxa"/>
              <w:bottom w:w="70" w:type="dxa"/>
              <w:left w:w="100" w:type="dxa"/>
              <w:right w:w="100" w:type="dxa"/>
            </w:tcMar>
            <w:shd w:fill="F8F9FA"/>
          </w:tcPr>
          <w:p>
            <w:r>
              <w:rPr>
                <w:rFonts w:ascii="Segoe UI" w:hAnsi="Segoe UI"/>
                <w:color w:val="202124"/>
                <w:sz w:val="16"/>
              </w:rPr>
              <w:t>Data pengajuan, biodata warga, template jenis surat</w:t>
            </w:r>
          </w:p>
        </w:tc>
        <w:tc>
          <w:tcPr>
            <w:tcW w:type="dxa" w:w="2160"/>
            <w:tcMar>
              <w:top w:w="70" w:type="dxa"/>
              <w:bottom w:w="70" w:type="dxa"/>
              <w:left w:w="100" w:type="dxa"/>
              <w:right w:w="100" w:type="dxa"/>
            </w:tcMar>
            <w:shd w:fill="F8F9FA"/>
          </w:tcPr>
          <w:p>
            <w:r>
              <w:rPr>
                <w:rFonts w:ascii="Segoe UI" w:hAnsi="Segoe UI"/>
                <w:color w:val="202124"/>
                <w:sz w:val="16"/>
              </w:rPr>
              <w:t>draf_ai_konten tersimpan</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T-TB-05</w:t>
            </w:r>
          </w:p>
        </w:tc>
        <w:tc>
          <w:tcPr>
            <w:tcW w:type="dxa" w:w="2592"/>
            <w:tcMar>
              <w:top w:w="70" w:type="dxa"/>
              <w:bottom w:w="70" w:type="dxa"/>
              <w:left w:w="100" w:type="dxa"/>
              <w:right w:w="100" w:type="dxa"/>
            </w:tcMar>
            <w:shd w:fill="FFFFFF"/>
          </w:tcPr>
          <w:p>
            <w:r>
              <w:rPr>
                <w:rFonts w:ascii="Segoe UI" w:hAnsi="Segoe UI"/>
                <w:color w:val="202124"/>
                <w:sz w:val="16"/>
              </w:rPr>
              <w:t>Sistem mengirim notifikasi permohonan baru ke RT</w:t>
            </w:r>
          </w:p>
        </w:tc>
        <w:tc>
          <w:tcPr>
            <w:tcW w:type="dxa" w:w="1296"/>
            <w:tcMar>
              <w:top w:w="70" w:type="dxa"/>
              <w:bottom w:w="70" w:type="dxa"/>
              <w:left w:w="100" w:type="dxa"/>
              <w:right w:w="100" w:type="dxa"/>
            </w:tcMar>
            <w:shd w:fill="FFFFFF"/>
          </w:tcPr>
          <w:p>
            <w:r>
              <w:rPr>
                <w:rFonts w:ascii="Segoe UI" w:hAnsi="Segoe UI"/>
                <w:color w:val="202124"/>
                <w:sz w:val="16"/>
              </w:rPr>
              <w:t>Sistem</w:t>
            </w:r>
          </w:p>
        </w:tc>
        <w:tc>
          <w:tcPr>
            <w:tcW w:type="dxa" w:w="2160"/>
            <w:tcMar>
              <w:top w:w="70" w:type="dxa"/>
              <w:bottom w:w="70" w:type="dxa"/>
              <w:left w:w="100" w:type="dxa"/>
              <w:right w:w="100" w:type="dxa"/>
            </w:tcMar>
            <w:shd w:fill="FFFFFF"/>
          </w:tcPr>
          <w:p>
            <w:r>
              <w:rPr>
                <w:rFonts w:ascii="Segoe UI" w:hAnsi="Segoe UI"/>
                <w:color w:val="202124"/>
                <w:sz w:val="16"/>
              </w:rPr>
              <w:t>ID Pengajuan, ID Ketua RT</w:t>
            </w:r>
          </w:p>
        </w:tc>
        <w:tc>
          <w:tcPr>
            <w:tcW w:type="dxa" w:w="2160"/>
            <w:tcMar>
              <w:top w:w="70" w:type="dxa"/>
              <w:bottom w:w="70" w:type="dxa"/>
              <w:left w:w="100" w:type="dxa"/>
              <w:right w:w="100" w:type="dxa"/>
            </w:tcMar>
            <w:shd w:fill="FFFFFF"/>
          </w:tcPr>
          <w:p>
            <w:r>
              <w:rPr>
                <w:rFonts w:ascii="Segoe UI" w:hAnsi="Segoe UI"/>
                <w:color w:val="202124"/>
                <w:sz w:val="16"/>
              </w:rPr>
              <w:t>Notifikasi antrean masuk pada dashboard RT</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T-TB-06</w:t>
            </w:r>
          </w:p>
        </w:tc>
        <w:tc>
          <w:tcPr>
            <w:tcW w:type="dxa" w:w="2592"/>
            <w:tcMar>
              <w:top w:w="70" w:type="dxa"/>
              <w:bottom w:w="70" w:type="dxa"/>
              <w:left w:w="100" w:type="dxa"/>
              <w:right w:w="100" w:type="dxa"/>
            </w:tcMar>
            <w:shd w:fill="F8F9FA"/>
          </w:tcPr>
          <w:p>
            <w:r>
              <w:rPr>
                <w:rFonts w:ascii="Segoe UI" w:hAnsi="Segoe UI"/>
                <w:color w:val="202124"/>
                <w:sz w:val="16"/>
              </w:rPr>
              <w:t>Ketua RT meninjau data pemohon, lampiran, dan draf AI</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Antrean masuk, draf AI, lampiran berkas</w:t>
            </w:r>
          </w:p>
        </w:tc>
        <w:tc>
          <w:tcPr>
            <w:tcW w:type="dxa" w:w="2160"/>
            <w:tcMar>
              <w:top w:w="70" w:type="dxa"/>
              <w:bottom w:w="70" w:type="dxa"/>
              <w:left w:w="100" w:type="dxa"/>
              <w:right w:w="100" w:type="dxa"/>
            </w:tcMar>
            <w:shd w:fill="F8F9FA"/>
          </w:tcPr>
          <w:p>
            <w:r>
              <w:rPr>
                <w:rFonts w:ascii="Segoe UI" w:hAnsi="Segoe UI"/>
                <w:color w:val="202124"/>
                <w:sz w:val="16"/>
              </w:rPr>
              <w:t>Pertimbangan keputusan tindak lanjut</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T-TB-07</w:t>
            </w:r>
          </w:p>
        </w:tc>
        <w:tc>
          <w:tcPr>
            <w:tcW w:type="dxa" w:w="2592"/>
            <w:tcMar>
              <w:top w:w="70" w:type="dxa"/>
              <w:bottom w:w="70" w:type="dxa"/>
              <w:left w:w="100" w:type="dxa"/>
              <w:right w:w="100" w:type="dxa"/>
            </w:tcMar>
            <w:shd w:fill="FFFFFF"/>
          </w:tcPr>
          <w:p>
            <w:r>
              <w:rPr>
                <w:rFonts w:ascii="Segoe UI" w:hAnsi="Segoe UI"/>
                <w:color w:val="202124"/>
                <w:sz w:val="16"/>
              </w:rPr>
              <w:t>Ketua RT memutuskan: Tolak Pengajuan</w:t>
            </w:r>
          </w:p>
        </w:tc>
        <w:tc>
          <w:tcPr>
            <w:tcW w:type="dxa" w:w="1296"/>
            <w:tcMar>
              <w:top w:w="70" w:type="dxa"/>
              <w:bottom w:w="70" w:type="dxa"/>
              <w:left w:w="100" w:type="dxa"/>
              <w:right w:w="100" w:type="dxa"/>
            </w:tcMar>
            <w:shd w:fill="FFFFFF"/>
          </w:tcPr>
          <w:p>
            <w:r>
              <w:rPr>
                <w:rFonts w:ascii="Segoe UI" w:hAnsi="Segoe UI"/>
                <w:color w:val="202124"/>
                <w:sz w:val="16"/>
              </w:rPr>
              <w:t>Ketua RT</w:t>
            </w:r>
          </w:p>
        </w:tc>
        <w:tc>
          <w:tcPr>
            <w:tcW w:type="dxa" w:w="2160"/>
            <w:tcMar>
              <w:top w:w="70" w:type="dxa"/>
              <w:bottom w:w="70" w:type="dxa"/>
              <w:left w:w="100" w:type="dxa"/>
              <w:right w:w="100" w:type="dxa"/>
            </w:tcMar>
            <w:shd w:fill="FFFFFF"/>
          </w:tcPr>
          <w:p>
            <w:r>
              <w:rPr>
                <w:rFonts w:ascii="Segoe UI" w:hAnsi="Segoe UI"/>
                <w:color w:val="202124"/>
                <w:sz w:val="16"/>
              </w:rPr>
              <w:t>Teks alasan penolakan wajib</w:t>
            </w:r>
          </w:p>
        </w:tc>
        <w:tc>
          <w:tcPr>
            <w:tcW w:type="dxa" w:w="2160"/>
            <w:tcMar>
              <w:top w:w="70" w:type="dxa"/>
              <w:bottom w:w="70" w:type="dxa"/>
              <w:left w:w="100" w:type="dxa"/>
              <w:right w:w="100" w:type="dxa"/>
            </w:tcMar>
            <w:shd w:fill="FFFFFF"/>
          </w:tcPr>
          <w:p>
            <w:r>
              <w:rPr>
                <w:rFonts w:ascii="Segoe UI" w:hAnsi="Segoe UI"/>
                <w:color w:val="202124"/>
                <w:sz w:val="16"/>
              </w:rPr>
              <w:t>Status DB 'ditolak', notifikasi dikirim ke warga</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T-TB-08</w:t>
            </w:r>
          </w:p>
        </w:tc>
        <w:tc>
          <w:tcPr>
            <w:tcW w:type="dxa" w:w="2592"/>
            <w:tcMar>
              <w:top w:w="70" w:type="dxa"/>
              <w:bottom w:w="70" w:type="dxa"/>
              <w:left w:w="100" w:type="dxa"/>
              <w:right w:w="100" w:type="dxa"/>
            </w:tcMar>
            <w:shd w:fill="F8F9FA"/>
          </w:tcPr>
          <w:p>
            <w:r>
              <w:rPr>
                <w:rFonts w:ascii="Segoe UI" w:hAnsi="Segoe UI"/>
                <w:color w:val="202124"/>
                <w:sz w:val="16"/>
              </w:rPr>
              <w:t>Ketua RT memutuskan: Minta Revisi</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Teks catatan perbaikan berkas</w:t>
            </w:r>
          </w:p>
        </w:tc>
        <w:tc>
          <w:tcPr>
            <w:tcW w:type="dxa" w:w="2160"/>
            <w:tcMar>
              <w:top w:w="70" w:type="dxa"/>
              <w:bottom w:w="70" w:type="dxa"/>
              <w:left w:w="100" w:type="dxa"/>
              <w:right w:w="100" w:type="dxa"/>
            </w:tcMar>
            <w:shd w:fill="F8F9FA"/>
          </w:tcPr>
          <w:p>
            <w:r>
              <w:rPr>
                <w:rFonts w:ascii="Segoe UI" w:hAnsi="Segoe UI"/>
                <w:color w:val="202124"/>
                <w:sz w:val="16"/>
              </w:rPr>
              <w:t>Status DB 'perlu_revisi', notifikasi instruksi ke warga</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T-TB-09</w:t>
            </w:r>
          </w:p>
        </w:tc>
        <w:tc>
          <w:tcPr>
            <w:tcW w:type="dxa" w:w="2592"/>
            <w:tcMar>
              <w:top w:w="70" w:type="dxa"/>
              <w:bottom w:w="70" w:type="dxa"/>
              <w:left w:w="100" w:type="dxa"/>
              <w:right w:w="100" w:type="dxa"/>
            </w:tcMar>
            <w:shd w:fill="FFFFFF"/>
          </w:tcPr>
          <w:p>
            <w:r>
              <w:rPr>
                <w:rFonts w:ascii="Segoe UI" w:hAnsi="Segoe UI"/>
                <w:color w:val="202124"/>
                <w:sz w:val="16"/>
              </w:rPr>
              <w:t>Warga mengirimkan ulang form perbaikan</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Catatan revisi RT, perbaikan data/lampiran</w:t>
            </w:r>
          </w:p>
        </w:tc>
        <w:tc>
          <w:tcPr>
            <w:tcW w:type="dxa" w:w="2160"/>
            <w:tcMar>
              <w:top w:w="70" w:type="dxa"/>
              <w:bottom w:w="70" w:type="dxa"/>
              <w:left w:w="100" w:type="dxa"/>
              <w:right w:w="100" w:type="dxa"/>
            </w:tcMar>
            <w:shd w:fill="FFFFFF"/>
          </w:tcPr>
          <w:p>
            <w:r>
              <w:rPr>
                <w:rFonts w:ascii="Segoe UI" w:hAnsi="Segoe UI"/>
                <w:color w:val="202124"/>
                <w:sz w:val="16"/>
              </w:rPr>
              <w:t>Status DB kembali 'diajukan', antrean RT terupdate</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T-TB-10</w:t>
            </w:r>
          </w:p>
        </w:tc>
        <w:tc>
          <w:tcPr>
            <w:tcW w:type="dxa" w:w="2592"/>
            <w:tcMar>
              <w:top w:w="70" w:type="dxa"/>
              <w:bottom w:w="70" w:type="dxa"/>
              <w:left w:w="100" w:type="dxa"/>
              <w:right w:w="100" w:type="dxa"/>
            </w:tcMar>
            <w:shd w:fill="F8F9FA"/>
          </w:tcPr>
          <w:p>
            <w:r>
              <w:rPr>
                <w:rFonts w:ascii="Segoe UI" w:hAnsi="Segoe UI"/>
                <w:color w:val="202124"/>
                <w:sz w:val="16"/>
              </w:rPr>
              <w:t>Sistem menerbitkan nomor surat resmi RT 032</w:t>
            </w:r>
          </w:p>
        </w:tc>
        <w:tc>
          <w:tcPr>
            <w:tcW w:type="dxa" w:w="1296"/>
            <w:tcMar>
              <w:top w:w="70" w:type="dxa"/>
              <w:bottom w:w="70" w:type="dxa"/>
              <w:left w:w="100" w:type="dxa"/>
              <w:right w:w="100" w:type="dxa"/>
            </w:tcMar>
            <w:shd w:fill="F8F9FA"/>
          </w:tcPr>
          <w:p>
            <w:r>
              <w:rPr>
                <w:rFonts w:ascii="Segoe UI" w:hAnsi="Segoe UI"/>
                <w:color w:val="202124"/>
                <w:sz w:val="16"/>
              </w:rPr>
              <w:t>Sistem</w:t>
            </w:r>
          </w:p>
        </w:tc>
        <w:tc>
          <w:tcPr>
            <w:tcW w:type="dxa" w:w="2160"/>
            <w:tcMar>
              <w:top w:w="70" w:type="dxa"/>
              <w:bottom w:w="70" w:type="dxa"/>
              <w:left w:w="100" w:type="dxa"/>
              <w:right w:w="100" w:type="dxa"/>
            </w:tcMar>
            <w:shd w:fill="F8F9FA"/>
          </w:tcPr>
          <w:p>
            <w:r>
              <w:rPr>
                <w:rFonts w:ascii="Segoe UI" w:hAnsi="Segoe UI"/>
                <w:color w:val="202124"/>
                <w:sz w:val="16"/>
              </w:rPr>
              <w:t>Persetujuan Ketua RT, format nomor surat resmi</w:t>
            </w:r>
          </w:p>
        </w:tc>
        <w:tc>
          <w:tcPr>
            <w:tcW w:type="dxa" w:w="2160"/>
            <w:tcMar>
              <w:top w:w="70" w:type="dxa"/>
              <w:bottom w:w="70" w:type="dxa"/>
              <w:left w:w="100" w:type="dxa"/>
              <w:right w:w="100" w:type="dxa"/>
            </w:tcMar>
            <w:shd w:fill="F8F9FA"/>
          </w:tcPr>
          <w:p>
            <w:r>
              <w:rPr>
                <w:rFonts w:ascii="Segoe UI" w:hAnsi="Segoe UI"/>
                <w:color w:val="202124"/>
                <w:sz w:val="16"/>
              </w:rPr>
              <w:t>nomor_surat_resmi ter-generate, status 'disetujui'</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T-TB-11</w:t>
            </w:r>
          </w:p>
        </w:tc>
        <w:tc>
          <w:tcPr>
            <w:tcW w:type="dxa" w:w="2592"/>
            <w:tcMar>
              <w:top w:w="70" w:type="dxa"/>
              <w:bottom w:w="70" w:type="dxa"/>
              <w:left w:w="100" w:type="dxa"/>
              <w:right w:w="100" w:type="dxa"/>
            </w:tcMar>
            <w:shd w:fill="FFFFFF"/>
          </w:tcPr>
          <w:p>
            <w:r>
              <w:rPr>
                <w:rFonts w:ascii="Segoe UI" w:hAnsi="Segoe UI"/>
                <w:color w:val="202124"/>
                <w:sz w:val="16"/>
              </w:rPr>
              <w:t>Pengesahan Digital: RT konfirmasi PIN &amp; Sistem sematkan stempel</w:t>
            </w:r>
          </w:p>
        </w:tc>
        <w:tc>
          <w:tcPr>
            <w:tcW w:type="dxa" w:w="1296"/>
            <w:tcMar>
              <w:top w:w="70" w:type="dxa"/>
              <w:bottom w:w="70" w:type="dxa"/>
              <w:left w:w="100" w:type="dxa"/>
              <w:right w:w="100" w:type="dxa"/>
            </w:tcMar>
            <w:shd w:fill="FFFFFF"/>
          </w:tcPr>
          <w:p>
            <w:r>
              <w:rPr>
                <w:rFonts w:ascii="Segoe UI" w:hAnsi="Segoe UI"/>
                <w:color w:val="202124"/>
                <w:sz w:val="16"/>
              </w:rPr>
              <w:t>RT &amp; Sistem</w:t>
            </w:r>
          </w:p>
        </w:tc>
        <w:tc>
          <w:tcPr>
            <w:tcW w:type="dxa" w:w="2160"/>
            <w:tcMar>
              <w:top w:w="70" w:type="dxa"/>
              <w:bottom w:w="70" w:type="dxa"/>
              <w:left w:w="100" w:type="dxa"/>
              <w:right w:w="100" w:type="dxa"/>
            </w:tcMar>
            <w:shd w:fill="FFFFFF"/>
          </w:tcPr>
          <w:p>
            <w:r>
              <w:rPr>
                <w:rFonts w:ascii="Segoe UI" w:hAnsi="Segoe UI"/>
                <w:color w:val="202124"/>
                <w:sz w:val="16"/>
              </w:rPr>
              <w:t>PIN keamanan RT, gambar stempel TTD RT, draf surat</w:t>
            </w:r>
          </w:p>
        </w:tc>
        <w:tc>
          <w:tcPr>
            <w:tcW w:type="dxa" w:w="2160"/>
            <w:tcMar>
              <w:top w:w="70" w:type="dxa"/>
              <w:bottom w:w="70" w:type="dxa"/>
              <w:left w:w="100" w:type="dxa"/>
              <w:right w:w="100" w:type="dxa"/>
            </w:tcMar>
            <w:shd w:fill="FFFFFF"/>
          </w:tcPr>
          <w:p>
            <w:r>
              <w:rPr>
                <w:rFonts w:ascii="Segoe UI" w:hAnsi="Segoe UI"/>
                <w:color w:val="202124"/>
                <w:sz w:val="16"/>
              </w:rPr>
              <w:t>Dokumen PDF resmi (surat_final), status 'selesai'</w:t>
            </w:r>
          </w:p>
        </w:tc>
      </w:tr>
      <w:tr>
        <w:trPr>
          <w:cantSplit/>
        </w:trPr>
        <w:tc>
          <w:tcPr>
            <w:tcW w:type="dxa" w:w="1152"/>
            <w:tcMar>
              <w:top w:w="70" w:type="dxa"/>
              <w:bottom w:w="70" w:type="dxa"/>
              <w:left w:w="100" w:type="dxa"/>
              <w:right w:w="100" w:type="dxa"/>
            </w:tcMar>
            <w:shd w:fill="F8F9FA"/>
          </w:tcPr>
          <w:p>
            <w:r>
              <w:rPr>
                <w:rFonts w:ascii="Segoe UI" w:hAnsi="Segoe UI"/>
                <w:color w:val="202124"/>
                <w:sz w:val="16"/>
              </w:rPr>
              <w:t>T-TB-12</w:t>
            </w:r>
          </w:p>
        </w:tc>
        <w:tc>
          <w:tcPr>
            <w:tcW w:type="dxa" w:w="2592"/>
            <w:tcMar>
              <w:top w:w="70" w:type="dxa"/>
              <w:bottom w:w="70" w:type="dxa"/>
              <w:left w:w="100" w:type="dxa"/>
              <w:right w:w="100" w:type="dxa"/>
            </w:tcMar>
            <w:shd w:fill="F8F9FA"/>
          </w:tcPr>
          <w:p>
            <w:r>
              <w:rPr>
                <w:rFonts w:ascii="Segoe UI" w:hAnsi="Segoe UI"/>
                <w:color w:val="202124"/>
                <w:sz w:val="16"/>
              </w:rPr>
              <w:t>Pengesahan Basah: RT cetak fisik, tanda tangan, update status</w:t>
            </w:r>
          </w:p>
        </w:tc>
        <w:tc>
          <w:tcPr>
            <w:tcW w:type="dxa" w:w="1296"/>
            <w:tcMar>
              <w:top w:w="70" w:type="dxa"/>
              <w:bottom w:w="70" w:type="dxa"/>
              <w:left w:w="100" w:type="dxa"/>
              <w:right w:w="100" w:type="dxa"/>
            </w:tcMar>
            <w:shd w:fill="F8F9FA"/>
          </w:tcPr>
          <w:p>
            <w:r>
              <w:rPr>
                <w:rFonts w:ascii="Segoe UI" w:hAnsi="Segoe UI"/>
                <w:color w:val="202124"/>
                <w:sz w:val="16"/>
              </w:rPr>
              <w:t>Ketua RT</w:t>
            </w:r>
          </w:p>
        </w:tc>
        <w:tc>
          <w:tcPr>
            <w:tcW w:type="dxa" w:w="2160"/>
            <w:tcMar>
              <w:top w:w="70" w:type="dxa"/>
              <w:bottom w:w="70" w:type="dxa"/>
              <w:left w:w="100" w:type="dxa"/>
              <w:right w:w="100" w:type="dxa"/>
            </w:tcMar>
            <w:shd w:fill="F8F9FA"/>
          </w:tcPr>
          <w:p>
            <w:r>
              <w:rPr>
                <w:rFonts w:ascii="Segoe UI" w:hAnsi="Segoe UI"/>
                <w:color w:val="202124"/>
                <w:sz w:val="16"/>
              </w:rPr>
              <w:t>Lembar fisik cetak draf, pulpen, stempel basah RT</w:t>
            </w:r>
          </w:p>
        </w:tc>
        <w:tc>
          <w:tcPr>
            <w:tcW w:type="dxa" w:w="2160"/>
            <w:tcMar>
              <w:top w:w="70" w:type="dxa"/>
              <w:bottom w:w="70" w:type="dxa"/>
              <w:left w:w="100" w:type="dxa"/>
              <w:right w:w="100" w:type="dxa"/>
            </w:tcMar>
            <w:shd w:fill="F8F9FA"/>
          </w:tcPr>
          <w:p>
            <w:r>
              <w:rPr>
                <w:rFonts w:ascii="Segoe UI" w:hAnsi="Segoe UI"/>
                <w:color w:val="202124"/>
                <w:sz w:val="16"/>
              </w:rPr>
              <w:t>Surat fisik siap, status 'siap_diambil'</w:t>
            </w:r>
          </w:p>
        </w:tc>
      </w:tr>
      <w:tr>
        <w:trPr>
          <w:cantSplit/>
        </w:trPr>
        <w:tc>
          <w:tcPr>
            <w:tcW w:type="dxa" w:w="1152"/>
            <w:tcMar>
              <w:top w:w="70" w:type="dxa"/>
              <w:bottom w:w="70" w:type="dxa"/>
              <w:left w:w="100" w:type="dxa"/>
              <w:right w:w="100" w:type="dxa"/>
            </w:tcMar>
            <w:shd w:fill="FFFFFF"/>
          </w:tcPr>
          <w:p>
            <w:r>
              <w:rPr>
                <w:rFonts w:ascii="Segoe UI" w:hAnsi="Segoe UI"/>
                <w:color w:val="202124"/>
                <w:sz w:val="16"/>
              </w:rPr>
              <w:t>T-TB-13</w:t>
            </w:r>
          </w:p>
        </w:tc>
        <w:tc>
          <w:tcPr>
            <w:tcW w:type="dxa" w:w="2592"/>
            <w:tcMar>
              <w:top w:w="70" w:type="dxa"/>
              <w:bottom w:w="70" w:type="dxa"/>
              <w:left w:w="100" w:type="dxa"/>
              <w:right w:w="100" w:type="dxa"/>
            </w:tcMar>
            <w:shd w:fill="FFFFFF"/>
          </w:tcPr>
          <w:p>
            <w:r>
              <w:rPr>
                <w:rFonts w:ascii="Segoe UI" w:hAnsi="Segoe UI"/>
                <w:color w:val="202124"/>
                <w:sz w:val="16"/>
              </w:rPr>
              <w:t>Warga menerima hasil (Unduh PDF / Ambil Fisik di RT)</w:t>
            </w:r>
          </w:p>
        </w:tc>
        <w:tc>
          <w:tcPr>
            <w:tcW w:type="dxa" w:w="1296"/>
            <w:tcMar>
              <w:top w:w="70" w:type="dxa"/>
              <w:bottom w:w="70" w:type="dxa"/>
              <w:left w:w="100" w:type="dxa"/>
              <w:right w:w="100" w:type="dxa"/>
            </w:tcMar>
            <w:shd w:fill="FFFFFF"/>
          </w:tcPr>
          <w:p>
            <w:r>
              <w:rPr>
                <w:rFonts w:ascii="Segoe UI" w:hAnsi="Segoe UI"/>
                <w:color w:val="202124"/>
                <w:sz w:val="16"/>
              </w:rPr>
              <w:t>Warga</w:t>
            </w:r>
          </w:p>
        </w:tc>
        <w:tc>
          <w:tcPr>
            <w:tcW w:type="dxa" w:w="2160"/>
            <w:tcMar>
              <w:top w:w="70" w:type="dxa"/>
              <w:bottom w:w="70" w:type="dxa"/>
              <w:left w:w="100" w:type="dxa"/>
              <w:right w:w="100" w:type="dxa"/>
            </w:tcMar>
            <w:shd w:fill="FFFFFF"/>
          </w:tcPr>
          <w:p>
            <w:r>
              <w:rPr>
                <w:rFonts w:ascii="Segoe UI" w:hAnsi="Segoe UI"/>
                <w:color w:val="202124"/>
                <w:sz w:val="16"/>
              </w:rPr>
              <w:t>Notifikasi sistem, akses akun warga</w:t>
            </w:r>
          </w:p>
        </w:tc>
        <w:tc>
          <w:tcPr>
            <w:tcW w:type="dxa" w:w="2160"/>
            <w:tcMar>
              <w:top w:w="70" w:type="dxa"/>
              <w:bottom w:w="70" w:type="dxa"/>
              <w:left w:w="100" w:type="dxa"/>
              <w:right w:w="100" w:type="dxa"/>
            </w:tcMar>
            <w:shd w:fill="FFFFFF"/>
          </w:tcPr>
          <w:p>
            <w:r>
              <w:rPr>
                <w:rFonts w:ascii="Segoe UI" w:hAnsi="Segoe UI"/>
                <w:color w:val="202124"/>
                <w:sz w:val="16"/>
              </w:rPr>
              <w:t>Surat pengantar resmi berhasil diterima warga</w:t>
            </w:r>
          </w:p>
        </w:tc>
      </w:tr>
    </w:tbl>
    <w:p>
      <w:pPr>
        <w:pStyle w:val="Heading3"/>
        <w:keepNext/>
        <w:spacing w:before="200" w:after="80"/>
      </w:pPr>
      <w:r>
        <w:rPr>
          <w:rFonts w:ascii="Segoe UI" w:hAnsi="Segoe UI"/>
          <w:b/>
          <w:color w:val="5F6368"/>
          <w:sz w:val="21"/>
        </w:rPr>
        <w:t>3.2.2 BPMN TO-BE Tanya RT via Chatbot</w:t>
      </w:r>
    </w:p>
    <w:p>
      <w:pPr>
        <w:spacing w:after="120" w:line="276" w:lineRule="auto"/>
      </w:pPr>
      <w:r>
        <w:rPr>
          <w:rFonts w:ascii="Segoe UI" w:hAnsi="Segoe UI"/>
          <w:i w:val="0"/>
          <w:color w:val="282828"/>
          <w:sz w:val="19"/>
        </w:rPr>
        <w:t>Pada alur TO-BE Tanya RT, pertanyaan warga dianalisis oleh modul NLP dengan menghitung kemiripan vektor semantik (Cosine Similarity) terhadap basis pengetahuan aturan RT 032. Jika skor &gt;= 0.70, chatbot menyajikan jawaban faktual beserta kutipan sumber. Jika skor &lt; 0.70, sistem secara otomatis merangkum pertanyaan dan mengeskalasikannya langsung ke tautan WhatsApp resmi Ketua RT.</w:t>
      </w:r>
    </w:p>
    <w:p>
      <w:pPr>
        <w:spacing w:before="160" w:after="60"/>
        <w:jc w:val="center"/>
      </w:pPr>
      <w:r>
        <w:drawing>
          <wp:inline xmlns:a="http://schemas.openxmlformats.org/drawingml/2006/main" xmlns:pic="http://schemas.openxmlformats.org/drawingml/2006/picture">
            <wp:extent cx="5303520" cy="2504306"/>
            <wp:docPr id="5" name="Picture 5"/>
            <wp:cNvGraphicFramePr>
              <a:graphicFrameLocks noChangeAspect="1"/>
            </wp:cNvGraphicFramePr>
            <a:graphic>
              <a:graphicData uri="http://schemas.openxmlformats.org/drawingml/2006/picture">
                <pic:pic>
                  <pic:nvPicPr>
                    <pic:cNvPr id="0" name="bpmn_to_be_tanyart.png"/>
                    <pic:cNvPicPr/>
                  </pic:nvPicPr>
                  <pic:blipFill>
                    <a:blip r:embed="rId13"/>
                    <a:stretch>
                      <a:fillRect/>
                    </a:stretch>
                  </pic:blipFill>
                  <pic:spPr>
                    <a:xfrm>
                      <a:off x="0" y="0"/>
                      <a:ext cx="5303520" cy="2504306"/>
                    </a:xfrm>
                    <a:prstGeom prst="rect"/>
                  </pic:spPr>
                </pic:pic>
              </a:graphicData>
            </a:graphic>
          </wp:inline>
        </w:drawing>
      </w:r>
    </w:p>
    <w:p>
      <w:pPr>
        <w:spacing w:after="200"/>
        <w:jc w:val="center"/>
      </w:pPr>
      <w:r>
        <w:rPr>
          <w:rFonts w:ascii="Segoe UI" w:hAnsi="Segoe UI"/>
          <w:i/>
          <w:color w:val="5F6368"/>
          <w:sz w:val="17"/>
        </w:rPr>
        <w:t>Gambar 3.4 BPMN TO-BE Layanan Tanya RT Cerdas &amp; Eskalasi</w:t>
      </w:r>
    </w:p>
    <w:p>
      <w:pPr>
        <w:pStyle w:val="Heading1"/>
        <w:keepNext/>
        <w:spacing w:before="440" w:after="160"/>
      </w:pPr>
      <w:r>
        <w:rPr>
          <w:rFonts w:ascii="Segoe UI" w:hAnsi="Segoe UI"/>
          <w:b/>
          <w:color w:val="1A73E8"/>
          <w:sz w:val="30"/>
        </w:rPr>
        <w:t>4. USE CASE ANALYSIS</w:t>
      </w:r>
    </w:p>
    <w:p>
      <w:pPr>
        <w:pStyle w:val="Heading2"/>
        <w:keepNext/>
        <w:spacing w:before="280" w:after="120"/>
      </w:pPr>
      <w:r>
        <w:rPr>
          <w:rFonts w:ascii="Segoe UI" w:hAnsi="Segoe UI"/>
          <w:b/>
          <w:color w:val="202124"/>
          <w:sz w:val="24"/>
        </w:rPr>
        <w:t>4.1 Use Case Diagram (Revisi Sesuai Feedback Dosen #1)</w:t>
      </w:r>
    </w:p>
    <w:p>
      <w:pPr>
        <w:spacing w:after="120" w:line="276" w:lineRule="auto"/>
      </w:pPr>
      <w:r>
        <w:rPr>
          <w:rFonts w:ascii="Segoe UI" w:hAnsi="Segoe UI"/>
          <w:i w:val="0"/>
          <w:color w:val="282828"/>
          <w:sz w:val="19"/>
        </w:rPr>
        <w:t>Berdasarkan evaluasi resmi Dosen Pengampu (Dr. Indra Kharisma Raharjana, S.Kom., M.T.), Use Case Diagram disempurnakan dengan tiga penyesuaian mendasar: (1) Mengeliminasi use case 'Mengisi Ulang Form (Revisi)' sebagai use case mandiri karena revisi form merupakan alur alternatif/eksepsi dari proses pengajuan; (2) Menyederhanakan proses tanda tangan digital dan basah menjadi bagian terpadu dari use case 'Menindaklanjuti Pengajuan Surat'; serta (3) Menghapus use case 'Menjawab Pertanyaan Warga' bagi Ketua RT karena eskalasi WhatsApp merupakan perilaku otomatis sistem jika chatbot RAG tidak menemukan jawaban.</w:t>
      </w:r>
    </w:p>
    <w:p>
      <w:pPr>
        <w:spacing w:before="160" w:after="60"/>
        <w:jc w:val="center"/>
      </w:pPr>
      <w:r>
        <w:drawing>
          <wp:inline xmlns:a="http://schemas.openxmlformats.org/drawingml/2006/main" xmlns:pic="http://schemas.openxmlformats.org/drawingml/2006/picture">
            <wp:extent cx="5303520" cy="4623042"/>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5303520" cy="4623042"/>
                    </a:xfrm>
                    <a:prstGeom prst="rect"/>
                  </pic:spPr>
                </pic:pic>
              </a:graphicData>
            </a:graphic>
          </wp:inline>
        </w:drawing>
      </w:r>
    </w:p>
    <w:p>
      <w:pPr>
        <w:spacing w:after="200"/>
        <w:jc w:val="center"/>
      </w:pPr>
      <w:r>
        <w:rPr>
          <w:rFonts w:ascii="Segoe UI" w:hAnsi="Segoe UI"/>
          <w:i/>
          <w:color w:val="5F6368"/>
          <w:sz w:val="17"/>
        </w:rPr>
        <w:t>Gambar 4.1 Use Case Diagram RTConnect Hasil Penyempurnaan</w:t>
      </w:r>
    </w:p>
    <w:p>
      <w:pPr>
        <w:pStyle w:val="Heading2"/>
        <w:keepNext/>
        <w:spacing w:before="280" w:after="120"/>
      </w:pPr>
      <w:r>
        <w:rPr>
          <w:rFonts w:ascii="Segoe UI" w:hAnsi="Segoe UI"/>
          <w:b/>
          <w:color w:val="202124"/>
          <w:sz w:val="24"/>
        </w:rPr>
        <w:t>4.2 Use Case Specifications</w:t>
      </w:r>
    </w:p>
    <w:p>
      <w:pPr>
        <w:pStyle w:val="Heading3"/>
        <w:keepNext/>
        <w:spacing w:before="200" w:after="80"/>
      </w:pPr>
      <w:r>
        <w:rPr>
          <w:rFonts w:ascii="Segoe UI" w:hAnsi="Segoe UI"/>
          <w:b/>
          <w:color w:val="5F6368"/>
          <w:sz w:val="21"/>
        </w:rPr>
        <w:t>4.2.1 Spesifikasi UC-01: Registrasi Akun Warga Mandiri</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UC-01: Registrasi Akun Warga Mandiri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Memfasilitasi pendaftaran akun baru bagi warga RT 032 yang belum terdaftar di sistem RTConnect.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Pengguna berada pada Halaman Welcome / Landing Page dan belum memiliki akun.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Akun warga baru terdaftar di basis data dengan role 'warga' dan status aktif; pengguna dialihkan ke Halaman Login.</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halaman registrasi dengan menekan tombol 'Registrasi'.</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formulir pendaftaran akun warga.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Mengisi NIK (16 digit), Nama Lengkap, Alamat, No. HP, Email, Password, serta mengunggah berkas spesimen tanda tangan.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Warga</w:t>
            </w:r>
          </w:p>
        </w:tc>
        <w:tc>
          <w:tcPr>
            <w:tcW w:type="dxa" w:w="6768"/>
            <w:tcMar>
              <w:top w:w="70" w:type="dxa"/>
              <w:bottom w:w="70" w:type="dxa"/>
              <w:left w:w="100" w:type="dxa"/>
              <w:right w:w="100" w:type="dxa"/>
            </w:tcMar>
            <w:shd w:fill="F8F9FA"/>
          </w:tcPr>
          <w:p>
            <w:r>
              <w:rPr>
                <w:rFonts w:ascii="Segoe UI" w:hAnsi="Segoe UI"/>
                <w:color w:val="202124"/>
                <w:sz w:val="16"/>
              </w:rPr>
              <w:t>Menekan tombol 'Daftar Akun'.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Memvalidasi kelengkapan data, format NIK, keunikan email dan NIK di database.</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Mengenkripsi password dengan bcrypt dan menyimpan file spesimen tanda tangan.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Menyimpan data pengguna baru ke tabel 'users' dan menampilkan pesan konfirmasi sukses.</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Sistem</w:t>
            </w:r>
          </w:p>
        </w:tc>
        <w:tc>
          <w:tcPr>
            <w:tcW w:type="dxa" w:w="6768"/>
            <w:tcMar>
              <w:top w:w="70" w:type="dxa"/>
              <w:bottom w:w="70" w:type="dxa"/>
              <w:left w:w="100" w:type="dxa"/>
              <w:right w:w="100" w:type="dxa"/>
            </w:tcMar>
            <w:shd w:fill="F8F9FA"/>
          </w:tcPr>
          <w:p>
            <w:r>
              <w:rPr>
                <w:rFonts w:ascii="Segoe UI" w:hAnsi="Segoe UI"/>
                <w:color w:val="202124"/>
                <w:sz w:val="16"/>
              </w:rPr>
              <w:t>Mengarahkan warga ke Halaman Login.</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Format NIK Tidak Valid: </w:t>
      </w:r>
      <w:r>
        <w:rPr>
          <w:rFonts w:ascii="Segoe UI" w:hAnsi="Segoe UI"/>
          <w:color w:val="282828"/>
          <w:sz w:val="19"/>
        </w:rPr>
        <w:t>Pada langkah 5, jika NIK tidak berjumlah 16 digit angka, sistem menampilkan pesan error dan meminta perbaikan.</w:t>
      </w:r>
    </w:p>
    <w:p>
      <w:pPr>
        <w:pStyle w:val="ListBullet"/>
        <w:spacing w:after="60" w:line="276" w:lineRule="auto"/>
      </w:pPr>
      <w:r>
        <w:rPr>
          <w:rFonts w:ascii="Segoe UI" w:hAnsi="Segoe UI"/>
          <w:b/>
          <w:color w:val="202124"/>
          <w:sz w:val="19"/>
        </w:rPr>
        <w:t xml:space="preserve">A2. Duplikasi Akun: </w:t>
      </w:r>
      <w:r>
        <w:rPr>
          <w:rFonts w:ascii="Segoe UI" w:hAnsi="Segoe UI"/>
          <w:color w:val="282828"/>
          <w:sz w:val="19"/>
        </w:rPr>
        <w:t>Pada langkah 5, jika email atau NIK telah terdaftar sebelumnya, sistem memberi peringatan bahwa akun sudah ada.</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Berkas TTD Rusak/Melebihi Ukuran: </w:t>
      </w:r>
      <w:r>
        <w:rPr>
          <w:rFonts w:ascii="Segoe UI" w:hAnsi="Segoe UI"/>
          <w:color w:val="282828"/>
          <w:sz w:val="19"/>
        </w:rPr>
        <w:t>Jika berkas tanda tangan bukan format gambar atau melebihi 2MB, sistem menolak unggahan dan meminta berkas yang valid.</w:t>
      </w:r>
    </w:p>
    <w:p>
      <w:pPr>
        <w:spacing w:after="12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4.2.2 Spesifikasi UC-02: Login ke Sistem</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UC-02: Login ke Sistem</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Pengguna (Warga &amp; Ketua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Mengautentikasi pengguna untuk dapat mengakses dashboard dan fitur layanan sesuai hak akses masing-masing peran.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Pengguna telah memiliki akun terdaftar dan berada pada Halaman Login.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Sistem menerbitkan token sesi otorisasi aktif dan membuka dashboard sesuai peran pengguna.</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Pengguna</w:t>
            </w:r>
          </w:p>
        </w:tc>
        <w:tc>
          <w:tcPr>
            <w:tcW w:type="dxa" w:w="6768"/>
            <w:tcMar>
              <w:top w:w="70" w:type="dxa"/>
              <w:bottom w:w="70" w:type="dxa"/>
              <w:left w:w="100" w:type="dxa"/>
              <w:right w:w="100" w:type="dxa"/>
            </w:tcMar>
            <w:shd w:fill="FFFFFF"/>
          </w:tcPr>
          <w:p>
            <w:r>
              <w:rPr>
                <w:rFonts w:ascii="Segoe UI" w:hAnsi="Segoe UI"/>
                <w:color w:val="202124"/>
                <w:sz w:val="16"/>
              </w:rPr>
              <w:t>Membuka halaman login.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form input Email/NIK dan Password.</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Pengguna</w:t>
            </w:r>
          </w:p>
        </w:tc>
        <w:tc>
          <w:tcPr>
            <w:tcW w:type="dxa" w:w="6768"/>
            <w:tcMar>
              <w:top w:w="70" w:type="dxa"/>
              <w:bottom w:w="70" w:type="dxa"/>
              <w:left w:w="100" w:type="dxa"/>
              <w:right w:w="100" w:type="dxa"/>
            </w:tcMar>
            <w:shd w:fill="FFFFFF"/>
          </w:tcPr>
          <w:p>
            <w:r>
              <w:rPr>
                <w:rFonts w:ascii="Segoe UI" w:hAnsi="Segoe UI"/>
                <w:color w:val="202124"/>
                <w:sz w:val="16"/>
              </w:rPr>
              <w:t>Memasukkan kredensial dan menekan tombol 'Masuk'.</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Sistem</w:t>
            </w:r>
          </w:p>
        </w:tc>
        <w:tc>
          <w:tcPr>
            <w:tcW w:type="dxa" w:w="6768"/>
            <w:tcMar>
              <w:top w:w="70" w:type="dxa"/>
              <w:bottom w:w="70" w:type="dxa"/>
              <w:left w:w="100" w:type="dxa"/>
              <w:right w:w="100" w:type="dxa"/>
            </w:tcMar>
            <w:shd w:fill="F8F9FA"/>
          </w:tcPr>
          <w:p>
            <w:r>
              <w:rPr>
                <w:rFonts w:ascii="Segoe UI" w:hAnsi="Segoe UI"/>
                <w:color w:val="202124"/>
                <w:sz w:val="16"/>
              </w:rPr>
              <w:t>Memeriksa kelengkapan input dan mencari data akun di database.</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Mencocokkan password dengan hash yang tersimpan.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Membuat token sesi aktif dan memperbarui waktu login terakhir.</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Mengarahkan Warga ke Dashboard Warga (/warga/home) atau Ketua RT ke Dashboard RT (/rt/pengajuan).</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Pengguna Berperan Warga: </w:t>
      </w:r>
      <w:r>
        <w:rPr>
          <w:rFonts w:ascii="Segoe UI" w:hAnsi="Segoe UI"/>
          <w:color w:val="282828"/>
          <w:sz w:val="19"/>
        </w:rPr>
        <w:t>Pada langkah 7, sistem mengarahkan antarmuka ke menu pengajuan dan chatbot warga.</w:t>
      </w:r>
    </w:p>
    <w:p>
      <w:pPr>
        <w:pStyle w:val="ListBullet"/>
        <w:spacing w:after="60" w:line="276" w:lineRule="auto"/>
      </w:pPr>
      <w:r>
        <w:rPr>
          <w:rFonts w:ascii="Segoe UI" w:hAnsi="Segoe UI"/>
          <w:b/>
          <w:color w:val="202124"/>
          <w:sz w:val="19"/>
        </w:rPr>
        <w:t xml:space="preserve">A2. Pengguna Berperan Ketua RT: </w:t>
      </w:r>
      <w:r>
        <w:rPr>
          <w:rFonts w:ascii="Segoe UI" w:hAnsi="Segoe UI"/>
          <w:color w:val="282828"/>
          <w:sz w:val="19"/>
        </w:rPr>
        <w:t>Pada langkah 7, sistem mengarahkan antarmuka ke antrean pengajuan dan manajemen permohonan.</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Akun Tidak Terdaftar: </w:t>
      </w:r>
      <w:r>
        <w:rPr>
          <w:rFonts w:ascii="Segoe UI" w:hAnsi="Segoe UI"/>
          <w:color w:val="282828"/>
          <w:sz w:val="19"/>
        </w:rPr>
        <w:t>Jika identitas tidak ditemukan, sistem menampilkan pesan error 'Akun tidak terdaftar'.</w:t>
      </w:r>
    </w:p>
    <w:p>
      <w:pPr>
        <w:pStyle w:val="ListBullet"/>
        <w:spacing w:after="60" w:line="276" w:lineRule="auto"/>
      </w:pPr>
      <w:r>
        <w:rPr>
          <w:rFonts w:ascii="Segoe UI" w:hAnsi="Segoe UI"/>
          <w:b/>
          <w:color w:val="202124"/>
          <w:sz w:val="19"/>
        </w:rPr>
        <w:t xml:space="preserve">E2. Password Salah: </w:t>
      </w:r>
      <w:r>
        <w:rPr>
          <w:rFonts w:ascii="Segoe UI" w:hAnsi="Segoe UI"/>
          <w:color w:val="282828"/>
          <w:sz w:val="19"/>
        </w:rPr>
        <w:t>Jika password tidak cocok, sistem menampilkan pesan peringatan 'Password salah'.</w:t>
      </w:r>
    </w:p>
    <w:p>
      <w:pPr>
        <w:spacing w:after="12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4.2.3 Spesifikasi UC-03: Mengajukan Surat Pengantar</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UC-03: Mengajukan Surat Pengantar</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Memfasilitasi warga mengajukan permohonan surat pengantar RT secara digital, formulasi draf oleh Generative AI, serta perbaikan data bila ada permintaan revisi.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Warga telah berhasil login dan berada pada Dashboard 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Pengajuan tersimpan di database dengan status 'diajukan', draf AI terformulasi, dan notifikasi terkirim ke Ketua RT.</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menu 'Ajukan Surat Pengantar'.</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formulir pengajuan dengan identitas warga terisi otomatis dari profil akun.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Memilih jenis surat pengantar (Domisili, KTP, SKCK, Usaha).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Warga</w:t>
            </w:r>
          </w:p>
        </w:tc>
        <w:tc>
          <w:tcPr>
            <w:tcW w:type="dxa" w:w="6768"/>
            <w:tcMar>
              <w:top w:w="70" w:type="dxa"/>
              <w:bottom w:w="70" w:type="dxa"/>
              <w:left w:w="100" w:type="dxa"/>
              <w:right w:w="100" w:type="dxa"/>
            </w:tcMar>
            <w:shd w:fill="F8F9FA"/>
          </w:tcPr>
          <w:p>
            <w:r>
              <w:rPr>
                <w:rFonts w:ascii="Segoe UI" w:hAnsi="Segoe UI"/>
                <w:color w:val="202124"/>
                <w:sz w:val="16"/>
              </w:rPr>
              <w:t>Mengisi tujuan/keperluan surat dan memilih metode tanda tangan (Digital Tempelan / Basah Fisik).</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Warga</w:t>
            </w:r>
          </w:p>
        </w:tc>
        <w:tc>
          <w:tcPr>
            <w:tcW w:type="dxa" w:w="6768"/>
            <w:tcMar>
              <w:top w:w="70" w:type="dxa"/>
              <w:bottom w:w="70" w:type="dxa"/>
              <w:left w:w="100" w:type="dxa"/>
              <w:right w:w="100" w:type="dxa"/>
            </w:tcMar>
            <w:shd w:fill="FFFFFF"/>
          </w:tcPr>
          <w:p>
            <w:r>
              <w:rPr>
                <w:rFonts w:ascii="Segoe UI" w:hAnsi="Segoe UI"/>
                <w:color w:val="202124"/>
                <w:sz w:val="16"/>
              </w:rPr>
              <w:t>Mengunggah berkas pendukung opsional dan menekan tombol 'Kirim Pengajuan'.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Memvalidasi isian formulir dan menyimpan data pengajuan dengan status 'diajukan'.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Secara otomatis merumuskan draf narasi surat melalui Generative AI dan menyimpannya pada draf_ai_konten.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Sistem</w:t>
            </w:r>
          </w:p>
        </w:tc>
        <w:tc>
          <w:tcPr>
            <w:tcW w:type="dxa" w:w="6768"/>
            <w:tcMar>
              <w:top w:w="70" w:type="dxa"/>
              <w:bottom w:w="70" w:type="dxa"/>
              <w:left w:w="100" w:type="dxa"/>
              <w:right w:w="100" w:type="dxa"/>
            </w:tcMar>
            <w:shd w:fill="F8F9FA"/>
          </w:tcPr>
          <w:p>
            <w:r>
              <w:rPr>
                <w:rFonts w:ascii="Segoe UI" w:hAnsi="Segoe UI"/>
                <w:color w:val="202124"/>
                <w:sz w:val="16"/>
              </w:rPr>
              <w:t>Mengirimkan notifikasi pengajuan baru ke Ketua RT dan menampilkan pesan sukses ke warga.</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Pengisian Ulang Form Akibat Revisi (Feedback Dosen #1): </w:t>
      </w:r>
      <w:r>
        <w:rPr>
          <w:rFonts w:ascii="Segoe UI" w:hAnsi="Segoe UI"/>
          <w:color w:val="282828"/>
          <w:sz w:val="19"/>
        </w:rPr>
        <w:t>Jika pengajuan berstatus 'Perlu Revisi', warga membuka form perbaikan pada riwayat pengajuan, memperbarui isian/lampiran sesuai catatan RT, lalu menekan 'Kirim Ulang Revisi'. Sistem memperbarui data dan mengembalikan status menjadi 'diajukan'.</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Keperluan Kosong / Format Lampiran Salah: </w:t>
      </w:r>
      <w:r>
        <w:rPr>
          <w:rFonts w:ascii="Segoe UI" w:hAnsi="Segoe UI"/>
          <w:color w:val="282828"/>
          <w:sz w:val="19"/>
        </w:rPr>
        <w:t>Sistem memvalidasi isian dan menampilkan pesan error merah jika ada field wajib yang belum diisi.</w:t>
      </w:r>
    </w:p>
    <w:p>
      <w:pPr>
        <w:spacing w:after="12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4.2.4 Spesifikasi UC-04: Mendownload Surat Pengantar</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UC-04: Mendownload Surat Pengantar</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Memungkinkan warga mengunduh dan menyimpan berkas PDF surat pengantar resmi yang telah disahkan oleh Ketua RT.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Pengajuan surat telah selesai diproses oleh Ketua RT dengan status 'selesai' (Metode Digital).</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File PDF surat pengantar resmi bertanda tangan digital tersimpan di perangkat warga.</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menu riwayat permohonan surat.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daftar pengajuan beserta badge status.</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Memilih permohonan yang berstatus 'Selesai' dan menekan tombol 'Unduh Surat'.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Sistem</w:t>
            </w:r>
          </w:p>
        </w:tc>
        <w:tc>
          <w:tcPr>
            <w:tcW w:type="dxa" w:w="6768"/>
            <w:tcMar>
              <w:top w:w="70" w:type="dxa"/>
              <w:bottom w:w="70" w:type="dxa"/>
              <w:left w:w="100" w:type="dxa"/>
              <w:right w:w="100" w:type="dxa"/>
            </w:tcMar>
            <w:shd w:fill="F8F9FA"/>
          </w:tcPr>
          <w:p>
            <w:r>
              <w:rPr>
                <w:rFonts w:ascii="Segoe UI" w:hAnsi="Segoe UI"/>
                <w:color w:val="202124"/>
                <w:sz w:val="16"/>
              </w:rPr>
              <w:t>Menyiapkan aliran berkas PDF resmi dari tabel surat_final.</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Menampilkan pratinjau dokumen PDF pada PDF Viewer dan mengunduh berkas ke perangkat warga.</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Pengambilan Fisik (TTD Basah): </w:t>
      </w:r>
      <w:r>
        <w:rPr>
          <w:rFonts w:ascii="Segoe UI" w:hAnsi="Segoe UI"/>
          <w:color w:val="282828"/>
          <w:sz w:val="19"/>
        </w:rPr>
        <w:t>Jika permohonan berstatus 'Siap Diambil', tombol unduh digantikan dengan informasi petunjuk pengambilan fisik surat di kediaman RT.</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Berkas Rusak / Gagal Unduh: </w:t>
      </w:r>
      <w:r>
        <w:rPr>
          <w:rFonts w:ascii="Segoe UI" w:hAnsi="Segoe UI"/>
          <w:color w:val="282828"/>
          <w:sz w:val="19"/>
        </w:rPr>
        <w:t>Sistem menampilkan pesan galat jika koneksi terputus saat streaming berkas PDF dan menyediakan opsi unduh ulang.</w:t>
      </w:r>
    </w:p>
    <w:p>
      <w:pPr>
        <w:spacing w:after="12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4.2.5 Spesifikasi UC-05: Meninjau dan Menindaklanjuti Pengajuan Surat</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UC-05: Meninjau dan Menindaklanjuti Pengajuan Surat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Ketua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Memfasilitasi Ketua RT meninjau berkas pemohon, draf rumusan AI, menentukan keputusan (Setuju, Revisi, Tolak), serta membubuhkan tanda tangan (digital tempelan gambar atau basah fisik).</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Ketua RT telah login dan terdapat permohonan masuk dengan status 'diajukan'.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Status pengajuan diperbarui ('selesai', 'siap_diambil', 'perlu_revisi', atau 'ditolak'), nomor surat diterbitkan jika disetujui, dan warga ternotifikasi.</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Ketua RT</w:t>
            </w:r>
          </w:p>
        </w:tc>
        <w:tc>
          <w:tcPr>
            <w:tcW w:type="dxa" w:w="6768"/>
            <w:tcMar>
              <w:top w:w="70" w:type="dxa"/>
              <w:bottom w:w="70" w:type="dxa"/>
              <w:left w:w="100" w:type="dxa"/>
              <w:right w:w="100" w:type="dxa"/>
            </w:tcMar>
            <w:shd w:fill="FFFFFF"/>
          </w:tcPr>
          <w:p>
            <w:r>
              <w:rPr>
                <w:rFonts w:ascii="Segoe UI" w:hAnsi="Segoe UI"/>
                <w:color w:val="202124"/>
                <w:sz w:val="16"/>
              </w:rPr>
              <w:t>Membuka menu antrean pengajuan pada dashboard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daftar kartu permohonan warga yang menunggu tindak lanjut.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Ketua RT</w:t>
            </w:r>
          </w:p>
        </w:tc>
        <w:tc>
          <w:tcPr>
            <w:tcW w:type="dxa" w:w="6768"/>
            <w:tcMar>
              <w:top w:w="70" w:type="dxa"/>
              <w:bottom w:w="70" w:type="dxa"/>
              <w:left w:w="100" w:type="dxa"/>
              <w:right w:w="100" w:type="dxa"/>
            </w:tcMar>
            <w:shd w:fill="FFFFFF"/>
          </w:tcPr>
          <w:p>
            <w:r>
              <w:rPr>
                <w:rFonts w:ascii="Segoe UI" w:hAnsi="Segoe UI"/>
                <w:color w:val="202124"/>
                <w:sz w:val="16"/>
              </w:rPr>
              <w:t>Memilih salah satu permohonan untuk membuka halaman detail.</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Sistem</w:t>
            </w:r>
          </w:p>
        </w:tc>
        <w:tc>
          <w:tcPr>
            <w:tcW w:type="dxa" w:w="6768"/>
            <w:tcMar>
              <w:top w:w="70" w:type="dxa"/>
              <w:bottom w:w="70" w:type="dxa"/>
              <w:left w:w="100" w:type="dxa"/>
              <w:right w:w="100" w:type="dxa"/>
            </w:tcMar>
            <w:shd w:fill="F8F9FA"/>
          </w:tcPr>
          <w:p>
            <w:r>
              <w:rPr>
                <w:rFonts w:ascii="Segoe UI" w:hAnsi="Segoe UI"/>
                <w:color w:val="202124"/>
                <w:sz w:val="16"/>
              </w:rPr>
              <w:t>Menampilkan data lengkap pemohon, berkas lampiran, dan pratinjau draf narasi surat rumusan AI.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Ketua RT</w:t>
            </w:r>
          </w:p>
        </w:tc>
        <w:tc>
          <w:tcPr>
            <w:tcW w:type="dxa" w:w="6768"/>
            <w:tcMar>
              <w:top w:w="70" w:type="dxa"/>
              <w:bottom w:w="70" w:type="dxa"/>
              <w:left w:w="100" w:type="dxa"/>
              <w:right w:w="100" w:type="dxa"/>
            </w:tcMar>
            <w:shd w:fill="FFFFFF"/>
          </w:tcPr>
          <w:p>
            <w:r>
              <w:rPr>
                <w:rFonts w:ascii="Segoe UI" w:hAnsi="Segoe UI"/>
                <w:color w:val="202124"/>
                <w:sz w:val="16"/>
              </w:rPr>
              <w:t>Memilih keputusan tindak lanjut: 'Setujui Pengajuan'.</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Menerbitkan nomor surat resmi RT 032 dan menetapkan status 'disetujui'.</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Ketua RT</w:t>
            </w:r>
          </w:p>
        </w:tc>
        <w:tc>
          <w:tcPr>
            <w:tcW w:type="dxa" w:w="6768"/>
            <w:tcMar>
              <w:top w:w="70" w:type="dxa"/>
              <w:bottom w:w="70" w:type="dxa"/>
              <w:left w:w="100" w:type="dxa"/>
              <w:right w:w="100" w:type="dxa"/>
            </w:tcMar>
            <w:shd w:fill="FFFFFF"/>
          </w:tcPr>
          <w:p>
            <w:r>
              <w:rPr>
                <w:rFonts w:ascii="Segoe UI" w:hAnsi="Segoe UI"/>
                <w:color w:val="202124"/>
                <w:sz w:val="16"/>
              </w:rPr>
              <w:t>Memproses pengesahan: Jika metode Digital, memasukkan PIN otorisasi TTD digital. Sistem menyematkan stempel tanda tangan resmi RT pada PDF final dan memperbarui status menjadi 'selesai'.</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Sistem</w:t>
            </w:r>
          </w:p>
        </w:tc>
        <w:tc>
          <w:tcPr>
            <w:tcW w:type="dxa" w:w="6768"/>
            <w:tcMar>
              <w:top w:w="70" w:type="dxa"/>
              <w:bottom w:w="70" w:type="dxa"/>
              <w:left w:w="100" w:type="dxa"/>
              <w:right w:w="100" w:type="dxa"/>
            </w:tcMar>
            <w:shd w:fill="F8F9FA"/>
          </w:tcPr>
          <w:p>
            <w:r>
              <w:rPr>
                <w:rFonts w:ascii="Segoe UI" w:hAnsi="Segoe UI"/>
                <w:color w:val="202124"/>
                <w:sz w:val="16"/>
              </w:rPr>
              <w:t>Mengirimkan notifikasi otomatis ke warga bahwa surat pengantar telah selesai dan siap diunduh.</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Keputusan Meminta Revisi (Feedback Dosen #1): </w:t>
      </w:r>
      <w:r>
        <w:rPr>
          <w:rFonts w:ascii="Segoe UI" w:hAnsi="Segoe UI"/>
          <w:color w:val="282828"/>
          <w:sz w:val="19"/>
        </w:rPr>
        <w:t>Pada langkah 5, Ketua RT menekan tombol 'Revisi', mengisi catatan kekurangan berkas, lalu menekan konfirmasi. Sistem memperbarui status menjadi 'perlu_revisi' dan mengirim notifikasi instruksi revisi ke warga.</w:t>
      </w:r>
    </w:p>
    <w:p>
      <w:pPr>
        <w:pStyle w:val="ListBullet"/>
        <w:spacing w:after="60" w:line="276" w:lineRule="auto"/>
      </w:pPr>
      <w:r>
        <w:rPr>
          <w:rFonts w:ascii="Segoe UI" w:hAnsi="Segoe UI"/>
          <w:b/>
          <w:color w:val="202124"/>
          <w:sz w:val="19"/>
        </w:rPr>
        <w:t xml:space="preserve">A2. Keputusan Menolak Pengajuan: </w:t>
      </w:r>
      <w:r>
        <w:rPr>
          <w:rFonts w:ascii="Segoe UI" w:hAnsi="Segoe UI"/>
          <w:color w:val="282828"/>
          <w:sz w:val="19"/>
        </w:rPr>
        <w:t>Pada langkah 5, Ketua RT menekan tombol 'Tolak', mengisi alasan penolakan wajib, lalu menekan konfirmasi. Sistem memperbarui status menjadi 'ditolak' dan mengirimkan notifikasi penolakan ke warga.</w:t>
      </w:r>
    </w:p>
    <w:p>
      <w:pPr>
        <w:pStyle w:val="ListBullet"/>
        <w:spacing w:after="60" w:line="276" w:lineRule="auto"/>
      </w:pPr>
      <w:r>
        <w:rPr>
          <w:rFonts w:ascii="Segoe UI" w:hAnsi="Segoe UI"/>
          <w:b/>
          <w:color w:val="202124"/>
          <w:sz w:val="19"/>
        </w:rPr>
        <w:t xml:space="preserve">A3. Pengesahan Jalur Tanda Tangan Basah (Feedback Dosen #1): </w:t>
      </w:r>
      <w:r>
        <w:rPr>
          <w:rFonts w:ascii="Segoe UI" w:hAnsi="Segoe UI"/>
          <w:color w:val="282828"/>
          <w:sz w:val="19"/>
        </w:rPr>
        <w:t>Pada langkah 7, jika metode pengajuan adalah 'basah', Ketua RT mencetak surat fisik, menandatangani dengan pulpen, lalu menekan tombol 'Konfirmasi Siap Diambil'. Sistem memperbarui status menjadi 'siap_diambil' dan mengirim notifikasi pengambilan fisik ke warga.</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Alasan Penolakan Kosong: </w:t>
      </w:r>
      <w:r>
        <w:rPr>
          <w:rFonts w:ascii="Segoe UI" w:hAnsi="Segoe UI"/>
          <w:color w:val="282828"/>
          <w:sz w:val="19"/>
        </w:rPr>
        <w:t>Sistem memvalidasi bahwa kolom alasan penolakan wajib diisi sebelum perubahan status dapat disimpan.</w:t>
      </w:r>
    </w:p>
    <w:p>
      <w:pPr>
        <w:pStyle w:val="ListBullet"/>
        <w:spacing w:after="60" w:line="276" w:lineRule="auto"/>
      </w:pPr>
      <w:r>
        <w:rPr>
          <w:rFonts w:ascii="Segoe UI" w:hAnsi="Segoe UI"/>
          <w:b/>
          <w:color w:val="202124"/>
          <w:sz w:val="19"/>
        </w:rPr>
        <w:t xml:space="preserve">E2. PIN TTD Digital Salah: </w:t>
      </w:r>
      <w:r>
        <w:rPr>
          <w:rFonts w:ascii="Segoe UI" w:hAnsi="Segoe UI"/>
          <w:color w:val="282828"/>
          <w:sz w:val="19"/>
        </w:rPr>
        <w:t>Jika PIN keamanan tidak cocok, sistem menolak penyematan stempel tanda tangan dan meminta input PIN yang benar.</w:t>
      </w:r>
    </w:p>
    <w:p>
      <w:pPr>
        <w:spacing w:after="12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4.2.6 Spesifikasi UC-06: Bertanya kepada RT via Chatbot</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Nama Use Case</w:t>
            </w:r>
          </w:p>
        </w:tc>
        <w:tc>
          <w:tcPr>
            <w:tcW w:type="dxa" w:w="6768"/>
            <w:tcMar>
              <w:top w:w="70" w:type="dxa"/>
              <w:bottom w:w="70" w:type="dxa"/>
              <w:left w:w="100" w:type="dxa"/>
              <w:right w:w="100" w:type="dxa"/>
            </w:tcMar>
            <w:shd w:fill="E8F0FE"/>
          </w:tcPr>
          <w:p>
            <w:pPr>
              <w:jc w:val="left"/>
            </w:pPr>
            <w:r>
              <w:rPr>
                <w:rFonts w:ascii="Segoe UI" w:hAnsi="Segoe UI"/>
                <w:b/>
                <w:color w:val="1A73E8"/>
                <w:sz w:val="17"/>
              </w:rPr>
              <w:t>UC-06: Bertanya kepada RT via Chatbot</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Aktor Utama</w:t>
            </w:r>
          </w:p>
        </w:tc>
        <w:tc>
          <w:tcPr>
            <w:tcW w:type="dxa" w:w="6768"/>
            <w:tcMar>
              <w:top w:w="70" w:type="dxa"/>
              <w:bottom w:w="70" w:type="dxa"/>
              <w:left w:w="100" w:type="dxa"/>
              <w:right w:w="100" w:type="dxa"/>
            </w:tcMar>
            <w:shd w:fill="FFFFFF"/>
          </w:tcPr>
          <w:p>
            <w:r>
              <w:rPr>
                <w:rFonts w:ascii="Segoe UI" w:hAnsi="Segoe UI"/>
                <w:color w:val="202124"/>
                <w:sz w:val="16"/>
              </w:rPr>
              <w:t>Warga</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Deskripsi</w:t>
            </w:r>
          </w:p>
        </w:tc>
        <w:tc>
          <w:tcPr>
            <w:tcW w:type="dxa" w:w="6768"/>
            <w:tcMar>
              <w:top w:w="70" w:type="dxa"/>
              <w:bottom w:w="70" w:type="dxa"/>
              <w:left w:w="100" w:type="dxa"/>
              <w:right w:w="100" w:type="dxa"/>
            </w:tcMar>
            <w:shd w:fill="F8F9FA"/>
          </w:tcPr>
          <w:p>
            <w:r>
              <w:rPr>
                <w:rFonts w:ascii="Segoe UI" w:hAnsi="Segoe UI"/>
                <w:color w:val="202124"/>
                <w:sz w:val="16"/>
              </w:rPr>
              <w:t>Menyediakan layanan konsultasi mandiri seputar informasi dan regulasi RT melalui chatbot NLP berbasis RAG, serta menyediakan fasilitas eskalasi otomatis ke WhatsApp Ketua RT jika informasi tidak ditemukan.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Kondisi Awal (Preconditions)</w:t>
            </w:r>
          </w:p>
        </w:tc>
        <w:tc>
          <w:tcPr>
            <w:tcW w:type="dxa" w:w="6768"/>
            <w:tcMar>
              <w:top w:w="70" w:type="dxa"/>
              <w:bottom w:w="70" w:type="dxa"/>
              <w:left w:w="100" w:type="dxa"/>
              <w:right w:w="100" w:type="dxa"/>
            </w:tcMar>
            <w:shd w:fill="FFFFFF"/>
          </w:tcPr>
          <w:p>
            <w:r>
              <w:rPr>
                <w:rFonts w:ascii="Segoe UI" w:hAnsi="Segoe UI"/>
                <w:color w:val="202124"/>
                <w:sz w:val="16"/>
              </w:rPr>
              <w:t>Warga telah login dan membuka tab layanan 'Tanya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Kondisi Akhir (Postconditions)</w:t>
            </w:r>
          </w:p>
        </w:tc>
        <w:tc>
          <w:tcPr>
            <w:tcW w:type="dxa" w:w="6768"/>
            <w:tcMar>
              <w:top w:w="70" w:type="dxa"/>
              <w:bottom w:w="70" w:type="dxa"/>
              <w:left w:w="100" w:type="dxa"/>
              <w:right w:w="100" w:type="dxa"/>
            </w:tcMar>
            <w:shd w:fill="F8F9FA"/>
          </w:tcPr>
          <w:p>
            <w:r>
              <w:rPr>
                <w:rFonts w:ascii="Segoe UI" w:hAnsi="Segoe UI"/>
                <w:color w:val="202124"/>
                <w:sz w:val="16"/>
              </w:rPr>
              <w:t>Pertanyaan warga terjawab oleh chatbot terverifikasi ATAU dialihkan ke obrolan WhatsApp resmi Ketua RT.</w:t>
            </w:r>
          </w:p>
        </w:tc>
      </w:tr>
    </w:tbl>
    <w:p>
      <w:pPr>
        <w:spacing w:after="40" w:line="276" w:lineRule="auto"/>
      </w:pPr>
      <w:r>
        <w:rPr>
          <w:rFonts w:ascii="Segoe UI" w:hAnsi="Segoe UI"/>
          <w:i/>
          <w:color w:val="282828"/>
          <w:sz w:val="19"/>
        </w:rPr>
        <w:t>Alur Utama (Main Flow):</w:t>
      </w:r>
    </w:p>
    <w:tbl>
      <w:tblPr>
        <w:tblW w:type="auto" w:w="0"/>
        <w:jc w:val="center"/>
        <w:tblLook w:firstColumn="1" w:firstRow="1" w:lastColumn="0" w:lastRow="0" w:noHBand="0" w:noVBand="1" w:val="04A0"/>
      </w:tblPr>
      <w:tblGrid>
        <w:gridCol w:w="4680"/>
        <w:gridCol w:w="4680"/>
      </w:tblGrid>
      <w:tr>
        <w:trPr>
          <w:cantSplit/>
          <w:tblHeader/>
        </w:trPr>
        <w:tc>
          <w:tcPr>
            <w:tcW w:type="dxa" w:w="2592"/>
            <w:tcMar>
              <w:top w:w="70" w:type="dxa"/>
              <w:bottom w:w="70" w:type="dxa"/>
              <w:left w:w="100" w:type="dxa"/>
              <w:right w:w="100" w:type="dxa"/>
            </w:tcMar>
            <w:shd w:fill="E8F0FE"/>
          </w:tcPr>
          <w:p>
            <w:pPr>
              <w:jc w:val="left"/>
            </w:pPr>
            <w:r>
              <w:rPr>
                <w:rFonts w:ascii="Segoe UI" w:hAnsi="Segoe UI"/>
                <w:b/>
                <w:color w:val="1A73E8"/>
                <w:sz w:val="17"/>
              </w:rPr>
              <w:t>Aktor / Pelaksana</w:t>
            </w:r>
          </w:p>
        </w:tc>
        <w:tc>
          <w:tcPr>
            <w:tcW w:type="dxa" w:w="6768"/>
            <w:tcMar>
              <w:top w:w="70" w:type="dxa"/>
              <w:bottom w:w="70" w:type="dxa"/>
              <w:left w:w="100" w:type="dxa"/>
              <w:right w:w="100" w:type="dxa"/>
            </w:tcMar>
            <w:shd w:fill="E8F0FE"/>
          </w:tcPr>
          <w:p>
            <w:pPr>
              <w:jc w:val="left"/>
            </w:pPr>
            <w:r>
              <w:rPr>
                <w:rFonts w:ascii="Segoe UI" w:hAnsi="Segoe UI"/>
                <w:b/>
                <w:color w:val="1A73E8"/>
                <w:sz w:val="17"/>
              </w:rPr>
              <w:t>Langkah Aksi Sistem / Pengguna</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1. Warga</w:t>
            </w:r>
          </w:p>
        </w:tc>
        <w:tc>
          <w:tcPr>
            <w:tcW w:type="dxa" w:w="6768"/>
            <w:tcMar>
              <w:top w:w="70" w:type="dxa"/>
              <w:bottom w:w="70" w:type="dxa"/>
              <w:left w:w="100" w:type="dxa"/>
              <w:right w:w="100" w:type="dxa"/>
            </w:tcMar>
            <w:shd w:fill="FFFFFF"/>
          </w:tcPr>
          <w:p>
            <w:r>
              <w:rPr>
                <w:rFonts w:ascii="Segoe UI" w:hAnsi="Segoe UI"/>
                <w:color w:val="202124"/>
                <w:sz w:val="16"/>
              </w:rPr>
              <w:t>Membuka antarmuka percakapan 'Tanya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2. Sistem</w:t>
            </w:r>
          </w:p>
        </w:tc>
        <w:tc>
          <w:tcPr>
            <w:tcW w:type="dxa" w:w="6768"/>
            <w:tcMar>
              <w:top w:w="70" w:type="dxa"/>
              <w:bottom w:w="70" w:type="dxa"/>
              <w:left w:w="100" w:type="dxa"/>
              <w:right w:w="100" w:type="dxa"/>
            </w:tcMar>
            <w:shd w:fill="F8F9FA"/>
          </w:tcPr>
          <w:p>
            <w:r>
              <w:rPr>
                <w:rFonts w:ascii="Segoe UI" w:hAnsi="Segoe UI"/>
                <w:color w:val="202124"/>
                <w:sz w:val="16"/>
              </w:rPr>
              <w:t>Menampilkan ruang chat dengan rekomendasi topik pertanyaan FAQ umum.</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3. Warga</w:t>
            </w:r>
          </w:p>
        </w:tc>
        <w:tc>
          <w:tcPr>
            <w:tcW w:type="dxa" w:w="6768"/>
            <w:tcMar>
              <w:top w:w="70" w:type="dxa"/>
              <w:bottom w:w="70" w:type="dxa"/>
              <w:left w:w="100" w:type="dxa"/>
              <w:right w:w="100" w:type="dxa"/>
            </w:tcMar>
            <w:shd w:fill="FFFFFF"/>
          </w:tcPr>
          <w:p>
            <w:r>
              <w:rPr>
                <w:rFonts w:ascii="Segoe UI" w:hAnsi="Segoe UI"/>
                <w:color w:val="202124"/>
                <w:sz w:val="16"/>
              </w:rPr>
              <w:t>Mengetikkan pertanyaan mengenai syarat layanan atau aturan RT pada kolom chat.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4. Warga</w:t>
            </w:r>
          </w:p>
        </w:tc>
        <w:tc>
          <w:tcPr>
            <w:tcW w:type="dxa" w:w="6768"/>
            <w:tcMar>
              <w:top w:w="70" w:type="dxa"/>
              <w:bottom w:w="70" w:type="dxa"/>
              <w:left w:w="100" w:type="dxa"/>
              <w:right w:w="100" w:type="dxa"/>
            </w:tcMar>
            <w:shd w:fill="F8F9FA"/>
          </w:tcPr>
          <w:p>
            <w:r>
              <w:rPr>
                <w:rFonts w:ascii="Segoe UI" w:hAnsi="Segoe UI"/>
                <w:color w:val="202124"/>
                <w:sz w:val="16"/>
              </w:rPr>
              <w:t>Menekan tombol kirim pesan.</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5. Sistem</w:t>
            </w:r>
          </w:p>
        </w:tc>
        <w:tc>
          <w:tcPr>
            <w:tcW w:type="dxa" w:w="6768"/>
            <w:tcMar>
              <w:top w:w="70" w:type="dxa"/>
              <w:bottom w:w="70" w:type="dxa"/>
              <w:left w:w="100" w:type="dxa"/>
              <w:right w:w="100" w:type="dxa"/>
            </w:tcMar>
            <w:shd w:fill="FFFFFF"/>
          </w:tcPr>
          <w:p>
            <w:r>
              <w:rPr>
                <w:rFonts w:ascii="Segoe UI" w:hAnsi="Segoe UI"/>
                <w:color w:val="202124"/>
                <w:sz w:val="16"/>
              </w:rPr>
              <w:t>Menyimpan pesan warga ke ChatLog, memproses embedding, dan mencari kemiripan pada KnowledgeBase RT.</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6. Sistem</w:t>
            </w:r>
          </w:p>
        </w:tc>
        <w:tc>
          <w:tcPr>
            <w:tcW w:type="dxa" w:w="6768"/>
            <w:tcMar>
              <w:top w:w="70" w:type="dxa"/>
              <w:bottom w:w="70" w:type="dxa"/>
              <w:left w:w="100" w:type="dxa"/>
              <w:right w:w="100" w:type="dxa"/>
            </w:tcMar>
            <w:shd w:fill="F8F9FA"/>
          </w:tcPr>
          <w:p>
            <w:r>
              <w:rPr>
                <w:rFonts w:ascii="Segoe UI" w:hAnsi="Segoe UI"/>
                <w:color w:val="202124"/>
                <w:sz w:val="16"/>
              </w:rPr>
              <w:t>Mengevaluasi skor kemiripan: jika skor &gt;= 0.70, sistem mengambil potongan dokumen resmi dan mensintesis jawaban melalui LLM.</w:t>
            </w:r>
          </w:p>
        </w:tc>
      </w:tr>
      <w:tr>
        <w:trPr>
          <w:cantSplit/>
        </w:trPr>
        <w:tc>
          <w:tcPr>
            <w:tcW w:type="dxa" w:w="2592"/>
            <w:tcMar>
              <w:top w:w="70" w:type="dxa"/>
              <w:bottom w:w="70" w:type="dxa"/>
              <w:left w:w="100" w:type="dxa"/>
              <w:right w:w="100" w:type="dxa"/>
            </w:tcMar>
            <w:shd w:fill="FFFFFF"/>
          </w:tcPr>
          <w:p>
            <w:r>
              <w:rPr>
                <w:rFonts w:ascii="Segoe UI" w:hAnsi="Segoe UI"/>
                <w:color w:val="202124"/>
                <w:sz w:val="16"/>
              </w:rPr>
              <w:t>7. Sistem</w:t>
            </w:r>
          </w:p>
        </w:tc>
        <w:tc>
          <w:tcPr>
            <w:tcW w:type="dxa" w:w="6768"/>
            <w:tcMar>
              <w:top w:w="70" w:type="dxa"/>
              <w:bottom w:w="70" w:type="dxa"/>
              <w:left w:w="100" w:type="dxa"/>
              <w:right w:w="100" w:type="dxa"/>
            </w:tcMar>
            <w:shd w:fill="FFFFFF"/>
          </w:tcPr>
          <w:p>
            <w:r>
              <w:rPr>
                <w:rFonts w:ascii="Segoe UI" w:hAnsi="Segoe UI"/>
                <w:color w:val="202124"/>
                <w:sz w:val="16"/>
              </w:rPr>
              <w:t>Menampilkan gelembung balasan chatbot beserta badge kutipan dokumen sumber resmi RT 032.</w:t>
            </w:r>
          </w:p>
        </w:tc>
      </w:tr>
      <w:tr>
        <w:trPr>
          <w:cantSplit/>
        </w:trPr>
        <w:tc>
          <w:tcPr>
            <w:tcW w:type="dxa" w:w="2592"/>
            <w:tcMar>
              <w:top w:w="70" w:type="dxa"/>
              <w:bottom w:w="70" w:type="dxa"/>
              <w:left w:w="100" w:type="dxa"/>
              <w:right w:w="100" w:type="dxa"/>
            </w:tcMar>
            <w:shd w:fill="F8F9FA"/>
          </w:tcPr>
          <w:p>
            <w:r>
              <w:rPr>
                <w:rFonts w:ascii="Segoe UI" w:hAnsi="Segoe UI"/>
                <w:color w:val="202124"/>
                <w:sz w:val="16"/>
              </w:rPr>
              <w:t>8. Warga</w:t>
            </w:r>
          </w:p>
        </w:tc>
        <w:tc>
          <w:tcPr>
            <w:tcW w:type="dxa" w:w="6768"/>
            <w:tcMar>
              <w:top w:w="70" w:type="dxa"/>
              <w:bottom w:w="70" w:type="dxa"/>
              <w:left w:w="100" w:type="dxa"/>
              <w:right w:w="100" w:type="dxa"/>
            </w:tcMar>
            <w:shd w:fill="F8F9FA"/>
          </w:tcPr>
          <w:p>
            <w:r>
              <w:rPr>
                <w:rFonts w:ascii="Segoe UI" w:hAnsi="Segoe UI"/>
                <w:color w:val="202124"/>
                <w:sz w:val="16"/>
              </w:rPr>
              <w:t>Membaca jawaban informasi dan kebutuhan konsultasi terpenuhi.</w:t>
            </w:r>
          </w:p>
        </w:tc>
      </w:tr>
    </w:tbl>
    <w:p>
      <w:pPr>
        <w:spacing w:after="40" w:line="276" w:lineRule="auto"/>
      </w:pPr>
      <w:r>
        <w:rPr>
          <w:rFonts w:ascii="Segoe UI" w:hAnsi="Segoe UI"/>
          <w:i/>
          <w:color w:val="282828"/>
          <w:sz w:val="19"/>
        </w:rPr>
        <w:t>Alur Alternatif (Alternative Flow):</w:t>
      </w:r>
    </w:p>
    <w:p>
      <w:pPr>
        <w:pStyle w:val="ListBullet"/>
        <w:spacing w:after="60" w:line="276" w:lineRule="auto"/>
      </w:pPr>
      <w:r>
        <w:rPr>
          <w:rFonts w:ascii="Segoe UI" w:hAnsi="Segoe UI"/>
          <w:b/>
          <w:color w:val="202124"/>
          <w:sz w:val="19"/>
        </w:rPr>
        <w:t xml:space="preserve">A1. Eskalasi Otomatis ke WhatsApp Ketua RT (Feedback Dosen #1): </w:t>
      </w:r>
      <w:r>
        <w:rPr>
          <w:rFonts w:ascii="Segoe UI" w:hAnsi="Segoe UI"/>
          <w:color w:val="282828"/>
          <w:sz w:val="19"/>
        </w:rPr>
        <w:t>Pada langkah 6, jika skor kemiripan &lt; 0.70 (pertanyaan di luar cakupan dokumen RT), sistem menampilkan pesan permohonan maaf, merangkum topik pertanyaan, dan menampilkan tombol aksi 'Hubungi Ketua RT via WhatsApp'. Warga menekan tombol tersebut dan sistem langsung membuka aplikasi WhatsApp dengan pesan terformat ke nomor Ketua RT.</w:t>
      </w:r>
    </w:p>
    <w:p>
      <w:pPr>
        <w:spacing w:after="40" w:line="276" w:lineRule="auto"/>
      </w:pPr>
      <w:r>
        <w:rPr>
          <w:rFonts w:ascii="Segoe UI" w:hAnsi="Segoe UI"/>
          <w:i/>
          <w:color w:val="282828"/>
          <w:sz w:val="19"/>
        </w:rPr>
        <w:t>Alur Eksepsi (Exception Flow):</w:t>
      </w:r>
    </w:p>
    <w:p>
      <w:pPr>
        <w:pStyle w:val="ListBullet"/>
        <w:spacing w:after="60" w:line="276" w:lineRule="auto"/>
      </w:pPr>
      <w:r>
        <w:rPr>
          <w:rFonts w:ascii="Segoe UI" w:hAnsi="Segoe UI"/>
          <w:b/>
          <w:color w:val="202124"/>
          <w:sz w:val="19"/>
        </w:rPr>
        <w:t xml:space="preserve">E1. Layanan API AI Tidak Merespons: </w:t>
      </w:r>
      <w:r>
        <w:rPr>
          <w:rFonts w:ascii="Segoe UI" w:hAnsi="Segoe UI"/>
          <w:color w:val="282828"/>
          <w:sz w:val="19"/>
        </w:rPr>
        <w:t>Jika terjadi gangguan konektivitas ke layanan AI, sistem secara anggun menampilkan pesan fallback dan langsung menyajikan tombol WhatsApp darurat ke Ketua RT.</w:t>
      </w:r>
    </w:p>
    <w:p>
      <w:pPr>
        <w:spacing w:after="120" w:line="276" w:lineRule="auto"/>
      </w:pPr>
      <w:r>
        <w:rPr>
          <w:rFonts w:ascii="Segoe UI" w:hAnsi="Segoe UI"/>
          <w:i w:val="0"/>
          <w:color w:val="282828"/>
          <w:sz w:val="19"/>
        </w:rPr>
      </w:r>
    </w:p>
    <w:p>
      <w:pPr>
        <w:pStyle w:val="Heading1"/>
        <w:keepNext/>
        <w:spacing w:before="440" w:after="160"/>
      </w:pPr>
      <w:r>
        <w:rPr>
          <w:rFonts w:ascii="Segoe UI" w:hAnsi="Segoe UI"/>
          <w:b/>
          <w:color w:val="1A73E8"/>
          <w:sz w:val="30"/>
        </w:rPr>
        <w:t>5. USER STORY &amp; USER STORY SCENARIO</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none"/>
              <w:left w:val="single" w:sz="24" w:space="0" w:color="1A73E8"/>
              <w:bottom w:val="none"/>
              <w:right w:val="none"/>
            </w:tcBorders>
          </w:tcPr>
          <w:p>
            <w:pPr>
              <w:spacing w:after="40"/>
            </w:pPr>
            <w:r>
              <w:rPr>
                <w:rFonts w:ascii="Segoe UI" w:hAnsi="Segoe UI"/>
                <w:b/>
                <w:color w:val="1A73E8"/>
                <w:sz w:val="20"/>
              </w:rPr>
              <w:t>Koreksi Fatal Teks Pembuka Bab VI Laporan Lama</w:t>
              <w:br/>
            </w:r>
            <w:r>
              <w:rPr>
                <w:rFonts w:ascii="Segoe UI" w:hAnsi="Segoe UI"/>
                <w:color w:val="3C4043"/>
                <w:sz w:val="18"/>
              </w:rPr>
              <w:t>Teks lama pada Halaman 42 yang keliru menulis: 'Pada Bab I ini, peta interaksi tersebut diturunkan...' telah diperbaiki menjadi: 'Pada Bab 5 ini, peta kebutuhan pengguna ditransformasikan ke dalam spesifikasi tangkas User Story dan skenario pengujian perilaku Behavior-Driven Development (BDD) berbasis sintaks Gherkin.'</w:t>
            </w:r>
          </w:p>
        </w:tc>
      </w:tr>
    </w:tbl>
    <w:p>
      <w:pPr>
        <w:spacing w:after="80"/>
      </w:pPr>
    </w:p>
    <w:p>
      <w:pPr>
        <w:pStyle w:val="Heading2"/>
        <w:keepNext/>
        <w:spacing w:before="280" w:after="120"/>
      </w:pPr>
      <w:r>
        <w:rPr>
          <w:rFonts w:ascii="Segoe UI" w:hAnsi="Segoe UI"/>
          <w:b/>
          <w:color w:val="202124"/>
          <w:sz w:val="24"/>
        </w:rPr>
        <w:t>5.1 User Story</w:t>
      </w:r>
    </w:p>
    <w:p>
      <w:pPr>
        <w:pStyle w:val="ListBullet"/>
        <w:spacing w:after="60" w:line="276" w:lineRule="auto"/>
      </w:pPr>
      <w:r>
        <w:rPr>
          <w:rFonts w:ascii="Segoe UI" w:hAnsi="Segoe UI"/>
          <w:b/>
          <w:color w:val="202124"/>
          <w:sz w:val="19"/>
        </w:rPr>
        <w:t xml:space="preserve">[US-01] </w:t>
      </w:r>
      <w:r>
        <w:rPr>
          <w:rFonts w:ascii="Segoe UI" w:hAnsi="Segoe UI"/>
          <w:color w:val="282828"/>
          <w:sz w:val="19"/>
        </w:rPr>
        <w:t>Sebagai Warga, saya ingin mendaftarkan akun baru secara mandiri dengan mengunggah foto stempel tanda tangan, sehingga saya memiliki akun resmi terverifikasi dan dapat mengajukan surat tanpa perlu menyerahkan data diri berulang kali.</w:t>
      </w:r>
    </w:p>
    <w:p>
      <w:pPr>
        <w:pStyle w:val="ListBullet"/>
        <w:spacing w:after="60" w:line="276" w:lineRule="auto"/>
      </w:pPr>
      <w:r>
        <w:rPr>
          <w:rFonts w:ascii="Segoe UI" w:hAnsi="Segoe UI"/>
          <w:b/>
          <w:color w:val="202124"/>
          <w:sz w:val="19"/>
        </w:rPr>
        <w:t xml:space="preserve">[US-02] </w:t>
      </w:r>
      <w:r>
        <w:rPr>
          <w:rFonts w:ascii="Segoe UI" w:hAnsi="Segoe UI"/>
          <w:color w:val="282828"/>
          <w:sz w:val="19"/>
        </w:rPr>
        <w:t>Sebagai Pengguna (Warga / Ketua RT), saya ingin masuk ke sistem menggunakan Email atau NIK beserta kata sandi yang valid, sehingga saya dapat mengakses fitur layanan yang sesuai dengan hak akses peran saya secara aman.</w:t>
      </w:r>
    </w:p>
    <w:p>
      <w:pPr>
        <w:pStyle w:val="ListBullet"/>
        <w:spacing w:after="60" w:line="276" w:lineRule="auto"/>
      </w:pPr>
      <w:r>
        <w:rPr>
          <w:rFonts w:ascii="Segoe UI" w:hAnsi="Segoe UI"/>
          <w:b/>
          <w:color w:val="202124"/>
          <w:sz w:val="19"/>
        </w:rPr>
        <w:t xml:space="preserve">[US-03] </w:t>
      </w:r>
      <w:r>
        <w:rPr>
          <w:rFonts w:ascii="Segoe UI" w:hAnsi="Segoe UI"/>
          <w:color w:val="282828"/>
          <w:sz w:val="19"/>
        </w:rPr>
        <w:t>Sebagai Warga, saya ingin mengajukan permohonan surat pengantar secara online dari rumah dengan formulasi draf otomatis oleh AI, sehingga saya tidak perlu menunggu Ketua RT di rumah fisik untuk sekadar membuat draf surat pengantar.</w:t>
      </w:r>
    </w:p>
    <w:p>
      <w:pPr>
        <w:pStyle w:val="ListBullet"/>
        <w:spacing w:after="60" w:line="276" w:lineRule="auto"/>
      </w:pPr>
      <w:r>
        <w:rPr>
          <w:rFonts w:ascii="Segoe UI" w:hAnsi="Segoe UI"/>
          <w:b/>
          <w:color w:val="202124"/>
          <w:sz w:val="19"/>
        </w:rPr>
        <w:t xml:space="preserve">[US-04] </w:t>
      </w:r>
      <w:r>
        <w:rPr>
          <w:rFonts w:ascii="Segoe UI" w:hAnsi="Segoe UI"/>
          <w:color w:val="282828"/>
          <w:sz w:val="19"/>
        </w:rPr>
        <w:t>Sebagai Warga, saya ingin mengunduh dokumen surat pengantar resmi yang telah disahkan dalam format PDF, sehingga saya dapat langsung mencetak atau melampirkan berkas resmi tersebut ke kantor kelurahan/instansi tujuan.</w:t>
      </w:r>
    </w:p>
    <w:p>
      <w:pPr>
        <w:pStyle w:val="ListBullet"/>
        <w:spacing w:after="60" w:line="276" w:lineRule="auto"/>
      </w:pPr>
      <w:r>
        <w:rPr>
          <w:rFonts w:ascii="Segoe UI" w:hAnsi="Segoe UI"/>
          <w:b/>
          <w:color w:val="202124"/>
          <w:sz w:val="19"/>
        </w:rPr>
        <w:t xml:space="preserve">[US-05] </w:t>
      </w:r>
      <w:r>
        <w:rPr>
          <w:rFonts w:ascii="Segoe UI" w:hAnsi="Segoe UI"/>
          <w:color w:val="282828"/>
          <w:sz w:val="19"/>
        </w:rPr>
        <w:t>Sebagai Ketua RT, saya ingin meninjau data pemohon, berkas lampiran, dan draf AI, lalu menentukan keputusan tindak lanjut (Setuju, Revisi, Tolak) serta membubuhkan tanda tangan, sehingga administrasi RT berjalan cepat, valid, transparan, dan tidak memerlukan pengetikan ulang format surat berulang kali.</w:t>
      </w:r>
    </w:p>
    <w:p>
      <w:pPr>
        <w:pStyle w:val="ListBullet"/>
        <w:spacing w:after="60" w:line="276" w:lineRule="auto"/>
      </w:pPr>
      <w:r>
        <w:rPr>
          <w:rFonts w:ascii="Segoe UI" w:hAnsi="Segoe UI"/>
          <w:b/>
          <w:color w:val="202124"/>
          <w:sz w:val="19"/>
        </w:rPr>
        <w:t xml:space="preserve">[US-06] </w:t>
      </w:r>
      <w:r>
        <w:rPr>
          <w:rFonts w:ascii="Segoe UI" w:hAnsi="Segoe UI"/>
          <w:color w:val="282828"/>
          <w:sz w:val="19"/>
        </w:rPr>
        <w:t>Sebagai Warga, saya ingin bertanya kepada chatbot Tanya RT seputar prosedur dan syarat administrasi 24/7 dan mendapatkan eskalasi ke WhatsApp RT bila belum terjawab, sehingga saya memperoleh kejelasan informasi pelayanan kapan saja tanpa harus menunggu jam luang Ketua RT.</w:t>
      </w:r>
    </w:p>
    <w:p>
      <w:pPr>
        <w:pStyle w:val="Heading2"/>
        <w:keepNext/>
        <w:spacing w:before="280" w:after="120"/>
      </w:pPr>
      <w:r>
        <w:rPr>
          <w:rFonts w:ascii="Segoe UI" w:hAnsi="Segoe UI"/>
          <w:b/>
          <w:color w:val="202124"/>
          <w:sz w:val="24"/>
        </w:rPr>
        <w:t>5.2 User Story Scenario (BDD Gherkin Format)</w:t>
      </w:r>
    </w:p>
    <w:p>
      <w:pPr>
        <w:pStyle w:val="Heading3"/>
        <w:keepNext/>
        <w:spacing w:before="200" w:after="80"/>
      </w:pPr>
      <w:r>
        <w:rPr>
          <w:rFonts w:ascii="Segoe UI" w:hAnsi="Segoe UI"/>
          <w:b/>
          <w:color w:val="5F6368"/>
          <w:sz w:val="21"/>
        </w:rPr>
        <w:t>Skenario Spesifikasi untuk US-01</w:t>
      </w:r>
    </w:p>
    <w:p>
      <w:pPr>
        <w:spacing w:after="40" w:line="276" w:lineRule="auto"/>
      </w:pPr>
      <w:r>
        <w:rPr>
          <w:rFonts w:ascii="Segoe UI" w:hAnsi="Segoe UI"/>
          <w:i/>
          <w:color w:val="282828"/>
          <w:sz w:val="19"/>
        </w:rPr>
        <w:t>Scenario: Warga Berhasil Melakukan Registrasi Akun Mandiri</w:t>
      </w:r>
    </w:p>
    <w:p>
      <w:pPr>
        <w:spacing w:after="120" w:line="276" w:lineRule="auto"/>
      </w:pPr>
      <w:r>
        <w:rPr>
          <w:rFonts w:ascii="Segoe UI" w:hAnsi="Segoe UI"/>
          <w:i w:val="0"/>
          <w:color w:val="282828"/>
          <w:sz w:val="19"/>
        </w:rPr>
        <w:t>Given Warga berada pada halaman registrasi aplikasi RTConnect</w:t>
      </w:r>
    </w:p>
    <w:p>
      <w:pPr>
        <w:spacing w:after="120" w:line="276" w:lineRule="auto"/>
      </w:pPr>
      <w:r>
        <w:rPr>
          <w:rFonts w:ascii="Segoe UI" w:hAnsi="Segoe UI"/>
          <w:i w:val="0"/>
          <w:color w:val="282828"/>
          <w:sz w:val="19"/>
        </w:rPr>
        <w:t>When Warga mengisi NIK 16 digit '3515082005040003', nama lengkap, alamat domisili, nomor HP, email aktif, password, dan mengunggah berkas stempel tanda tangan</w:t>
      </w:r>
    </w:p>
    <w:p>
      <w:pPr>
        <w:spacing w:after="120" w:line="276" w:lineRule="auto"/>
      </w:pPr>
      <w:r>
        <w:rPr>
          <w:rFonts w:ascii="Segoe UI" w:hAnsi="Segoe UI"/>
          <w:i w:val="0"/>
          <w:color w:val="282828"/>
          <w:sz w:val="19"/>
        </w:rPr>
        <w:t>And Warga menekan tombol 'Daftar Akun'</w:t>
      </w:r>
    </w:p>
    <w:p>
      <w:pPr>
        <w:spacing w:after="120" w:line="276" w:lineRule="auto"/>
      </w:pPr>
      <w:r>
        <w:rPr>
          <w:rFonts w:ascii="Segoe UI" w:hAnsi="Segoe UI"/>
          <w:i w:val="0"/>
          <w:color w:val="282828"/>
          <w:sz w:val="19"/>
        </w:rPr>
        <w:t>Then Sistem berhasil memvalidasi seluruh isian, mengenkripsi password dengan bcrypt, menyimpan data pengguna baru, dan menampilkan notifikasi 'Registrasi Berhasil' serta mengalihkan ke halaman Login</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Warga Gagal Registrasi Akibat Format NIK Tidak Sesuai</w:t>
      </w:r>
    </w:p>
    <w:p>
      <w:pPr>
        <w:spacing w:after="120" w:line="276" w:lineRule="auto"/>
      </w:pPr>
      <w:r>
        <w:rPr>
          <w:rFonts w:ascii="Segoe UI" w:hAnsi="Segoe UI"/>
          <w:i w:val="0"/>
          <w:color w:val="282828"/>
          <w:sz w:val="19"/>
        </w:rPr>
        <w:t>Given Warga berada pada formulir registrasi akun</w:t>
      </w:r>
    </w:p>
    <w:p>
      <w:pPr>
        <w:spacing w:after="120" w:line="276" w:lineRule="auto"/>
      </w:pPr>
      <w:r>
        <w:rPr>
          <w:rFonts w:ascii="Segoe UI" w:hAnsi="Segoe UI"/>
          <w:i w:val="0"/>
          <w:color w:val="282828"/>
          <w:sz w:val="19"/>
        </w:rPr>
        <w:t>When Warga memasukkan NIK hanya 12 digit dan menekan tombol 'Daftar Akun'</w:t>
      </w:r>
    </w:p>
    <w:p>
      <w:pPr>
        <w:spacing w:after="120" w:line="276" w:lineRule="auto"/>
      </w:pPr>
      <w:r>
        <w:rPr>
          <w:rFonts w:ascii="Segoe UI" w:hAnsi="Segoe UI"/>
          <w:i w:val="0"/>
          <w:color w:val="282828"/>
          <w:sz w:val="19"/>
        </w:rPr>
        <w:t>Then Sistem menolak pengiriman dan menampilkan pesan kesalahan inline 'NIK harus terdiri dari 16 digit angka'</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Skenario Spesifikasi untuk US-02</w:t>
      </w:r>
    </w:p>
    <w:p>
      <w:pPr>
        <w:spacing w:after="40" w:line="276" w:lineRule="auto"/>
      </w:pPr>
      <w:r>
        <w:rPr>
          <w:rFonts w:ascii="Segoe UI" w:hAnsi="Segoe UI"/>
          <w:i/>
          <w:color w:val="282828"/>
          <w:sz w:val="19"/>
        </w:rPr>
        <w:t>Scenario: Warga Berhasil Masuk ke Dashboard Warga</w:t>
      </w:r>
    </w:p>
    <w:p>
      <w:pPr>
        <w:spacing w:after="120" w:line="276" w:lineRule="auto"/>
      </w:pPr>
      <w:r>
        <w:rPr>
          <w:rFonts w:ascii="Segoe UI" w:hAnsi="Segoe UI"/>
          <w:i w:val="0"/>
          <w:color w:val="282828"/>
          <w:sz w:val="19"/>
        </w:rPr>
        <w:t>Given Warga berada pada halaman login RTConnect</w:t>
      </w:r>
    </w:p>
    <w:p>
      <w:pPr>
        <w:spacing w:after="120" w:line="276" w:lineRule="auto"/>
      </w:pPr>
      <w:r>
        <w:rPr>
          <w:rFonts w:ascii="Segoe UI" w:hAnsi="Segoe UI"/>
          <w:i w:val="0"/>
          <w:color w:val="282828"/>
          <w:sz w:val="19"/>
        </w:rPr>
        <w:t>When Warga memasukkan email 'dafin@gmail.com' dan password yang benar lalu menekan 'Masuk'</w:t>
      </w:r>
    </w:p>
    <w:p>
      <w:pPr>
        <w:spacing w:after="120" w:line="276" w:lineRule="auto"/>
      </w:pPr>
      <w:r>
        <w:rPr>
          <w:rFonts w:ascii="Segoe UI" w:hAnsi="Segoe UI"/>
          <w:i w:val="0"/>
          <w:color w:val="282828"/>
          <w:sz w:val="19"/>
        </w:rPr>
        <w:t>Then Sistem menerbitkan token sesi JWT aktif dan mengarahkan antarmuka ke Dashboard Warga (/warga/home)</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Berhasil Masuk ke Dashboard RT</w:t>
      </w:r>
    </w:p>
    <w:p>
      <w:pPr>
        <w:spacing w:after="120" w:line="276" w:lineRule="auto"/>
      </w:pPr>
      <w:r>
        <w:rPr>
          <w:rFonts w:ascii="Segoe UI" w:hAnsi="Segoe UI"/>
          <w:i w:val="0"/>
          <w:color w:val="282828"/>
          <w:sz w:val="19"/>
        </w:rPr>
        <w:t>Given Ketua RT berada pada halaman login RTConnect</w:t>
      </w:r>
    </w:p>
    <w:p>
      <w:pPr>
        <w:spacing w:after="120" w:line="276" w:lineRule="auto"/>
      </w:pPr>
      <w:r>
        <w:rPr>
          <w:rFonts w:ascii="Segoe UI" w:hAnsi="Segoe UI"/>
          <w:i w:val="0"/>
          <w:color w:val="282828"/>
          <w:sz w:val="19"/>
        </w:rPr>
        <w:t>When Ketua RT memasukkan email 'rt032.griya@gmail.com' dan password yang benar lalu menekan 'Masuk'</w:t>
      </w:r>
    </w:p>
    <w:p>
      <w:pPr>
        <w:spacing w:after="120" w:line="276" w:lineRule="auto"/>
      </w:pPr>
      <w:r>
        <w:rPr>
          <w:rFonts w:ascii="Segoe UI" w:hAnsi="Segoe UI"/>
          <w:i w:val="0"/>
          <w:color w:val="282828"/>
          <w:sz w:val="19"/>
        </w:rPr>
        <w:t>Then Sistem mengenali role 'rt' dan mengarahkan antarmuka ke Antrean Pengajuan Surat (/rt/pengajuan)</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Skenario Spesifikasi untuk US-03</w:t>
      </w:r>
    </w:p>
    <w:p>
      <w:pPr>
        <w:spacing w:after="40" w:line="276" w:lineRule="auto"/>
      </w:pPr>
      <w:r>
        <w:rPr>
          <w:rFonts w:ascii="Segoe UI" w:hAnsi="Segoe UI"/>
          <w:i/>
          <w:color w:val="282828"/>
          <w:sz w:val="19"/>
        </w:rPr>
        <w:t>Scenario: Warga Berhasil Mengajukan Surat Keterangan Domisili</w:t>
      </w:r>
    </w:p>
    <w:p>
      <w:pPr>
        <w:spacing w:after="120" w:line="276" w:lineRule="auto"/>
      </w:pPr>
      <w:r>
        <w:rPr>
          <w:rFonts w:ascii="Segoe UI" w:hAnsi="Segoe UI"/>
          <w:i w:val="0"/>
          <w:color w:val="282828"/>
          <w:sz w:val="19"/>
        </w:rPr>
        <w:t>Given Warga telah login dan membuka halaman '/warga/pengajuan/baru'</w:t>
      </w:r>
    </w:p>
    <w:p>
      <w:pPr>
        <w:spacing w:after="120" w:line="276" w:lineRule="auto"/>
      </w:pPr>
      <w:r>
        <w:rPr>
          <w:rFonts w:ascii="Segoe UI" w:hAnsi="Segoe UI"/>
          <w:i w:val="0"/>
          <w:color w:val="282828"/>
          <w:sz w:val="19"/>
        </w:rPr>
        <w:t>When Warga memilih jenis surat 'Surat Keterangan Domisili', mengisi keperluan 'Pembukaan rekening bank', memilih metode tanda tangan 'Digital (Tempelan Gambar)', dan mengunggah berkas foto KTP</w:t>
      </w:r>
    </w:p>
    <w:p>
      <w:pPr>
        <w:spacing w:after="120" w:line="276" w:lineRule="auto"/>
      </w:pPr>
      <w:r>
        <w:rPr>
          <w:rFonts w:ascii="Segoe UI" w:hAnsi="Segoe UI"/>
          <w:i w:val="0"/>
          <w:color w:val="282828"/>
          <w:sz w:val="19"/>
        </w:rPr>
        <w:t>And Warga menekan tombol 'Kirim Pengajuan'</w:t>
      </w:r>
    </w:p>
    <w:p>
      <w:pPr>
        <w:spacing w:after="120" w:line="276" w:lineRule="auto"/>
      </w:pPr>
      <w:r>
        <w:rPr>
          <w:rFonts w:ascii="Segoe UI" w:hAnsi="Segoe UI"/>
          <w:i w:val="0"/>
          <w:color w:val="282828"/>
          <w:sz w:val="19"/>
        </w:rPr>
        <w:t>Then Sistem menyimpan permohonan dengan status 'Diajukan', memicu formulasi draf formal narasi surat oleh Generative AI, dan mengirimkan notifikasi antrean baru ke Ketua RT</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Warga Mengirimkan Ulang Formulir yang Memerlukan Revisi (Feedback Dosen #1)</w:t>
      </w:r>
    </w:p>
    <w:p>
      <w:pPr>
        <w:spacing w:after="120" w:line="276" w:lineRule="auto"/>
      </w:pPr>
      <w:r>
        <w:rPr>
          <w:rFonts w:ascii="Segoe UI" w:hAnsi="Segoe UI"/>
          <w:i w:val="0"/>
          <w:color w:val="282828"/>
          <w:sz w:val="19"/>
        </w:rPr>
        <w:t>Given Pengajuan warga memiliki status 'Perlu Revisi' dengan catatan RT 'Foto KTP buram'</w:t>
      </w:r>
    </w:p>
    <w:p>
      <w:pPr>
        <w:spacing w:after="120" w:line="276" w:lineRule="auto"/>
      </w:pPr>
      <w:r>
        <w:rPr>
          <w:rFonts w:ascii="Segoe UI" w:hAnsi="Segoe UI"/>
          <w:i w:val="0"/>
          <w:color w:val="282828"/>
          <w:sz w:val="19"/>
        </w:rPr>
        <w:t>When Warga membuka detail permohonan pada riwayat, mengunggah ulang foto KTP yang jelas, dan menekan tombol 'Kirim Ulang Revisi'</w:t>
      </w:r>
    </w:p>
    <w:p>
      <w:pPr>
        <w:spacing w:after="120" w:line="276" w:lineRule="auto"/>
      </w:pPr>
      <w:r>
        <w:rPr>
          <w:rFonts w:ascii="Segoe UI" w:hAnsi="Segoe UI"/>
          <w:i w:val="0"/>
          <w:color w:val="282828"/>
          <w:sz w:val="19"/>
        </w:rPr>
        <w:t>Then Sistem memperbarui berkas lampiran, mengubah status kembali menjadi 'Diajukan', dan mengirimkan notifikasi perbaruan ke Ketua RT</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Skenario Spesifikasi untuk US-04</w:t>
      </w:r>
    </w:p>
    <w:p>
      <w:pPr>
        <w:spacing w:after="40" w:line="276" w:lineRule="auto"/>
      </w:pPr>
      <w:r>
        <w:rPr>
          <w:rFonts w:ascii="Segoe UI" w:hAnsi="Segoe UI"/>
          <w:i/>
          <w:color w:val="282828"/>
          <w:sz w:val="19"/>
        </w:rPr>
        <w:t>Scenario: Warga Mengunduh Surat Pengantar Bertanda Tangan Digital Resmi</w:t>
      </w:r>
    </w:p>
    <w:p>
      <w:pPr>
        <w:spacing w:after="120" w:line="276" w:lineRule="auto"/>
      </w:pPr>
      <w:r>
        <w:rPr>
          <w:rFonts w:ascii="Segoe UI" w:hAnsi="Segoe UI"/>
          <w:i w:val="0"/>
          <w:color w:val="282828"/>
          <w:sz w:val="19"/>
        </w:rPr>
        <w:t>Given Warga berada pada halaman riwayat pengajuan dan permohonan memiliki status 'Selesai'</w:t>
      </w:r>
    </w:p>
    <w:p>
      <w:pPr>
        <w:spacing w:after="120" w:line="276" w:lineRule="auto"/>
      </w:pPr>
      <w:r>
        <w:rPr>
          <w:rFonts w:ascii="Segoe UI" w:hAnsi="Segoe UI"/>
          <w:i w:val="0"/>
          <w:color w:val="282828"/>
          <w:sz w:val="19"/>
        </w:rPr>
        <w:t>When Warga menekan tombol 'Unduh Surat'</w:t>
      </w:r>
    </w:p>
    <w:p>
      <w:pPr>
        <w:spacing w:after="120" w:line="276" w:lineRule="auto"/>
      </w:pPr>
      <w:r>
        <w:rPr>
          <w:rFonts w:ascii="Segoe UI" w:hAnsi="Segoe UI"/>
          <w:i w:val="0"/>
          <w:color w:val="282828"/>
          <w:sz w:val="19"/>
        </w:rPr>
        <w:t>Then Sistem mengirimkan berkas aliran (stream) PDF resmi yang memuat kop surat, nomor resmi, biodata pemohon, dan stempel tanda tangan digital Ketua RT</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Skenario Spesifikasi untuk US-05</w:t>
      </w:r>
    </w:p>
    <w:p>
      <w:pPr>
        <w:spacing w:after="40" w:line="276" w:lineRule="auto"/>
      </w:pPr>
      <w:r>
        <w:rPr>
          <w:rFonts w:ascii="Segoe UI" w:hAnsi="Segoe UI"/>
          <w:i/>
          <w:color w:val="282828"/>
          <w:sz w:val="19"/>
        </w:rPr>
        <w:t>Scenario: Ketua RT Menyetujui Pengajuan dan Membubuhkan TTD Digital Resmi (Feedback Dosen #1)</w:t>
      </w:r>
    </w:p>
    <w:p>
      <w:pPr>
        <w:spacing w:after="120" w:line="276" w:lineRule="auto"/>
      </w:pPr>
      <w:r>
        <w:rPr>
          <w:rFonts w:ascii="Segoe UI" w:hAnsi="Segoe UI"/>
          <w:i w:val="0"/>
          <w:color w:val="282828"/>
          <w:sz w:val="19"/>
        </w:rPr>
        <w:t>Given Ketua RT membuka detail permohonan 'SRT-001' yang berstatus 'Diajukan' dengan metode 'Digital'</w:t>
      </w:r>
    </w:p>
    <w:p>
      <w:pPr>
        <w:spacing w:after="120" w:line="276" w:lineRule="auto"/>
      </w:pPr>
      <w:r>
        <w:rPr>
          <w:rFonts w:ascii="Segoe UI" w:hAnsi="Segoe UI"/>
          <w:i w:val="0"/>
          <w:color w:val="282828"/>
          <w:sz w:val="19"/>
        </w:rPr>
        <w:t>When Ketua RT memeriksa kelengkapan berkas pemohon, menekan tombol 'Setujui Pengajuan', memasukkan PIN keamanan tanda tangan digital, dan menekan konfirmasi</w:t>
      </w:r>
    </w:p>
    <w:p>
      <w:pPr>
        <w:spacing w:after="120" w:line="276" w:lineRule="auto"/>
      </w:pPr>
      <w:r>
        <w:rPr>
          <w:rFonts w:ascii="Segoe UI" w:hAnsi="Segoe UI"/>
          <w:i w:val="0"/>
          <w:color w:val="282828"/>
          <w:sz w:val="19"/>
        </w:rPr>
        <w:t>Then Sistem menetapkan nomor surat resmi, menyematkan stempel gambar tanda tangan RT pada PDF final, mengubah status menjadi 'Selesai', dan mengirimkan notifikasi siap unduh ke warga</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Mengonfirmasi Surat Bertanda Tangan Basah Siap Diambil (Feedback Dosen #1)</w:t>
      </w:r>
    </w:p>
    <w:p>
      <w:pPr>
        <w:spacing w:after="120" w:line="276" w:lineRule="auto"/>
      </w:pPr>
      <w:r>
        <w:rPr>
          <w:rFonts w:ascii="Segoe UI" w:hAnsi="Segoe UI"/>
          <w:i w:val="0"/>
          <w:color w:val="282828"/>
          <w:sz w:val="19"/>
        </w:rPr>
        <w:t>Given Ketua RT menyetujui pengajuan 'SRT-002' dengan metode 'Basah (Fisik)' dan telah mencetak serta menandatangani surat fisik</w:t>
      </w:r>
    </w:p>
    <w:p>
      <w:pPr>
        <w:spacing w:after="120" w:line="276" w:lineRule="auto"/>
      </w:pPr>
      <w:r>
        <w:rPr>
          <w:rFonts w:ascii="Segoe UI" w:hAnsi="Segoe UI"/>
          <w:i w:val="0"/>
          <w:color w:val="282828"/>
          <w:sz w:val="19"/>
        </w:rPr>
        <w:t>When Ketua RT menekan tombol 'Konfirmasi Siap Diambil' di dashboard RT</w:t>
      </w:r>
    </w:p>
    <w:p>
      <w:pPr>
        <w:spacing w:after="120" w:line="276" w:lineRule="auto"/>
      </w:pPr>
      <w:r>
        <w:rPr>
          <w:rFonts w:ascii="Segoe UI" w:hAnsi="Segoe UI"/>
          <w:i w:val="0"/>
          <w:color w:val="282828"/>
          <w:sz w:val="19"/>
        </w:rPr>
        <w:t>Then Sistem memperbarui status menjadi 'Siap Diambil' dan mengirimkan notifikasi jadwal pengambilan fisik ke akun warga</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Meminta Revisi Berkas Permohonan Warga</w:t>
      </w:r>
    </w:p>
    <w:p>
      <w:pPr>
        <w:spacing w:after="120" w:line="276" w:lineRule="auto"/>
      </w:pPr>
      <w:r>
        <w:rPr>
          <w:rFonts w:ascii="Segoe UI" w:hAnsi="Segoe UI"/>
          <w:i w:val="0"/>
          <w:color w:val="282828"/>
          <w:sz w:val="19"/>
        </w:rPr>
        <w:t>Given Ketua RT menemukan berkas lampiran pemohon tidak terbaca</w:t>
      </w:r>
    </w:p>
    <w:p>
      <w:pPr>
        <w:spacing w:after="120" w:line="276" w:lineRule="auto"/>
      </w:pPr>
      <w:r>
        <w:rPr>
          <w:rFonts w:ascii="Segoe UI" w:hAnsi="Segoe UI"/>
          <w:i w:val="0"/>
          <w:color w:val="282828"/>
          <w:sz w:val="19"/>
        </w:rPr>
        <w:t>When Ketua RT menekan tombol 'Minta Revisi', mengisi catatan 'Mohon unggah ulang foto KTP yang lebih terang', dan menekan kirim</w:t>
      </w:r>
    </w:p>
    <w:p>
      <w:pPr>
        <w:spacing w:after="120" w:line="276" w:lineRule="auto"/>
      </w:pPr>
      <w:r>
        <w:rPr>
          <w:rFonts w:ascii="Segoe UI" w:hAnsi="Segoe UI"/>
          <w:i w:val="0"/>
          <w:color w:val="282828"/>
          <w:sz w:val="19"/>
        </w:rPr>
        <w:t>Then Sistem memperbarui status menjadi 'Perlu Revisi', mencatat instruksi pada catatan_revisi, dan mengirimkan notifikasi ke warga</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Ketua RT Menolak Pengajuan Surat Warga</w:t>
      </w:r>
    </w:p>
    <w:p>
      <w:pPr>
        <w:spacing w:after="120" w:line="276" w:lineRule="auto"/>
      </w:pPr>
      <w:r>
        <w:rPr>
          <w:rFonts w:ascii="Segoe UI" w:hAnsi="Segoe UI"/>
          <w:i w:val="0"/>
          <w:color w:val="282828"/>
          <w:sz w:val="19"/>
        </w:rPr>
        <w:t>Given Ketua RT memeriksa pemohon yang tidak memenuhi kriteria domisili lingkungan</w:t>
      </w:r>
    </w:p>
    <w:p>
      <w:pPr>
        <w:spacing w:after="120" w:line="276" w:lineRule="auto"/>
      </w:pPr>
      <w:r>
        <w:rPr>
          <w:rFonts w:ascii="Segoe UI" w:hAnsi="Segoe UI"/>
          <w:i w:val="0"/>
          <w:color w:val="282828"/>
          <w:sz w:val="19"/>
        </w:rPr>
        <w:t>When Ketua RT menekan tombol 'Tolak Pengajuan', mengisi alasan penolakan wajib, dan menekan konfirmasi</w:t>
      </w:r>
    </w:p>
    <w:p>
      <w:pPr>
        <w:spacing w:after="120" w:line="276" w:lineRule="auto"/>
      </w:pPr>
      <w:r>
        <w:rPr>
          <w:rFonts w:ascii="Segoe UI" w:hAnsi="Segoe UI"/>
          <w:i w:val="0"/>
          <w:color w:val="282828"/>
          <w:sz w:val="19"/>
        </w:rPr>
        <w:t>Then Sistem memperbarui status menjadi 'Ditolak' dan mengirimkan pemberitahuan resmi alasan penolakan ke warga</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Skenario Spesifikasi untuk US-06</w:t>
      </w:r>
    </w:p>
    <w:p>
      <w:pPr>
        <w:spacing w:after="40" w:line="276" w:lineRule="auto"/>
      </w:pPr>
      <w:r>
        <w:rPr>
          <w:rFonts w:ascii="Segoe UI" w:hAnsi="Segoe UI"/>
          <w:i/>
          <w:color w:val="282828"/>
          <w:sz w:val="19"/>
        </w:rPr>
        <w:t>Scenario: Chatbot Menjawab Pertanyaan Prosedural Berdasarkan Basis Pengetahuan RT</w:t>
      </w:r>
    </w:p>
    <w:p>
      <w:pPr>
        <w:spacing w:after="120" w:line="276" w:lineRule="auto"/>
      </w:pPr>
      <w:r>
        <w:rPr>
          <w:rFonts w:ascii="Segoe UI" w:hAnsi="Segoe UI"/>
          <w:i w:val="0"/>
          <w:color w:val="282828"/>
          <w:sz w:val="19"/>
        </w:rPr>
        <w:t>Given Warga membuka ruang percakapan Tanya RT di aplikasi</w:t>
      </w:r>
    </w:p>
    <w:p>
      <w:pPr>
        <w:spacing w:after="120" w:line="276" w:lineRule="auto"/>
      </w:pPr>
      <w:r>
        <w:rPr>
          <w:rFonts w:ascii="Segoe UI" w:hAnsi="Segoe UI"/>
          <w:i w:val="0"/>
          <w:color w:val="282828"/>
          <w:sz w:val="19"/>
        </w:rPr>
        <w:t>When Warga mengetikkan pertanyaan 'Apa saja syarat membuat surat pengantar domisili?' dan menekan kirim</w:t>
      </w:r>
    </w:p>
    <w:p>
      <w:pPr>
        <w:spacing w:after="120" w:line="276" w:lineRule="auto"/>
      </w:pPr>
      <w:r>
        <w:rPr>
          <w:rFonts w:ascii="Segoe UI" w:hAnsi="Segoe UI"/>
          <w:i w:val="0"/>
          <w:color w:val="282828"/>
          <w:sz w:val="19"/>
        </w:rPr>
        <w:t>Then Sistem menghitung kemiripan semantik (skor &gt;= 0.70), mengambil potongan aturan RT yang relevan, dan menyajikan balasan akurat disertai kutipan sumber 'Peraturan Tata Tertib RT 032 Bab 3'</w:t>
      </w:r>
    </w:p>
    <w:p>
      <w:pPr>
        <w:spacing w:after="80" w:line="276" w:lineRule="auto"/>
      </w:pPr>
      <w:r>
        <w:rPr>
          <w:rFonts w:ascii="Segoe UI" w:hAnsi="Segoe UI"/>
          <w:i w:val="0"/>
          <w:color w:val="282828"/>
          <w:sz w:val="19"/>
        </w:rPr>
      </w:r>
    </w:p>
    <w:p>
      <w:pPr>
        <w:spacing w:after="40" w:line="276" w:lineRule="auto"/>
      </w:pPr>
      <w:r>
        <w:rPr>
          <w:rFonts w:ascii="Segoe UI" w:hAnsi="Segoe UI"/>
          <w:i/>
          <w:color w:val="282828"/>
          <w:sz w:val="19"/>
        </w:rPr>
        <w:t>Scenario: Sistem Mengeskalasi Pertanyaan di Luar Jangkauan ke WhatsApp Ketua RT (Feedback Dosen #1)</w:t>
      </w:r>
    </w:p>
    <w:p>
      <w:pPr>
        <w:spacing w:after="120" w:line="276" w:lineRule="auto"/>
      </w:pPr>
      <w:r>
        <w:rPr>
          <w:rFonts w:ascii="Segoe UI" w:hAnsi="Segoe UI"/>
          <w:i w:val="0"/>
          <w:color w:val="282828"/>
          <w:sz w:val="19"/>
        </w:rPr>
        <w:t>Given Warga menanyakan pertanyaan yang tidak terdapat pada dokumen aturan RT ('Bolehkah menyewa lapangan voli untuk acara keluarga?')</w:t>
      </w:r>
    </w:p>
    <w:p>
      <w:pPr>
        <w:spacing w:after="120" w:line="276" w:lineRule="auto"/>
      </w:pPr>
      <w:r>
        <w:rPr>
          <w:rFonts w:ascii="Segoe UI" w:hAnsi="Segoe UI"/>
          <w:i w:val="0"/>
          <w:color w:val="282828"/>
          <w:sz w:val="19"/>
        </w:rPr>
        <w:t>When Sistem mendeteksi skor kemiripan semantik di bawah ambang batas (skor &lt; 0.70)</w:t>
      </w:r>
    </w:p>
    <w:p>
      <w:pPr>
        <w:spacing w:after="120" w:line="276" w:lineRule="auto"/>
      </w:pPr>
      <w:r>
        <w:rPr>
          <w:rFonts w:ascii="Segoe UI" w:hAnsi="Segoe UI"/>
          <w:i w:val="0"/>
          <w:color w:val="282828"/>
          <w:sz w:val="19"/>
        </w:rPr>
        <w:t>Then Sistem menampilkan pesan maaf bahwa data belum tersedia dan menyajikan tombol interaktif 'Hubungi Ketua RT via WhatsApp' yang memuat tautan deep-link wa.me terformat</w:t>
      </w:r>
    </w:p>
    <w:p>
      <w:pPr>
        <w:spacing w:after="80" w:line="276" w:lineRule="auto"/>
      </w:pPr>
      <w:r>
        <w:rPr>
          <w:rFonts w:ascii="Segoe UI" w:hAnsi="Segoe UI"/>
          <w:i w:val="0"/>
          <w:color w:val="282828"/>
          <w:sz w:val="19"/>
        </w:rPr>
      </w:r>
    </w:p>
    <w:p>
      <w:pPr>
        <w:pStyle w:val="Heading1"/>
        <w:keepNext/>
        <w:spacing w:before="440" w:after="160"/>
      </w:pPr>
      <w:r>
        <w:rPr>
          <w:rFonts w:ascii="Segoe UI" w:hAnsi="Segoe UI"/>
          <w:b/>
          <w:color w:val="1A73E8"/>
          <w:sz w:val="30"/>
        </w:rPr>
        <w:t>6. USER INTERFACE (GUI) DESIGN</w:t>
      </w:r>
    </w:p>
    <w:p>
      <w:pPr>
        <w:spacing w:after="120" w:line="276" w:lineRule="auto"/>
      </w:pPr>
      <w:r>
        <w:rPr>
          <w:rFonts w:ascii="Segoe UI" w:hAnsi="Segoe UI"/>
          <w:i w:val="0"/>
          <w:color w:val="282828"/>
          <w:sz w:val="19"/>
        </w:rPr>
        <w:t>Perancangan antarmuka pengguna (GUI) memetakan seluruh interaksi fungsional dari Use Case dan User Story ke dalam tampilan wireframe low fidelity yang bersih, modern, dan intuitif.</w:t>
      </w:r>
    </w:p>
    <w:p>
      <w:pPr>
        <w:pStyle w:val="Heading2"/>
        <w:keepNext/>
        <w:spacing w:before="280" w:after="120"/>
      </w:pPr>
      <w:r>
        <w:rPr>
          <w:rFonts w:ascii="Segoe UI" w:hAnsi="Segoe UI"/>
          <w:b/>
          <w:color w:val="202124"/>
          <w:sz w:val="24"/>
        </w:rPr>
        <w:t>6.1 Struktur Navigasi &amp; Koreksi Penomoran Gambar</w:t>
      </w:r>
    </w:p>
    <w:p>
      <w:pPr>
        <w:spacing w:after="120" w:line="276" w:lineRule="auto"/>
      </w:pPr>
      <w:r>
        <w:rPr>
          <w:rFonts w:ascii="Segoe UI" w:hAnsi="Segoe UI"/>
          <w:i w:val="0"/>
          <w:color w:val="282828"/>
          <w:sz w:val="19"/>
        </w:rPr>
        <w:t>Berdasarkan hasil audit terhadap laporan versi sebelumnya, ditemukan kesalahan editorial di mana Sub-bab 4.7 ('Page Formulir Pengajuan Warga') hilang dari Daftar Isi, dan Gambar 4.3 (Halaman Login) salah tertulis sebagai 'Gambar 4.4 Home Page' sehingga terjadi duplikasi caption. Pada Bab 6 ini, penomoran telah disinkronkan secara sempurna:</w:t>
      </w:r>
    </w:p>
    <w:p>
      <w:pPr>
        <w:pStyle w:val="ListBullet"/>
        <w:spacing w:after="60" w:line="276" w:lineRule="auto"/>
      </w:pPr>
      <w:r>
        <w:rPr>
          <w:rFonts w:ascii="Segoe UI" w:hAnsi="Segoe UI"/>
          <w:b/>
          <w:color w:val="202124"/>
          <w:sz w:val="19"/>
        </w:rPr>
        <w:t xml:space="preserve">• SCREEN-001 (Landing / Welcome Page): </w:t>
      </w:r>
      <w:r>
        <w:rPr>
          <w:rFonts w:ascii="Segoe UI" w:hAnsi="Segoe UI"/>
          <w:color w:val="282828"/>
          <w:sz w:val="19"/>
        </w:rPr>
        <w:t>Pintu masuk awal sistem yang menyediakan tombol 'Masuk' dan 'Registrasi'.</w:t>
      </w:r>
    </w:p>
    <w:p>
      <w:pPr>
        <w:pStyle w:val="ListBullet"/>
        <w:spacing w:after="60" w:line="276" w:lineRule="auto"/>
      </w:pPr>
      <w:r>
        <w:rPr>
          <w:rFonts w:ascii="Segoe UI" w:hAnsi="Segoe UI"/>
          <w:b/>
          <w:color w:val="202124"/>
          <w:sz w:val="19"/>
        </w:rPr>
        <w:t xml:space="preserve">• SCREEN-002 (Register Page): </w:t>
      </w:r>
      <w:r>
        <w:rPr>
          <w:rFonts w:ascii="Segoe UI" w:hAnsi="Segoe UI"/>
          <w:color w:val="282828"/>
          <w:sz w:val="19"/>
        </w:rPr>
        <w:t>Formulir pendaftaran akun warga dengan input NIK 16 digit dan spesimen tanda tangan.</w:t>
      </w:r>
    </w:p>
    <w:p>
      <w:pPr>
        <w:pStyle w:val="ListBullet"/>
        <w:spacing w:after="60" w:line="276" w:lineRule="auto"/>
      </w:pPr>
      <w:r>
        <w:rPr>
          <w:rFonts w:ascii="Segoe UI" w:hAnsi="Segoe UI"/>
          <w:b/>
          <w:color w:val="202124"/>
          <w:sz w:val="19"/>
        </w:rPr>
        <w:t xml:space="preserve">• SCREEN-003 (Login Page): </w:t>
      </w:r>
      <w:r>
        <w:rPr>
          <w:rFonts w:ascii="Segoe UI" w:hAnsi="Segoe UI"/>
          <w:color w:val="282828"/>
          <w:sz w:val="19"/>
        </w:rPr>
        <w:t>Formulir autentikasi pengguna dengan input Email/NIK dan Password (Koreksi Caption: Gambar 4.3).</w:t>
      </w:r>
    </w:p>
    <w:p>
      <w:pPr>
        <w:pStyle w:val="ListBullet"/>
        <w:spacing w:after="60" w:line="276" w:lineRule="auto"/>
      </w:pPr>
      <w:r>
        <w:rPr>
          <w:rFonts w:ascii="Segoe UI" w:hAnsi="Segoe UI"/>
          <w:b/>
          <w:color w:val="202124"/>
          <w:sz w:val="19"/>
        </w:rPr>
        <w:t xml:space="preserve">• SCREEN-004 (Home Page Warga): </w:t>
      </w:r>
      <w:r>
        <w:rPr>
          <w:rFonts w:ascii="Segoe UI" w:hAnsi="Segoe UI"/>
          <w:color w:val="282828"/>
          <w:sz w:val="19"/>
        </w:rPr>
        <w:t>Tampilan utama warga yang memuat kartu layanan 'Ajukan Surat' dan 'Tanya RT'.</w:t>
      </w:r>
    </w:p>
    <w:p>
      <w:pPr>
        <w:pStyle w:val="ListBullet"/>
        <w:spacing w:after="60" w:line="276" w:lineRule="auto"/>
      </w:pPr>
      <w:r>
        <w:rPr>
          <w:rFonts w:ascii="Segoe UI" w:hAnsi="Segoe UI"/>
          <w:b/>
          <w:color w:val="202124"/>
          <w:sz w:val="19"/>
        </w:rPr>
        <w:t xml:space="preserve">• SCREEN-005 (Side Bar / Drawer Menu): </w:t>
      </w:r>
      <w:r>
        <w:rPr>
          <w:rFonts w:ascii="Segoe UI" w:hAnsi="Segoe UI"/>
          <w:color w:val="282828"/>
          <w:sz w:val="19"/>
        </w:rPr>
        <w:t>Menu drawer profil pengguna yang dapat diakses melalui ikon hamburger.</w:t>
      </w:r>
    </w:p>
    <w:p>
      <w:pPr>
        <w:pStyle w:val="ListBullet"/>
        <w:spacing w:after="60" w:line="276" w:lineRule="auto"/>
      </w:pPr>
      <w:r>
        <w:rPr>
          <w:rFonts w:ascii="Segoe UI" w:hAnsi="Segoe UI"/>
          <w:b/>
          <w:color w:val="202124"/>
          <w:sz w:val="19"/>
        </w:rPr>
        <w:t xml:space="preserve">• SCREEN-006 (Page Riwayat Pengajuan): </w:t>
      </w:r>
      <w:r>
        <w:rPr>
          <w:rFonts w:ascii="Segoe UI" w:hAnsi="Segoe UI"/>
          <w:color w:val="282828"/>
          <w:sz w:val="19"/>
        </w:rPr>
        <w:t>Daftar pemantauan permohonan surat warga dengan indikator status berkode warna.</w:t>
      </w:r>
    </w:p>
    <w:p>
      <w:pPr>
        <w:pStyle w:val="ListBullet"/>
        <w:spacing w:after="60" w:line="276" w:lineRule="auto"/>
      </w:pPr>
      <w:r>
        <w:rPr>
          <w:rFonts w:ascii="Segoe UI" w:hAnsi="Segoe UI"/>
          <w:b/>
          <w:color w:val="202124"/>
          <w:sz w:val="19"/>
        </w:rPr>
        <w:t xml:space="preserve">• SCREEN-007 (Page Formulir Pengajuan Warga): </w:t>
      </w:r>
      <w:r>
        <w:rPr>
          <w:rFonts w:ascii="Segoe UI" w:hAnsi="Segoe UI"/>
          <w:color w:val="282828"/>
          <w:sz w:val="19"/>
        </w:rPr>
        <w:t>Formulir pengajuan surat pengantar warga dengan pilihan metode TTD (Koreksi: Masuk Daftar Isi).</w:t>
      </w:r>
    </w:p>
    <w:p>
      <w:pPr>
        <w:pStyle w:val="ListBullet"/>
        <w:spacing w:after="60" w:line="276" w:lineRule="auto"/>
      </w:pPr>
      <w:r>
        <w:rPr>
          <w:rFonts w:ascii="Segoe UI" w:hAnsi="Segoe UI"/>
          <w:b/>
          <w:color w:val="202124"/>
          <w:sz w:val="19"/>
        </w:rPr>
        <w:t xml:space="preserve">• SCREEN-008 (Page Antrean Pengajuan RT): </w:t>
      </w:r>
      <w:r>
        <w:rPr>
          <w:rFonts w:ascii="Segoe UI" w:hAnsi="Segoe UI"/>
          <w:color w:val="282828"/>
          <w:sz w:val="19"/>
        </w:rPr>
        <w:t>Dashboard Ketua RT untuk memantau permohonan surat masuk warga.</w:t>
      </w:r>
    </w:p>
    <w:p>
      <w:pPr>
        <w:pStyle w:val="ListBullet"/>
        <w:spacing w:after="60" w:line="276" w:lineRule="auto"/>
      </w:pPr>
      <w:r>
        <w:rPr>
          <w:rFonts w:ascii="Segoe UI" w:hAnsi="Segoe UI"/>
          <w:b/>
          <w:color w:val="202124"/>
          <w:sz w:val="19"/>
        </w:rPr>
        <w:t xml:space="preserve">• SCREEN-009 (Page Detail &amp; Tindak Lanjut Pengajuan): </w:t>
      </w:r>
      <w:r>
        <w:rPr>
          <w:rFonts w:ascii="Segoe UI" w:hAnsi="Segoe UI"/>
          <w:color w:val="282828"/>
          <w:sz w:val="19"/>
        </w:rPr>
        <w:t>Halaman verifikasi berkas pemohon, draf narasi AI, dan tombol aksi (Setuju, Revisi, Tolak).</w:t>
      </w:r>
    </w:p>
    <w:p>
      <w:pPr>
        <w:pStyle w:val="ListBullet"/>
        <w:spacing w:after="60" w:line="276" w:lineRule="auto"/>
      </w:pPr>
      <w:r>
        <w:rPr>
          <w:rFonts w:ascii="Segoe UI" w:hAnsi="Segoe UI"/>
          <w:b/>
          <w:color w:val="202124"/>
          <w:sz w:val="19"/>
        </w:rPr>
        <w:t xml:space="preserve">• SCREEN-010 (Page Chatbot Tanya RT): </w:t>
      </w:r>
      <w:r>
        <w:rPr>
          <w:rFonts w:ascii="Segoe UI" w:hAnsi="Segoe UI"/>
          <w:color w:val="282828"/>
          <w:sz w:val="19"/>
        </w:rPr>
        <w:t>Ruang obrolan asisten virtual warga yang dilengkapi kartu aksi eskalasi WhatsApp ke Ketua RT.</w:t>
      </w:r>
    </w:p>
    <w:p>
      <w:pPr>
        <w:pStyle w:val="ListBullet"/>
        <w:spacing w:after="60" w:line="276" w:lineRule="auto"/>
      </w:pPr>
      <w:r>
        <w:rPr>
          <w:rFonts w:ascii="Segoe UI" w:hAnsi="Segoe UI"/>
          <w:b/>
          <w:color w:val="202124"/>
          <w:sz w:val="19"/>
        </w:rPr>
        <w:t xml:space="preserve">• SCREEN-011 (PDF Document Viewer): </w:t>
      </w:r>
      <w:r>
        <w:rPr>
          <w:rFonts w:ascii="Segoe UI" w:hAnsi="Segoe UI"/>
          <w:color w:val="282828"/>
          <w:sz w:val="19"/>
        </w:rPr>
        <w:t>Halaman pratinjau dan pengunduhan berkas PDF resmi bertanda tangan digital.</w:t>
      </w:r>
    </w:p>
    <w:p>
      <w:pPr>
        <w:pStyle w:val="Heading1"/>
        <w:keepNext/>
        <w:spacing w:before="440" w:after="160"/>
      </w:pPr>
      <w:r>
        <w:rPr>
          <w:rFonts w:ascii="Segoe UI" w:hAnsi="Segoe UI"/>
          <w:b/>
          <w:color w:val="1A73E8"/>
          <w:sz w:val="30"/>
        </w:rPr>
        <w:t>7. DATABASE DESIGN</w:t>
      </w:r>
    </w:p>
    <w:p>
      <w:pPr>
        <w:pStyle w:val="Heading2"/>
        <w:keepNext/>
        <w:spacing w:before="280" w:after="120"/>
      </w:pPr>
      <w:r>
        <w:rPr>
          <w:rFonts w:ascii="Segoe UI" w:hAnsi="Segoe UI"/>
          <w:b/>
          <w:color w:val="202124"/>
          <w:sz w:val="24"/>
        </w:rPr>
        <w:t>7.1 Conceptual Data Model (CDM) &amp; Normalisasi</w:t>
      </w:r>
    </w:p>
    <w:p>
      <w:pPr>
        <w:spacing w:after="120" w:line="276" w:lineRule="auto"/>
      </w:pPr>
      <w:r>
        <w:rPr>
          <w:rFonts w:ascii="Segoe UI" w:hAnsi="Segoe UI"/>
          <w:i w:val="0"/>
          <w:color w:val="282828"/>
          <w:sz w:val="19"/>
        </w:rPr>
        <w:t>Pada desain awal laporan, tabel pengguna dipisahkan secara fisik menjadi tabel 'RT' dan 'Warga'. Pemisahan ini melanggar kaidah normalisasi karena memicu redundansi kolom (nik, nama, email, password_hash, no_telepon) dan bertentangan dengan Sequence Diagram Login yang memanggil objek tunggal :User. Pada revisi ini, struktur data telah dinormalisasi menjadi arsitektur akun terpusat melalui tabel 'users' dengan kolom pembeda 'role' (enum: 'warga', 'rt', 'admin').</w:t>
      </w:r>
    </w:p>
    <w:p>
      <w:pPr>
        <w:pStyle w:val="Heading2"/>
        <w:keepNext/>
        <w:spacing w:before="280" w:after="120"/>
      </w:pPr>
      <w:r>
        <w:rPr>
          <w:rFonts w:ascii="Segoe UI" w:hAnsi="Segoe UI"/>
          <w:b/>
          <w:color w:val="202124"/>
          <w:sz w:val="24"/>
        </w:rPr>
        <w:t>7.2 Physical Data Model (PDM) &amp; Kamus Data Terpadu</w:t>
      </w:r>
    </w:p>
    <w:p>
      <w:pPr>
        <w:spacing w:after="120" w:line="276" w:lineRule="auto"/>
      </w:pPr>
      <w:r>
        <w:rPr>
          <w:rFonts w:ascii="Segoe UI" w:hAnsi="Segoe UI"/>
          <w:i w:val="0"/>
          <w:color w:val="282828"/>
          <w:sz w:val="19"/>
        </w:rPr>
        <w:t>Skema fisik basis data MySQL 8.0 (rtconnect_db) terdiri dari sembilan tabel relasional yang saling terhubung erat:</w:t>
      </w:r>
    </w:p>
    <w:p>
      <w:pPr>
        <w:spacing w:before="160" w:after="60"/>
        <w:jc w:val="center"/>
      </w:pPr>
      <w:r>
        <w:drawing>
          <wp:inline xmlns:a="http://schemas.openxmlformats.org/drawingml/2006/main" xmlns:pic="http://schemas.openxmlformats.org/drawingml/2006/picture">
            <wp:extent cx="5303520" cy="3548873"/>
            <wp:docPr id="7" name="Picture 7"/>
            <wp:cNvGraphicFramePr>
              <a:graphicFrameLocks noChangeAspect="1"/>
            </wp:cNvGraphicFramePr>
            <a:graphic>
              <a:graphicData uri="http://schemas.openxmlformats.org/drawingml/2006/picture">
                <pic:pic>
                  <pic:nvPicPr>
                    <pic:cNvPr id="0" name="database_er_diagram.png"/>
                    <pic:cNvPicPr/>
                  </pic:nvPicPr>
                  <pic:blipFill>
                    <a:blip r:embed="rId15"/>
                    <a:stretch>
                      <a:fillRect/>
                    </a:stretch>
                  </pic:blipFill>
                  <pic:spPr>
                    <a:xfrm>
                      <a:off x="0" y="0"/>
                      <a:ext cx="5303520" cy="3548873"/>
                    </a:xfrm>
                    <a:prstGeom prst="rect"/>
                  </pic:spPr>
                </pic:pic>
              </a:graphicData>
            </a:graphic>
          </wp:inline>
        </w:drawing>
      </w:r>
    </w:p>
    <w:p>
      <w:pPr>
        <w:spacing w:after="200"/>
        <w:jc w:val="center"/>
      </w:pPr>
      <w:r>
        <w:rPr>
          <w:rFonts w:ascii="Segoe UI" w:hAnsi="Segoe UI"/>
          <w:i/>
          <w:color w:val="5F6368"/>
          <w:sz w:val="17"/>
        </w:rPr>
        <w:t>Gambar 7.1 Entity Relationship Diagram (ERD / CDM &amp; PDM) RTConnect</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tcMar>
              <w:top w:w="70" w:type="dxa"/>
              <w:bottom w:w="70" w:type="dxa"/>
              <w:left w:w="100" w:type="dxa"/>
              <w:right w:w="100" w:type="dxa"/>
            </w:tcMar>
            <w:shd w:fill="E8F0FE"/>
          </w:tcPr>
          <w:p>
            <w:pPr>
              <w:jc w:val="left"/>
            </w:pPr>
            <w:r>
              <w:rPr>
                <w:rFonts w:ascii="Segoe UI" w:hAnsi="Segoe UI"/>
                <w:b/>
                <w:color w:val="1A73E8"/>
                <w:sz w:val="17"/>
              </w:rPr>
              <w:t>Nama Tabel</w:t>
            </w:r>
          </w:p>
        </w:tc>
        <w:tc>
          <w:tcPr>
            <w:tcW w:type="dxa" w:w="4032"/>
            <w:tcMar>
              <w:top w:w="70" w:type="dxa"/>
              <w:bottom w:w="70" w:type="dxa"/>
              <w:left w:w="100" w:type="dxa"/>
              <w:right w:w="100" w:type="dxa"/>
            </w:tcMar>
            <w:shd w:fill="E8F0FE"/>
          </w:tcPr>
          <w:p>
            <w:pPr>
              <w:jc w:val="left"/>
            </w:pPr>
            <w:r>
              <w:rPr>
                <w:rFonts w:ascii="Segoe UI" w:hAnsi="Segoe UI"/>
                <w:b/>
                <w:color w:val="1A73E8"/>
                <w:sz w:val="17"/>
              </w:rPr>
              <w:t>Kolom Kunci &amp; Atribut Utama</w:t>
            </w:r>
          </w:p>
        </w:tc>
        <w:tc>
          <w:tcPr>
            <w:tcW w:type="dxa" w:w="3600"/>
            <w:tcMar>
              <w:top w:w="70" w:type="dxa"/>
              <w:bottom w:w="70" w:type="dxa"/>
              <w:left w:w="100" w:type="dxa"/>
              <w:right w:w="100" w:type="dxa"/>
            </w:tcMar>
            <w:shd w:fill="E8F0FE"/>
          </w:tcPr>
          <w:p>
            <w:pPr>
              <w:jc w:val="left"/>
            </w:pPr>
            <w:r>
              <w:rPr>
                <w:rFonts w:ascii="Segoe UI" w:hAnsi="Segoe UI"/>
                <w:b/>
                <w:color w:val="1A73E8"/>
                <w:sz w:val="17"/>
              </w:rPr>
              <w:t>Deskripsi &amp; Fungsi Bisnis</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users</w:t>
            </w:r>
          </w:p>
        </w:tc>
        <w:tc>
          <w:tcPr>
            <w:tcW w:type="dxa" w:w="4032"/>
            <w:tcMar>
              <w:top w:w="70" w:type="dxa"/>
              <w:bottom w:w="70" w:type="dxa"/>
              <w:left w:w="100" w:type="dxa"/>
              <w:right w:w="100" w:type="dxa"/>
            </w:tcMar>
            <w:shd w:fill="FFFFFF"/>
          </w:tcPr>
          <w:p>
            <w:r>
              <w:rPr>
                <w:rFonts w:ascii="Segoe UI" w:hAnsi="Segoe UI"/>
                <w:color w:val="202124"/>
                <w:sz w:val="16"/>
              </w:rPr>
              <w:t>user_id (PK), nik (UQ), nama_lengkap, email (UQ), password_hash, nomor_telepon, alamat, nomor_rt, nomor_rw, role, tanda_tangan_url, is_active, created_at</w:t>
            </w:r>
          </w:p>
        </w:tc>
        <w:tc>
          <w:tcPr>
            <w:tcW w:type="dxa" w:w="3600"/>
            <w:tcMar>
              <w:top w:w="70" w:type="dxa"/>
              <w:bottom w:w="70" w:type="dxa"/>
              <w:left w:w="100" w:type="dxa"/>
              <w:right w:w="100" w:type="dxa"/>
            </w:tcMar>
            <w:shd w:fill="FFFFFF"/>
          </w:tcPr>
          <w:p>
            <w:r>
              <w:rPr>
                <w:rFonts w:ascii="Segoe UI" w:hAnsi="Segoe UI"/>
                <w:color w:val="202124"/>
                <w:sz w:val="16"/>
              </w:rPr>
              <w:t>Menyimpan data identitas, kredensial login terenkripsi, hak akses peran, dan URL spesimen stempel tanda tangan seluruh pengguna.</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jenis_surat</w:t>
            </w:r>
          </w:p>
        </w:tc>
        <w:tc>
          <w:tcPr>
            <w:tcW w:type="dxa" w:w="4032"/>
            <w:tcMar>
              <w:top w:w="70" w:type="dxa"/>
              <w:bottom w:w="70" w:type="dxa"/>
              <w:left w:w="100" w:type="dxa"/>
              <w:right w:w="100" w:type="dxa"/>
            </w:tcMar>
            <w:shd w:fill="F8F9FA"/>
          </w:tcPr>
          <w:p>
            <w:r>
              <w:rPr>
                <w:rFonts w:ascii="Segoe UI" w:hAnsi="Segoe UI"/>
                <w:color w:val="202124"/>
                <w:sz w:val="16"/>
              </w:rPr>
              <w:t>jenis_surat_id (PK), kode_surat (UQ), nama_surat, template_dokumen, persyaratan_dokumen, is_aktif, created_at</w:t>
            </w:r>
          </w:p>
        </w:tc>
        <w:tc>
          <w:tcPr>
            <w:tcW w:type="dxa" w:w="3600"/>
            <w:tcMar>
              <w:top w:w="70" w:type="dxa"/>
              <w:bottom w:w="70" w:type="dxa"/>
              <w:left w:w="100" w:type="dxa"/>
              <w:right w:w="100" w:type="dxa"/>
            </w:tcMar>
            <w:shd w:fill="F8F9FA"/>
          </w:tcPr>
          <w:p>
            <w:r>
              <w:rPr>
                <w:rFonts w:ascii="Segoe UI" w:hAnsi="Segoe UI"/>
                <w:color w:val="202124"/>
                <w:sz w:val="16"/>
              </w:rPr>
              <w:t>Menyimpan master jenis surat pengantar (SP-DOM, SP-KTP, SP-SKCK, SP-SKU) beserta template draf baku dan persyaratannya.</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pengajuan_surat</w:t>
            </w:r>
          </w:p>
        </w:tc>
        <w:tc>
          <w:tcPr>
            <w:tcW w:type="dxa" w:w="4032"/>
            <w:tcMar>
              <w:top w:w="70" w:type="dxa"/>
              <w:bottom w:w="70" w:type="dxa"/>
              <w:left w:w="100" w:type="dxa"/>
              <w:right w:w="100" w:type="dxa"/>
            </w:tcMar>
            <w:shd w:fill="FFFFFF"/>
          </w:tcPr>
          <w:p>
            <w:r>
              <w:rPr>
                <w:rFonts w:ascii="Segoe UI" w:hAnsi="Segoe UI"/>
                <w:color w:val="202124"/>
                <w:sz w:val="16"/>
              </w:rPr>
              <w:t>pengajuan_id (PK), nomor_pengajuan (UQ), warga_id (FK), rt_id (FK), jenis_surat_id (FK), keperluan, metode_tanda_tangan, berkas_lampiran_url, draf_ai_konten, status, catatan_revisi, alasan_penolakan, tanggal_pengajuan, tanggal_diverifikasi, tanggal_selesai</w:t>
            </w:r>
          </w:p>
        </w:tc>
        <w:tc>
          <w:tcPr>
            <w:tcW w:type="dxa" w:w="3600"/>
            <w:tcMar>
              <w:top w:w="70" w:type="dxa"/>
              <w:bottom w:w="70" w:type="dxa"/>
              <w:left w:w="100" w:type="dxa"/>
              <w:right w:w="100" w:type="dxa"/>
            </w:tcMar>
            <w:shd w:fill="FFFFFF"/>
          </w:tcPr>
          <w:p>
            <w:r>
              <w:rPr>
                <w:rFonts w:ascii="Segoe UI" w:hAnsi="Segoe UI"/>
                <w:color w:val="202124"/>
                <w:sz w:val="16"/>
              </w:rPr>
              <w:t>Menyimpan transaksi permohonan surat warga, draf rumusan Generative AI, status persetujuan, dan catatan tindak lanjut RT.</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surat_final</w:t>
            </w:r>
          </w:p>
        </w:tc>
        <w:tc>
          <w:tcPr>
            <w:tcW w:type="dxa" w:w="4032"/>
            <w:tcMar>
              <w:top w:w="70" w:type="dxa"/>
              <w:bottom w:w="70" w:type="dxa"/>
              <w:left w:w="100" w:type="dxa"/>
              <w:right w:w="100" w:type="dxa"/>
            </w:tcMar>
            <w:shd w:fill="F8F9FA"/>
          </w:tcPr>
          <w:p>
            <w:r>
              <w:rPr>
                <w:rFonts w:ascii="Segoe UI" w:hAnsi="Segoe UI"/>
                <w:color w:val="202124"/>
                <w:sz w:val="16"/>
              </w:rPr>
              <w:t>surat_final_id (PK), pengajuan_id (FK, UQ), nomor_surat_resmi (UQ), file_pdf_path, signature_image_path, status_pengesahan, tanggal_terbit, tanggal_diambil</w:t>
            </w:r>
          </w:p>
        </w:tc>
        <w:tc>
          <w:tcPr>
            <w:tcW w:type="dxa" w:w="3600"/>
            <w:tcMar>
              <w:top w:w="70" w:type="dxa"/>
              <w:bottom w:w="70" w:type="dxa"/>
              <w:left w:w="100" w:type="dxa"/>
              <w:right w:w="100" w:type="dxa"/>
            </w:tcMar>
            <w:shd w:fill="F8F9FA"/>
          </w:tcPr>
          <w:p>
            <w:r>
              <w:rPr>
                <w:rFonts w:ascii="Segoe UI" w:hAnsi="Segoe UI"/>
                <w:color w:val="202124"/>
                <w:sz w:val="16"/>
              </w:rPr>
              <w:t>Menyimpan arsip dokumen PDF surat pengantar resmi yang telah disahkan beserta stempel tanda tangan dan kode keaslian.</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knowledge_base</w:t>
            </w:r>
          </w:p>
        </w:tc>
        <w:tc>
          <w:tcPr>
            <w:tcW w:type="dxa" w:w="4032"/>
            <w:tcMar>
              <w:top w:w="70" w:type="dxa"/>
              <w:bottom w:w="70" w:type="dxa"/>
              <w:left w:w="100" w:type="dxa"/>
              <w:right w:w="100" w:type="dxa"/>
            </w:tcMar>
            <w:shd w:fill="FFFFFF"/>
          </w:tcPr>
          <w:p>
            <w:r>
              <w:rPr>
                <w:rFonts w:ascii="Segoe UI" w:hAnsi="Segoe UI"/>
                <w:color w:val="202124"/>
                <w:sz w:val="16"/>
              </w:rPr>
              <w:t>knowledge_id (PK), judul_dokumen, kategori, isi_dokumen, diunggah_oleh_rt (FK), created_at, updated_at</w:t>
            </w:r>
          </w:p>
        </w:tc>
        <w:tc>
          <w:tcPr>
            <w:tcW w:type="dxa" w:w="3600"/>
            <w:tcMar>
              <w:top w:w="70" w:type="dxa"/>
              <w:bottom w:w="70" w:type="dxa"/>
              <w:left w:w="100" w:type="dxa"/>
              <w:right w:w="100" w:type="dxa"/>
            </w:tcMar>
            <w:shd w:fill="FFFFFF"/>
          </w:tcPr>
          <w:p>
            <w:r>
              <w:rPr>
                <w:rFonts w:ascii="Segoe UI" w:hAnsi="Segoe UI"/>
                <w:color w:val="202124"/>
                <w:sz w:val="16"/>
              </w:rPr>
              <w:t>Menyimpan dokumen resmi tata tertib, prosedur layanan, dan regulasi lingkungan RT 032.</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knowledge_chunks</w:t>
            </w:r>
          </w:p>
        </w:tc>
        <w:tc>
          <w:tcPr>
            <w:tcW w:type="dxa" w:w="4032"/>
            <w:tcMar>
              <w:top w:w="70" w:type="dxa"/>
              <w:bottom w:w="70" w:type="dxa"/>
              <w:left w:w="100" w:type="dxa"/>
              <w:right w:w="100" w:type="dxa"/>
            </w:tcMar>
            <w:shd w:fill="F8F9FA"/>
          </w:tcPr>
          <w:p>
            <w:r>
              <w:rPr>
                <w:rFonts w:ascii="Segoe UI" w:hAnsi="Segoe UI"/>
                <w:color w:val="202124"/>
                <w:sz w:val="16"/>
              </w:rPr>
              <w:t>chunk_id (PK), knowledge_id (FK), urutan_chunk, isi_chunk, kata_kunci, embedding_vector (JSON), created_at</w:t>
            </w:r>
          </w:p>
        </w:tc>
        <w:tc>
          <w:tcPr>
            <w:tcW w:type="dxa" w:w="3600"/>
            <w:tcMar>
              <w:top w:w="70" w:type="dxa"/>
              <w:bottom w:w="70" w:type="dxa"/>
              <w:left w:w="100" w:type="dxa"/>
              <w:right w:w="100" w:type="dxa"/>
            </w:tcMar>
            <w:shd w:fill="F8F9FA"/>
          </w:tcPr>
          <w:p>
            <w:r>
              <w:rPr>
                <w:rFonts w:ascii="Segoe UI" w:hAnsi="Segoe UI"/>
                <w:color w:val="202124"/>
                <w:sz w:val="16"/>
              </w:rPr>
              <w:t>Menyimpan potongan teks dokumen regulasi beserta representasi vektor embedding numerik untuk pencarian kemiripan semantik RAG.</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chat_sessions</w:t>
            </w:r>
          </w:p>
        </w:tc>
        <w:tc>
          <w:tcPr>
            <w:tcW w:type="dxa" w:w="4032"/>
            <w:tcMar>
              <w:top w:w="70" w:type="dxa"/>
              <w:bottom w:w="70" w:type="dxa"/>
              <w:left w:w="100" w:type="dxa"/>
              <w:right w:w="100" w:type="dxa"/>
            </w:tcMar>
            <w:shd w:fill="FFFFFF"/>
          </w:tcPr>
          <w:p>
            <w:r>
              <w:rPr>
                <w:rFonts w:ascii="Segoe UI" w:hAnsi="Segoe UI"/>
                <w:color w:val="202124"/>
                <w:sz w:val="16"/>
              </w:rPr>
              <w:t>session_id (PK), warga_id (FK), status_sesi, started_at, ended_at</w:t>
            </w:r>
          </w:p>
        </w:tc>
        <w:tc>
          <w:tcPr>
            <w:tcW w:type="dxa" w:w="3600"/>
            <w:tcMar>
              <w:top w:w="70" w:type="dxa"/>
              <w:bottom w:w="70" w:type="dxa"/>
              <w:left w:w="100" w:type="dxa"/>
              <w:right w:w="100" w:type="dxa"/>
            </w:tcMar>
            <w:shd w:fill="FFFFFF"/>
          </w:tcPr>
          <w:p>
            <w:r>
              <w:rPr>
                <w:rFonts w:ascii="Segoe UI" w:hAnsi="Segoe UI"/>
                <w:color w:val="202124"/>
                <w:sz w:val="16"/>
              </w:rPr>
              <w:t>Mencatat sesi interaksi tanya jawab antara warga dengan asisten virtual Tanya RT.</w:t>
            </w:r>
          </w:p>
        </w:tc>
      </w:tr>
      <w:tr>
        <w:trPr>
          <w:cantSplit/>
        </w:trPr>
        <w:tc>
          <w:tcPr>
            <w:tcW w:type="dxa" w:w="1728"/>
            <w:tcMar>
              <w:top w:w="70" w:type="dxa"/>
              <w:bottom w:w="70" w:type="dxa"/>
              <w:left w:w="100" w:type="dxa"/>
              <w:right w:w="100" w:type="dxa"/>
            </w:tcMar>
            <w:shd w:fill="F8F9FA"/>
          </w:tcPr>
          <w:p>
            <w:r>
              <w:rPr>
                <w:rFonts w:ascii="Segoe UI" w:hAnsi="Segoe UI"/>
                <w:color w:val="202124"/>
                <w:sz w:val="16"/>
              </w:rPr>
              <w:t>chat_messages</w:t>
            </w:r>
          </w:p>
        </w:tc>
        <w:tc>
          <w:tcPr>
            <w:tcW w:type="dxa" w:w="4032"/>
            <w:tcMar>
              <w:top w:w="70" w:type="dxa"/>
              <w:bottom w:w="70" w:type="dxa"/>
              <w:left w:w="100" w:type="dxa"/>
              <w:right w:w="100" w:type="dxa"/>
            </w:tcMar>
            <w:shd w:fill="F8F9FA"/>
          </w:tcPr>
          <w:p>
            <w:r>
              <w:rPr>
                <w:rFonts w:ascii="Segoe UI" w:hAnsi="Segoe UI"/>
                <w:color w:val="202124"/>
                <w:sz w:val="16"/>
              </w:rPr>
              <w:t>message_id (PK), session_id (FK), pengirim, isi_pesan, top_chunk_id (FK), similarity_score, waktu_kirim</w:t>
            </w:r>
          </w:p>
        </w:tc>
        <w:tc>
          <w:tcPr>
            <w:tcW w:type="dxa" w:w="3600"/>
            <w:tcMar>
              <w:top w:w="70" w:type="dxa"/>
              <w:bottom w:w="70" w:type="dxa"/>
              <w:left w:w="100" w:type="dxa"/>
              <w:right w:w="100" w:type="dxa"/>
            </w:tcMar>
            <w:shd w:fill="F8F9FA"/>
          </w:tcPr>
          <w:p>
            <w:r>
              <w:rPr>
                <w:rFonts w:ascii="Segoe UI" w:hAnsi="Segoe UI"/>
                <w:color w:val="202124"/>
                <w:sz w:val="16"/>
              </w:rPr>
              <w:t>Mencatat setiap pesan pertukaran obrolan, skor kemiripan semantik (cosine score), dan dokumen rujukan.</w:t>
            </w:r>
          </w:p>
        </w:tc>
      </w:tr>
      <w:tr>
        <w:trPr>
          <w:cantSplit/>
        </w:trPr>
        <w:tc>
          <w:tcPr>
            <w:tcW w:type="dxa" w:w="1728"/>
            <w:tcMar>
              <w:top w:w="70" w:type="dxa"/>
              <w:bottom w:w="70" w:type="dxa"/>
              <w:left w:w="100" w:type="dxa"/>
              <w:right w:w="100" w:type="dxa"/>
            </w:tcMar>
            <w:shd w:fill="FFFFFF"/>
          </w:tcPr>
          <w:p>
            <w:r>
              <w:rPr>
                <w:rFonts w:ascii="Segoe UI" w:hAnsi="Segoe UI"/>
                <w:color w:val="202124"/>
                <w:sz w:val="16"/>
              </w:rPr>
              <w:t>notifikasi</w:t>
            </w:r>
          </w:p>
        </w:tc>
        <w:tc>
          <w:tcPr>
            <w:tcW w:type="dxa" w:w="4032"/>
            <w:tcMar>
              <w:top w:w="70" w:type="dxa"/>
              <w:bottom w:w="70" w:type="dxa"/>
              <w:left w:w="100" w:type="dxa"/>
              <w:right w:w="100" w:type="dxa"/>
            </w:tcMar>
            <w:shd w:fill="FFFFFF"/>
          </w:tcPr>
          <w:p>
            <w:r>
              <w:rPr>
                <w:rFonts w:ascii="Segoe UI" w:hAnsi="Segoe UI"/>
                <w:color w:val="202124"/>
                <w:sz w:val="16"/>
              </w:rPr>
              <w:t>notifikasi_id (PK), penerima_id (FK), tipe_notifikasi, judul, pesan_notifikasi, tautan_tujuan, is_dibaca, created_at</w:t>
            </w:r>
          </w:p>
        </w:tc>
        <w:tc>
          <w:tcPr>
            <w:tcW w:type="dxa" w:w="3600"/>
            <w:tcMar>
              <w:top w:w="70" w:type="dxa"/>
              <w:bottom w:w="70" w:type="dxa"/>
              <w:left w:w="100" w:type="dxa"/>
              <w:right w:w="100" w:type="dxa"/>
            </w:tcMar>
            <w:shd w:fill="FFFFFF"/>
          </w:tcPr>
          <w:p>
            <w:r>
              <w:rPr>
                <w:rFonts w:ascii="Segoe UI" w:hAnsi="Segoe UI"/>
                <w:color w:val="202124"/>
                <w:sz w:val="16"/>
              </w:rPr>
              <w:t>Menyimpan pemberitahuan sistem secara real-time untuk pembaruan status permohonan surat dan eskalasi percakapan.</w:t>
            </w:r>
          </w:p>
        </w:tc>
      </w:tr>
    </w:tbl>
    <w:p>
      <w:pPr>
        <w:pStyle w:val="Heading1"/>
        <w:keepNext/>
        <w:spacing w:before="440" w:after="160"/>
      </w:pPr>
      <w:r>
        <w:rPr>
          <w:rFonts w:ascii="Segoe UI" w:hAnsi="Segoe UI"/>
          <w:b/>
          <w:color w:val="1A73E8"/>
          <w:sz w:val="30"/>
        </w:rPr>
        <w:t>8. ACTIVITY DIAGRAMS</w:t>
      </w:r>
    </w:p>
    <w:p>
      <w:pPr>
        <w:spacing w:after="120" w:line="276" w:lineRule="auto"/>
      </w:pPr>
      <w:r>
        <w:rPr>
          <w:rFonts w:ascii="Segoe UI" w:hAnsi="Segoe UI"/>
          <w:i w:val="0"/>
          <w:color w:val="282828"/>
          <w:sz w:val="19"/>
        </w:rPr>
        <w:t>Activity diagram memodelkan aliran kontrol langkah demi langkah pada setiap proses utama sistem, lengkap dengan percabangan guard condition dan partisi swimlane.</w:t>
      </w:r>
    </w:p>
    <w:p>
      <w:pPr>
        <w:pStyle w:val="Heading2"/>
        <w:keepNext/>
        <w:spacing w:before="280" w:after="120"/>
      </w:pPr>
      <w:r>
        <w:rPr>
          <w:rFonts w:ascii="Segoe UI" w:hAnsi="Segoe UI"/>
          <w:b/>
          <w:color w:val="202124"/>
          <w:sz w:val="24"/>
        </w:rPr>
        <w:t>8.1 Activity Diagram Registrasi Akun</w:t>
      </w:r>
    </w:p>
    <w:p>
      <w:pPr>
        <w:spacing w:after="120" w:line="276" w:lineRule="auto"/>
      </w:pPr>
      <w:r>
        <w:rPr>
          <w:rFonts w:ascii="Segoe UI" w:hAnsi="Segoe UI"/>
          <w:i w:val="0"/>
          <w:color w:val="282828"/>
          <w:sz w:val="19"/>
        </w:rPr>
        <w:t>Memodelkan alur pendaftaran akun warga baru yang melibatkan dua swimlane: Warga dan Sistem. Alur mencakup validasi format NIK 16 digit, keunikan email/NIK di basis data, enkripsi password, dan penyimpanan berkas tanda tangan.</w:t>
      </w:r>
    </w:p>
    <w:p>
      <w:pPr>
        <w:spacing w:before="160" w:after="60"/>
        <w:jc w:val="center"/>
      </w:pPr>
      <w:r>
        <w:drawing>
          <wp:inline xmlns:a="http://schemas.openxmlformats.org/drawingml/2006/main" xmlns:pic="http://schemas.openxmlformats.org/drawingml/2006/picture">
            <wp:extent cx="5303520" cy="2468673"/>
            <wp:docPr id="8" name="Picture 8"/>
            <wp:cNvGraphicFramePr>
              <a:graphicFrameLocks noChangeAspect="1"/>
            </wp:cNvGraphicFramePr>
            <a:graphic>
              <a:graphicData uri="http://schemas.openxmlformats.org/drawingml/2006/picture">
                <pic:pic>
                  <pic:nvPicPr>
                    <pic:cNvPr id="0" name="activity_register.png"/>
                    <pic:cNvPicPr/>
                  </pic:nvPicPr>
                  <pic:blipFill>
                    <a:blip r:embed="rId16"/>
                    <a:stretch>
                      <a:fillRect/>
                    </a:stretch>
                  </pic:blipFill>
                  <pic:spPr>
                    <a:xfrm>
                      <a:off x="0" y="0"/>
                      <a:ext cx="5303520" cy="2468673"/>
                    </a:xfrm>
                    <a:prstGeom prst="rect"/>
                  </pic:spPr>
                </pic:pic>
              </a:graphicData>
            </a:graphic>
          </wp:inline>
        </w:drawing>
      </w:r>
    </w:p>
    <w:p>
      <w:pPr>
        <w:spacing w:after="200"/>
        <w:jc w:val="center"/>
      </w:pPr>
      <w:r>
        <w:rPr>
          <w:rFonts w:ascii="Segoe UI" w:hAnsi="Segoe UI"/>
          <w:i/>
          <w:color w:val="5F6368"/>
          <w:sz w:val="17"/>
        </w:rPr>
        <w:t>Gambar 8.1 Activity Diagram Registrasi Akun</w:t>
      </w:r>
    </w:p>
    <w:p>
      <w:pPr>
        <w:pStyle w:val="Heading2"/>
        <w:keepNext/>
        <w:spacing w:before="280" w:after="120"/>
      </w:pPr>
      <w:r>
        <w:rPr>
          <w:rFonts w:ascii="Segoe UI" w:hAnsi="Segoe UI"/>
          <w:b/>
          <w:color w:val="202124"/>
          <w:sz w:val="24"/>
        </w:rPr>
        <w:t>8.2 Activity Diagram Login ke Sistem</w:t>
      </w:r>
    </w:p>
    <w:p>
      <w:pPr>
        <w:spacing w:after="120" w:line="276" w:lineRule="auto"/>
      </w:pPr>
      <w:r>
        <w:rPr>
          <w:rFonts w:ascii="Segoe UI" w:hAnsi="Segoe UI"/>
          <w:i w:val="0"/>
          <w:color w:val="282828"/>
          <w:sz w:val="19"/>
        </w:rPr>
        <w:t>Memodelkan alur masuk pengguna dengan verifikasi berlapis: kelengkapan field, ketersediaan akun berdasarkan Email/NIK, kecocokan hash kata sandi, serta pengalihan halaman secara dinamis berdasarkan peran akun pengguna.</w:t>
      </w:r>
    </w:p>
    <w:p>
      <w:pPr>
        <w:spacing w:before="160" w:after="60"/>
        <w:jc w:val="center"/>
      </w:pPr>
      <w:r>
        <w:drawing>
          <wp:inline xmlns:a="http://schemas.openxmlformats.org/drawingml/2006/main" xmlns:pic="http://schemas.openxmlformats.org/drawingml/2006/picture">
            <wp:extent cx="5303520" cy="1795560"/>
            <wp:docPr id="9" name="Picture 9"/>
            <wp:cNvGraphicFramePr>
              <a:graphicFrameLocks noChangeAspect="1"/>
            </wp:cNvGraphicFramePr>
            <a:graphic>
              <a:graphicData uri="http://schemas.openxmlformats.org/drawingml/2006/picture">
                <pic:pic>
                  <pic:nvPicPr>
                    <pic:cNvPr id="0" name="activity_login.png"/>
                    <pic:cNvPicPr/>
                  </pic:nvPicPr>
                  <pic:blipFill>
                    <a:blip r:embed="rId17"/>
                    <a:stretch>
                      <a:fillRect/>
                    </a:stretch>
                  </pic:blipFill>
                  <pic:spPr>
                    <a:xfrm>
                      <a:off x="0" y="0"/>
                      <a:ext cx="5303520" cy="1795560"/>
                    </a:xfrm>
                    <a:prstGeom prst="rect"/>
                  </pic:spPr>
                </pic:pic>
              </a:graphicData>
            </a:graphic>
          </wp:inline>
        </w:drawing>
      </w:r>
    </w:p>
    <w:p>
      <w:pPr>
        <w:spacing w:after="200"/>
        <w:jc w:val="center"/>
      </w:pPr>
      <w:r>
        <w:rPr>
          <w:rFonts w:ascii="Segoe UI" w:hAnsi="Segoe UI"/>
          <w:i/>
          <w:color w:val="5F6368"/>
          <w:sz w:val="17"/>
        </w:rPr>
        <w:t>Gambar 8.2 Activity Diagram Login ke Sistem</w:t>
      </w:r>
    </w:p>
    <w:p>
      <w:pPr>
        <w:pStyle w:val="Heading2"/>
        <w:keepNext/>
        <w:spacing w:before="280" w:after="120"/>
      </w:pPr>
      <w:r>
        <w:rPr>
          <w:rFonts w:ascii="Segoe UI" w:hAnsi="Segoe UI"/>
          <w:b/>
          <w:color w:val="202124"/>
          <w:sz w:val="24"/>
        </w:rPr>
        <w:t>8.3 Activity Diagram Pengajuan dan Pemrosesan Surat Pengantar</w:t>
      </w:r>
    </w:p>
    <w:p>
      <w:pPr>
        <w:spacing w:after="120" w:line="276" w:lineRule="auto"/>
      </w:pPr>
      <w:r>
        <w:rPr>
          <w:rFonts w:ascii="Segoe UI" w:hAnsi="Segoe UI"/>
          <w:i w:val="0"/>
          <w:color w:val="282828"/>
          <w:sz w:val="19"/>
        </w:rPr>
        <w:t>Memodelkan proses inti sistem yang melibatkan tiga swimlane: Warga, Sistem, dan Ketua RT. Diagram ini mengintegrasikan seluruh alur secara terpadu: pengajuan warga, formulasi draf AI otomatis, evaluasi tindak lanjut RT (Setuju, Revisi, Tolak), serta dua opsi pengesahan (jalur tanda tangan digital tempelan stempel vs jalur tanda tangan basah fisik).</w:t>
      </w:r>
    </w:p>
    <w:p>
      <w:pPr>
        <w:spacing w:before="160" w:after="60"/>
        <w:jc w:val="center"/>
      </w:pPr>
      <w:r>
        <w:drawing>
          <wp:inline xmlns:a="http://schemas.openxmlformats.org/drawingml/2006/main" xmlns:pic="http://schemas.openxmlformats.org/drawingml/2006/picture">
            <wp:extent cx="5303520" cy="2175272"/>
            <wp:docPr id="10" name="Picture 10"/>
            <wp:cNvGraphicFramePr>
              <a:graphicFrameLocks noChangeAspect="1"/>
            </wp:cNvGraphicFramePr>
            <a:graphic>
              <a:graphicData uri="http://schemas.openxmlformats.org/drawingml/2006/picture">
                <pic:pic>
                  <pic:nvPicPr>
                    <pic:cNvPr id="0" name="activity_pengajuan_surat.png"/>
                    <pic:cNvPicPr/>
                  </pic:nvPicPr>
                  <pic:blipFill>
                    <a:blip r:embed="rId18"/>
                    <a:stretch>
                      <a:fillRect/>
                    </a:stretch>
                  </pic:blipFill>
                  <pic:spPr>
                    <a:xfrm>
                      <a:off x="0" y="0"/>
                      <a:ext cx="5303520" cy="2175272"/>
                    </a:xfrm>
                    <a:prstGeom prst="rect"/>
                  </pic:spPr>
                </pic:pic>
              </a:graphicData>
            </a:graphic>
          </wp:inline>
        </w:drawing>
      </w:r>
    </w:p>
    <w:p>
      <w:pPr>
        <w:spacing w:after="200"/>
        <w:jc w:val="center"/>
      </w:pPr>
      <w:r>
        <w:rPr>
          <w:rFonts w:ascii="Segoe UI" w:hAnsi="Segoe UI"/>
          <w:i/>
          <w:color w:val="5F6368"/>
          <w:sz w:val="17"/>
        </w:rPr>
        <w:t>Gambar 8.3 Activity Diagram Pengajuan dan Pemrosesan Surat Pengantar</w:t>
      </w:r>
    </w:p>
    <w:p>
      <w:pPr>
        <w:pStyle w:val="Heading2"/>
        <w:keepNext/>
        <w:spacing w:before="280" w:after="120"/>
      </w:pPr>
      <w:r>
        <w:rPr>
          <w:rFonts w:ascii="Segoe UI" w:hAnsi="Segoe UI"/>
          <w:b/>
          <w:color w:val="202124"/>
          <w:sz w:val="24"/>
        </w:rPr>
        <w:t>8.4 Activity Diagram Chatbot Tanya RT &amp; Eskalasi</w:t>
      </w:r>
    </w:p>
    <w:p>
      <w:pPr>
        <w:spacing w:after="120" w:line="276" w:lineRule="auto"/>
      </w:pPr>
      <w:r>
        <w:rPr>
          <w:rFonts w:ascii="Segoe UI" w:hAnsi="Segoe UI"/>
          <w:i w:val="0"/>
          <w:color w:val="282828"/>
          <w:sz w:val="19"/>
        </w:rPr>
        <w:t>Memodelkan proses konsultasi mandiri warga. Sistem menghitung kemiripan semantik query warga terhadap dokumen aturan RT. Jika skor &gt;= 0.70, sistem menyajikan jawaban berbasis konteks. Jika skor &lt; 0.70, sistem secara otomatis merangkum pertanyaan dan mengeskalasikannya ke WhatsApp Ketua RT.</w:t>
      </w:r>
    </w:p>
    <w:p>
      <w:pPr>
        <w:spacing w:before="160" w:after="60"/>
        <w:jc w:val="center"/>
      </w:pPr>
      <w:r>
        <w:drawing>
          <wp:inline xmlns:a="http://schemas.openxmlformats.org/drawingml/2006/main" xmlns:pic="http://schemas.openxmlformats.org/drawingml/2006/picture">
            <wp:extent cx="5303520" cy="2561078"/>
            <wp:docPr id="11" name="Picture 11"/>
            <wp:cNvGraphicFramePr>
              <a:graphicFrameLocks noChangeAspect="1"/>
            </wp:cNvGraphicFramePr>
            <a:graphic>
              <a:graphicData uri="http://schemas.openxmlformats.org/drawingml/2006/picture">
                <pic:pic>
                  <pic:nvPicPr>
                    <pic:cNvPr id="0" name="activity_chatbot.png"/>
                    <pic:cNvPicPr/>
                  </pic:nvPicPr>
                  <pic:blipFill>
                    <a:blip r:embed="rId19"/>
                    <a:stretch>
                      <a:fillRect/>
                    </a:stretch>
                  </pic:blipFill>
                  <pic:spPr>
                    <a:xfrm>
                      <a:off x="0" y="0"/>
                      <a:ext cx="5303520" cy="2561078"/>
                    </a:xfrm>
                    <a:prstGeom prst="rect"/>
                  </pic:spPr>
                </pic:pic>
              </a:graphicData>
            </a:graphic>
          </wp:inline>
        </w:drawing>
      </w:r>
    </w:p>
    <w:p>
      <w:pPr>
        <w:spacing w:after="200"/>
        <w:jc w:val="center"/>
      </w:pPr>
      <w:r>
        <w:rPr>
          <w:rFonts w:ascii="Segoe UI" w:hAnsi="Segoe UI"/>
          <w:i/>
          <w:color w:val="5F6368"/>
          <w:sz w:val="17"/>
        </w:rPr>
        <w:t>Gambar 8.4 Activity Diagram Chatbot Tanya RT &amp; Eskalasi</w:t>
      </w:r>
    </w:p>
    <w:p>
      <w:pPr>
        <w:pStyle w:val="Heading1"/>
        <w:keepNext/>
        <w:spacing w:before="440" w:after="160"/>
      </w:pPr>
      <w:r>
        <w:rPr>
          <w:rFonts w:ascii="Segoe UI" w:hAnsi="Segoe UI"/>
          <w:b/>
          <w:color w:val="1A73E8"/>
          <w:sz w:val="30"/>
        </w:rPr>
        <w:t>9. SEQUENCE DIAGRAMS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top w:val="none"/>
              <w:left w:val="single" w:sz="24" w:space="0" w:color="1A73E8"/>
              <w:bottom w:val="none"/>
              <w:right w:val="none"/>
            </w:tcBorders>
          </w:tcPr>
          <w:p>
            <w:pPr>
              <w:spacing w:after="40"/>
            </w:pPr>
            <w:r>
              <w:rPr>
                <w:rFonts w:ascii="Segoe UI" w:hAnsi="Segoe UI"/>
                <w:b/>
                <w:color w:val="1A73E8"/>
                <w:sz w:val="20"/>
              </w:rPr>
              <w:t>Penerapan Feedback Dosen #3 &amp; #4 pada Sequence Diagram</w:t>
              <w:br/>
            </w:r>
            <w:r>
              <w:rPr>
                <w:rFonts w:ascii="Segoe UI" w:hAnsi="Segoe UI"/>
                <w:color w:val="3C4043"/>
                <w:sz w:val="18"/>
              </w:rPr>
              <w:t>Seluruh Sequence Diagram telah disesuaikan secara ketat: (1) Pesan dari Aktor ke Boundary menggunakan narasi interaksi pengguna murni (tanpa kode pemrograman seperti submitForm(), POST /login, dll); (2) Activation bar (active bar) pada Aktor wajib aktif saat melakukan interaksi; dan (3) Menerapkan stereotype Robustness Analysis Boundary-Control-Entity (:Boundary, :Controller/Service, :Entity) secara konsisten.</w:t>
            </w:r>
          </w:p>
        </w:tc>
      </w:tr>
    </w:tbl>
    <w:p>
      <w:pPr>
        <w:spacing w:after="80"/>
      </w:pPr>
    </w:p>
    <w:p>
      <w:pPr>
        <w:pStyle w:val="Heading2"/>
        <w:keepNext/>
        <w:spacing w:before="280" w:after="120"/>
      </w:pPr>
      <w:r>
        <w:rPr>
          <w:rFonts w:ascii="Segoe UI" w:hAnsi="Segoe UI"/>
          <w:b/>
          <w:color w:val="202124"/>
          <w:sz w:val="24"/>
        </w:rPr>
        <w:t>9.1 Sequence Diagram Registrasi Akun</w:t>
      </w:r>
    </w:p>
    <w:p>
      <w:pPr>
        <w:spacing w:before="160" w:after="60"/>
        <w:jc w:val="center"/>
      </w:pPr>
      <w:r>
        <w:drawing>
          <wp:inline xmlns:a="http://schemas.openxmlformats.org/drawingml/2006/main" xmlns:pic="http://schemas.openxmlformats.org/drawingml/2006/picture">
            <wp:extent cx="5303520" cy="3427800"/>
            <wp:docPr id="12" name="Picture 12"/>
            <wp:cNvGraphicFramePr>
              <a:graphicFrameLocks noChangeAspect="1"/>
            </wp:cNvGraphicFramePr>
            <a:graphic>
              <a:graphicData uri="http://schemas.openxmlformats.org/drawingml/2006/picture">
                <pic:pic>
                  <pic:nvPicPr>
                    <pic:cNvPr id="0" name="sequence_register.png"/>
                    <pic:cNvPicPr/>
                  </pic:nvPicPr>
                  <pic:blipFill>
                    <a:blip r:embed="rId20"/>
                    <a:stretch>
                      <a:fillRect/>
                    </a:stretch>
                  </pic:blipFill>
                  <pic:spPr>
                    <a:xfrm>
                      <a:off x="0" y="0"/>
                      <a:ext cx="5303520" cy="3427800"/>
                    </a:xfrm>
                    <a:prstGeom prst="rect"/>
                  </pic:spPr>
                </pic:pic>
              </a:graphicData>
            </a:graphic>
          </wp:inline>
        </w:drawing>
      </w:r>
    </w:p>
    <w:p>
      <w:pPr>
        <w:spacing w:after="200"/>
        <w:jc w:val="center"/>
      </w:pPr>
      <w:r>
        <w:rPr>
          <w:rFonts w:ascii="Segoe UI" w:hAnsi="Segoe UI"/>
          <w:i/>
          <w:color w:val="5F6368"/>
          <w:sz w:val="17"/>
        </w:rPr>
        <w:t>Gambar 9.1 Sequence Diagram Registrasi Akun</w:t>
      </w:r>
    </w:p>
    <w:p>
      <w:pPr>
        <w:spacing w:after="120" w:line="276" w:lineRule="auto"/>
      </w:pPr>
      <w:r>
        <w:rPr>
          <w:rFonts w:ascii="Segoe UI" w:hAnsi="Segoe UI"/>
          <w:i w:val="0"/>
          <w:color w:val="282828"/>
          <w:sz w:val="19"/>
        </w:rPr>
        <w:t>Narasi Alur: Warga membuka formulir registrasi, mengisi data diri lengkap, dan menekan tombol 'Daftar Akun'. Boundary meneruskan data ke :AuthController untuk divalidasi formatnya. Controller memeriksa keunikan NIK dan Email ke entitas :User, mengunggah spesimen tanda tangan melalui :StorageService, mengenkripsi password dengan bcrypt, dan menyimpan pengguna baru dengan status aktif.</w:t>
      </w:r>
    </w:p>
    <w:p>
      <w:pPr>
        <w:pStyle w:val="Heading2"/>
        <w:keepNext/>
        <w:spacing w:before="280" w:after="120"/>
      </w:pPr>
      <w:r>
        <w:rPr>
          <w:rFonts w:ascii="Segoe UI" w:hAnsi="Segoe UI"/>
          <w:b/>
          <w:color w:val="202124"/>
          <w:sz w:val="24"/>
        </w:rPr>
        <w:t>9.2 Sequence Diagram Login ke Sistem</w:t>
      </w:r>
    </w:p>
    <w:p>
      <w:pPr>
        <w:spacing w:before="160" w:after="60"/>
        <w:jc w:val="center"/>
      </w:pPr>
      <w:r>
        <w:drawing>
          <wp:inline xmlns:a="http://schemas.openxmlformats.org/drawingml/2006/main" xmlns:pic="http://schemas.openxmlformats.org/drawingml/2006/picture">
            <wp:extent cx="5303520" cy="3778005"/>
            <wp:docPr id="13" name="Picture 13"/>
            <wp:cNvGraphicFramePr>
              <a:graphicFrameLocks noChangeAspect="1"/>
            </wp:cNvGraphicFramePr>
            <a:graphic>
              <a:graphicData uri="http://schemas.openxmlformats.org/drawingml/2006/picture">
                <pic:pic>
                  <pic:nvPicPr>
                    <pic:cNvPr id="0" name="sequence_login.png"/>
                    <pic:cNvPicPr/>
                  </pic:nvPicPr>
                  <pic:blipFill>
                    <a:blip r:embed="rId21"/>
                    <a:stretch>
                      <a:fillRect/>
                    </a:stretch>
                  </pic:blipFill>
                  <pic:spPr>
                    <a:xfrm>
                      <a:off x="0" y="0"/>
                      <a:ext cx="5303520" cy="3778005"/>
                    </a:xfrm>
                    <a:prstGeom prst="rect"/>
                  </pic:spPr>
                </pic:pic>
              </a:graphicData>
            </a:graphic>
          </wp:inline>
        </w:drawing>
      </w:r>
    </w:p>
    <w:p>
      <w:pPr>
        <w:spacing w:after="200"/>
        <w:jc w:val="center"/>
      </w:pPr>
      <w:r>
        <w:rPr>
          <w:rFonts w:ascii="Segoe UI" w:hAnsi="Segoe UI"/>
          <w:i/>
          <w:color w:val="5F6368"/>
          <w:sz w:val="17"/>
        </w:rPr>
        <w:t>Gambar 9.2 Sequence Diagram Login ke Sistem</w:t>
      </w:r>
    </w:p>
    <w:p>
      <w:pPr>
        <w:spacing w:after="120" w:line="276" w:lineRule="auto"/>
      </w:pPr>
      <w:r>
        <w:rPr>
          <w:rFonts w:ascii="Segoe UI" w:hAnsi="Segoe UI"/>
          <w:i w:val="0"/>
          <w:color w:val="282828"/>
          <w:sz w:val="19"/>
        </w:rPr>
        <w:t>Narasi Alur: Pengguna memasukkan identitas login dan password pada :HalamanLogin lalu menekan tombol 'Masuk'. :AuthController memeriksa format isian, mencari rekaman akun pada entitas :User, dan memverifikasi kecocokan hash password. Setelah valid, :SessionManager menerbitkan token sesi JWT aktif dan sistem mengarahkan antarmuka sesuai peran pengguna.</w:t>
      </w:r>
    </w:p>
    <w:p>
      <w:pPr>
        <w:pStyle w:val="Heading2"/>
        <w:keepNext/>
        <w:spacing w:before="280" w:after="120"/>
      </w:pPr>
      <w:r>
        <w:rPr>
          <w:rFonts w:ascii="Segoe UI" w:hAnsi="Segoe UI"/>
          <w:b/>
          <w:color w:val="202124"/>
          <w:sz w:val="24"/>
        </w:rPr>
        <w:t>9.3 Sequence Diagram Pengajuan dan Tindak Lanjut Surat Pengantar</w:t>
      </w:r>
    </w:p>
    <w:p>
      <w:pPr>
        <w:spacing w:before="160" w:after="60"/>
        <w:jc w:val="center"/>
      </w:pPr>
      <w:r>
        <w:drawing>
          <wp:inline xmlns:a="http://schemas.openxmlformats.org/drawingml/2006/main" xmlns:pic="http://schemas.openxmlformats.org/drawingml/2006/picture">
            <wp:extent cx="4937760" cy="4719085"/>
            <wp:docPr id="14" name="Picture 14"/>
            <wp:cNvGraphicFramePr>
              <a:graphicFrameLocks noChangeAspect="1"/>
            </wp:cNvGraphicFramePr>
            <a:graphic>
              <a:graphicData uri="http://schemas.openxmlformats.org/drawingml/2006/picture">
                <pic:pic>
                  <pic:nvPicPr>
                    <pic:cNvPr id="0" name="sequence_pengajuan_surat.png"/>
                    <pic:cNvPicPr/>
                  </pic:nvPicPr>
                  <pic:blipFill>
                    <a:blip r:embed="rId22"/>
                    <a:stretch>
                      <a:fillRect/>
                    </a:stretch>
                  </pic:blipFill>
                  <pic:spPr>
                    <a:xfrm>
                      <a:off x="0" y="0"/>
                      <a:ext cx="4937760" cy="4719085"/>
                    </a:xfrm>
                    <a:prstGeom prst="rect"/>
                  </pic:spPr>
                </pic:pic>
              </a:graphicData>
            </a:graphic>
          </wp:inline>
        </w:drawing>
      </w:r>
    </w:p>
    <w:p>
      <w:pPr>
        <w:spacing w:after="200"/>
        <w:jc w:val="center"/>
      </w:pPr>
      <w:r>
        <w:rPr>
          <w:rFonts w:ascii="Segoe UI" w:hAnsi="Segoe UI"/>
          <w:i/>
          <w:color w:val="5F6368"/>
          <w:sz w:val="17"/>
        </w:rPr>
        <w:t>Gambar 9.3 Sequence Diagram Pengajuan dan Tindak Lanjut Surat Pengantar</w:t>
      </w:r>
    </w:p>
    <w:p>
      <w:pPr>
        <w:spacing w:after="120" w:line="276" w:lineRule="auto"/>
      </w:pPr>
      <w:r>
        <w:rPr>
          <w:rFonts w:ascii="Segoe UI" w:hAnsi="Segoe UI"/>
          <w:i w:val="0"/>
          <w:color w:val="282828"/>
          <w:sz w:val="19"/>
        </w:rPr>
        <w:t>Narasi Alur: Warga mengisi formulir pengajuan surat dan menekan 'Kirim Pengajuan'. :SuratController menyimpan rekor awal dengan status 'diajukan' pada entitas :PengajuanSurat dan memanggil :AIGeneratorService untuk merumuskan draf narasi surat secara otomatis. Ketua RT membuka antrean, memeriksa berkas pemohon dan draf AI, kemudian menentukan keputusan. Pada keputusan 'Setuju', sistem menerbitkan nomor surat resmi dan memproses pengesahan: jika digital, menyematkan stempel tanda tangan ke dokumen PDF resmi (:SuratFinal); jika basah, mencetak surat fisik dan memperbarui status menjadi 'siap_diambil'. Jika 'Revisi', sistem mencatat catatan perbaikan dan memberi tahu warga untuk mengisi ulang form.</w:t>
      </w:r>
    </w:p>
    <w:p>
      <w:pPr>
        <w:pStyle w:val="Heading2"/>
        <w:keepNext/>
        <w:spacing w:before="280" w:after="120"/>
      </w:pPr>
      <w:r>
        <w:rPr>
          <w:rFonts w:ascii="Segoe UI" w:hAnsi="Segoe UI"/>
          <w:b/>
          <w:color w:val="202124"/>
          <w:sz w:val="24"/>
        </w:rPr>
        <w:t>9.4 Sequence Diagram Chatbot Tanya RT &amp; Eskalasi</w:t>
      </w:r>
    </w:p>
    <w:p>
      <w:pPr>
        <w:spacing w:before="160" w:after="60"/>
        <w:jc w:val="center"/>
      </w:pPr>
      <w:r>
        <w:drawing>
          <wp:inline xmlns:a="http://schemas.openxmlformats.org/drawingml/2006/main" xmlns:pic="http://schemas.openxmlformats.org/drawingml/2006/picture">
            <wp:extent cx="5303520" cy="2632934"/>
            <wp:docPr id="15" name="Picture 15"/>
            <wp:cNvGraphicFramePr>
              <a:graphicFrameLocks noChangeAspect="1"/>
            </wp:cNvGraphicFramePr>
            <a:graphic>
              <a:graphicData uri="http://schemas.openxmlformats.org/drawingml/2006/picture">
                <pic:pic>
                  <pic:nvPicPr>
                    <pic:cNvPr id="0" name="sequence_chatbot.png"/>
                    <pic:cNvPicPr/>
                  </pic:nvPicPr>
                  <pic:blipFill>
                    <a:blip r:embed="rId23"/>
                    <a:stretch>
                      <a:fillRect/>
                    </a:stretch>
                  </pic:blipFill>
                  <pic:spPr>
                    <a:xfrm>
                      <a:off x="0" y="0"/>
                      <a:ext cx="5303520" cy="2632934"/>
                    </a:xfrm>
                    <a:prstGeom prst="rect"/>
                  </pic:spPr>
                </pic:pic>
              </a:graphicData>
            </a:graphic>
          </wp:inline>
        </w:drawing>
      </w:r>
    </w:p>
    <w:p>
      <w:pPr>
        <w:spacing w:after="200"/>
        <w:jc w:val="center"/>
      </w:pPr>
      <w:r>
        <w:rPr>
          <w:rFonts w:ascii="Segoe UI" w:hAnsi="Segoe UI"/>
          <w:i/>
          <w:color w:val="5F6368"/>
          <w:sz w:val="17"/>
        </w:rPr>
        <w:t>Gambar 9.4 Sequence Diagram Chatbot Tanya RT &amp; Eskalasi WhatsApp</w:t>
      </w:r>
    </w:p>
    <w:p>
      <w:pPr>
        <w:spacing w:after="120" w:line="276" w:lineRule="auto"/>
      </w:pPr>
      <w:r>
        <w:rPr>
          <w:rFonts w:ascii="Segoe UI" w:hAnsi="Segoe UI"/>
          <w:i w:val="0"/>
          <w:color w:val="282828"/>
          <w:sz w:val="19"/>
        </w:rPr>
        <w:t>Narasi Alur: Warga mengirimkan pertanyaan pada :HalamanChatbot. Pesan dicatat pada entitas :ChatLog oleh :ChatbotController, lalu dievaluasi kemiripan semantiknya oleh :VectorSearchService pada entitas :KnowledgeChunk. Jika skor &gt;= 0.70, :LLMService mensintesis jawaban faktual dan menyajikannya ke layar chat bersama sumber rujukan. Jika skor &lt; 0.70, sistem merangkum pertanyaan dan menampilkan tombol aksi eskalasi langsung ke WhatsApp Ketua RT.</w:t>
      </w:r>
    </w:p>
    <w:p>
      <w:pPr>
        <w:pStyle w:val="Heading1"/>
        <w:keepNext/>
        <w:spacing w:before="440" w:after="160"/>
      </w:pPr>
      <w:r>
        <w:rPr>
          <w:rFonts w:ascii="Segoe UI" w:hAnsi="Segoe UI"/>
          <w:b/>
          <w:color w:val="1A73E8"/>
          <w:sz w:val="30"/>
        </w:rPr>
        <w:t>10. CLASS DIAGRAM</w:t>
      </w:r>
    </w:p>
    <w:p>
      <w:pPr>
        <w:pStyle w:val="Heading2"/>
        <w:keepNext/>
        <w:spacing w:before="280" w:after="120"/>
      </w:pPr>
      <w:r>
        <w:rPr>
          <w:rFonts w:ascii="Segoe UI" w:hAnsi="Segoe UI"/>
          <w:b/>
          <w:color w:val="202124"/>
          <w:sz w:val="24"/>
        </w:rPr>
        <w:t>10.1 Domain &amp; Analysis Class Model</w:t>
      </w:r>
    </w:p>
    <w:p>
      <w:pPr>
        <w:spacing w:after="120" w:line="276" w:lineRule="auto"/>
      </w:pPr>
      <w:r>
        <w:rPr>
          <w:rFonts w:ascii="Segoe UI" w:hAnsi="Segoe UI"/>
          <w:i w:val="0"/>
          <w:color w:val="282828"/>
          <w:sz w:val="19"/>
        </w:rPr>
        <w:t>Class Diagram menggambarkan struktur statis sistem yang memisahkan tanggung jawab antara lapisan entitas domain (Domain/Entity Layer) dengan lapisan pemrosesan logika bisnis (Controller/Service Layer).</w:t>
      </w:r>
    </w:p>
    <w:p>
      <w:pPr>
        <w:spacing w:before="160" w:after="60"/>
        <w:jc w:val="center"/>
      </w:pPr>
      <w:r>
        <w:drawing>
          <wp:inline xmlns:a="http://schemas.openxmlformats.org/drawingml/2006/main" xmlns:pic="http://schemas.openxmlformats.org/drawingml/2006/picture">
            <wp:extent cx="5303520" cy="2363459"/>
            <wp:docPr id="16" name="Picture 16"/>
            <wp:cNvGraphicFramePr>
              <a:graphicFrameLocks noChangeAspect="1"/>
            </wp:cNvGraphicFramePr>
            <a:graphic>
              <a:graphicData uri="http://schemas.openxmlformats.org/drawingml/2006/picture">
                <pic:pic>
                  <pic:nvPicPr>
                    <pic:cNvPr id="0" name="class_diagram.png"/>
                    <pic:cNvPicPr/>
                  </pic:nvPicPr>
                  <pic:blipFill>
                    <a:blip r:embed="rId24"/>
                    <a:stretch>
                      <a:fillRect/>
                    </a:stretch>
                  </pic:blipFill>
                  <pic:spPr>
                    <a:xfrm>
                      <a:off x="0" y="0"/>
                      <a:ext cx="5303520" cy="2363459"/>
                    </a:xfrm>
                    <a:prstGeom prst="rect"/>
                  </pic:spPr>
                </pic:pic>
              </a:graphicData>
            </a:graphic>
          </wp:inline>
        </w:drawing>
      </w:r>
    </w:p>
    <w:p>
      <w:pPr>
        <w:spacing w:after="200"/>
        <w:jc w:val="center"/>
      </w:pPr>
      <w:r>
        <w:rPr>
          <w:rFonts w:ascii="Segoe UI" w:hAnsi="Segoe UI"/>
          <w:i/>
          <w:color w:val="5F6368"/>
          <w:sz w:val="17"/>
        </w:rPr>
        <w:t>Gambar 10.1 Class Diagram RTConnect Terpadu</w:t>
      </w:r>
    </w:p>
    <w:p>
      <w:pPr>
        <w:pStyle w:val="Heading2"/>
        <w:keepNext/>
        <w:spacing w:before="280" w:after="120"/>
      </w:pPr>
      <w:r>
        <w:rPr>
          <w:rFonts w:ascii="Segoe UI" w:hAnsi="Segoe UI"/>
          <w:b/>
          <w:color w:val="202124"/>
          <w:sz w:val="24"/>
        </w:rPr>
        <w:t>10.2 Deskripsi Kelas, Multiplisitas, dan Tanggung Jawab</w:t>
      </w:r>
    </w:p>
    <w:p>
      <w:pPr>
        <w:pStyle w:val="ListBullet"/>
        <w:spacing w:after="60" w:line="276" w:lineRule="auto"/>
      </w:pPr>
      <w:r>
        <w:rPr>
          <w:rFonts w:ascii="Segoe UI" w:hAnsi="Segoe UI"/>
          <w:b/>
          <w:color w:val="202124"/>
          <w:sz w:val="19"/>
        </w:rPr>
        <w:t xml:space="preserve">• Class User: </w:t>
      </w:r>
      <w:r>
        <w:rPr>
          <w:rFonts w:ascii="Segoe UI" w:hAnsi="Segoe UI"/>
          <w:color w:val="282828"/>
          <w:sz w:val="19"/>
        </w:rPr>
        <w:t>Kelas inti pengguna sistem yang menyimpan atribut user_id, nik, nama_lengkap, email, password_hash, role, dan tanda_tangan_url. Memiliki relasi 1-ke-banyak terhadap PengajuanSurat dan ChatSession.</w:t>
      </w:r>
    </w:p>
    <w:p>
      <w:pPr>
        <w:pStyle w:val="ListBullet"/>
        <w:spacing w:after="60" w:line="276" w:lineRule="auto"/>
      </w:pPr>
      <w:r>
        <w:rPr>
          <w:rFonts w:ascii="Segoe UI" w:hAnsi="Segoe UI"/>
          <w:b/>
          <w:color w:val="202124"/>
          <w:sz w:val="19"/>
        </w:rPr>
        <w:t xml:space="preserve">• Class PengajuanSurat: </w:t>
      </w:r>
      <w:r>
        <w:rPr>
          <w:rFonts w:ascii="Segoe UI" w:hAnsi="Segoe UI"/>
          <w:color w:val="282828"/>
          <w:sz w:val="19"/>
        </w:rPr>
        <w:t>Menyimpan transaksi permohonan surat dengan atribut nomor_pengajuan, keperluan, metode_tanda_tangan, draf_ai_konten, dan status siklus hidup. Berelasi 1-ke-1 dengan SuratFinal jika disetujui.</w:t>
      </w:r>
    </w:p>
    <w:p>
      <w:pPr>
        <w:pStyle w:val="ListBullet"/>
        <w:spacing w:after="60" w:line="276" w:lineRule="auto"/>
      </w:pPr>
      <w:r>
        <w:rPr>
          <w:rFonts w:ascii="Segoe UI" w:hAnsi="Segoe UI"/>
          <w:b/>
          <w:color w:val="202124"/>
          <w:sz w:val="19"/>
        </w:rPr>
        <w:t xml:space="preserve">• Class SuratFinal: </w:t>
      </w:r>
      <w:r>
        <w:rPr>
          <w:rFonts w:ascii="Segoe UI" w:hAnsi="Segoe UI"/>
          <w:color w:val="282828"/>
          <w:sz w:val="19"/>
        </w:rPr>
        <w:t>Mengelola dokumen PDF resmi bertanda tangan digital yang siap diunduh warga.</w:t>
      </w:r>
    </w:p>
    <w:p>
      <w:pPr>
        <w:pStyle w:val="ListBullet"/>
        <w:spacing w:after="60" w:line="276" w:lineRule="auto"/>
      </w:pPr>
      <w:r>
        <w:rPr>
          <w:rFonts w:ascii="Segoe UI" w:hAnsi="Segoe UI"/>
          <w:b/>
          <w:color w:val="202124"/>
          <w:sz w:val="19"/>
        </w:rPr>
        <w:t xml:space="preserve">• Klaster Knowledge &amp; Chat: </w:t>
      </w:r>
      <w:r>
        <w:rPr>
          <w:rFonts w:ascii="Segoe UI" w:hAnsi="Segoe UI"/>
          <w:color w:val="282828"/>
          <w:sz w:val="19"/>
        </w:rPr>
        <w:t>KnowledgeBase dan KnowledgeChunk merepresentasikan dokumen aturan RT yang dipecah dan diindeks dengan representasi vektor untuk pencarian RAG.</w:t>
      </w:r>
    </w:p>
    <w:p>
      <w:pPr>
        <w:pStyle w:val="ListBullet"/>
        <w:spacing w:after="60" w:line="276" w:lineRule="auto"/>
      </w:pPr>
      <w:r>
        <w:rPr>
          <w:rFonts w:ascii="Segoe UI" w:hAnsi="Segoe UI"/>
          <w:b/>
          <w:color w:val="202124"/>
          <w:sz w:val="19"/>
        </w:rPr>
        <w:t xml:space="preserve">• Lapisan Controller / Service: </w:t>
      </w:r>
      <w:r>
        <w:rPr>
          <w:rFonts w:ascii="Segoe UI" w:hAnsi="Segoe UI"/>
          <w:color w:val="282828"/>
          <w:sz w:val="19"/>
        </w:rPr>
        <w:t>AuthController, SuratController, ChatbotController, AIGeneratorService, VectorSearchService, dan NotificationService menangani seluruh orkestrasi logika bisnis sistem.</w:t>
      </w:r>
    </w:p>
    <w:p>
      <w:pPr>
        <w:pStyle w:val="Heading1"/>
        <w:keepNext/>
        <w:spacing w:before="440" w:after="160"/>
      </w:pPr>
      <w:r>
        <w:rPr>
          <w:rFonts w:ascii="Segoe UI" w:hAnsi="Segoe UI"/>
          <w:b/>
          <w:color w:val="1A73E8"/>
          <w:sz w:val="30"/>
        </w:rPr>
        <w:t>11. FUNCTIONAL REQUIREMENTS</w:t>
      </w:r>
    </w:p>
    <w:p>
      <w:pPr>
        <w:spacing w:after="120" w:line="276" w:lineRule="auto"/>
      </w:pPr>
      <w:r>
        <w:rPr>
          <w:rFonts w:ascii="Segoe UI" w:hAnsi="Segoe UI"/>
          <w:i w:val="0"/>
          <w:color w:val="282828"/>
          <w:sz w:val="19"/>
        </w:rPr>
        <w:t>Kebutuhan fungsional perangkat lunak RTConnect didefinisikan secara formal dan dapat dilacak (traceable) menggunakan standar IEEE Std 830-1998:</w:t>
      </w:r>
    </w:p>
    <w:p>
      <w:pPr>
        <w:pStyle w:val="Heading3"/>
        <w:keepNext/>
        <w:spacing w:before="200" w:after="80"/>
      </w:pPr>
      <w:r>
        <w:rPr>
          <w:rFonts w:ascii="Segoe UI" w:hAnsi="Segoe UI"/>
          <w:b/>
          <w:color w:val="5F6368"/>
          <w:sz w:val="21"/>
        </w:rPr>
        <w:t>FR-01: Registrasi Akun Warga Mandiri</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menyediakan fasilitas pendaftaran akun baru bagi warga dengan memvalidasi format NIK (16 digit angka), nama lengkap, alamat domisili, nomor telepon, email unik, password terenkripsi bcrypt, serta unggahan berkas spesimen stempel tanda tangan warga.</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Warga</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NIK, Nama Lengkap, Alamat, No. Telp, Email, Password, File Stempel TTD</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Akun warga baru tersimpan (role: 'warga', is_active: TRUE), pesan sukses, pengalihan ke Halaman Login</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FR-02: Autentikasi Pengguna Terpadu (Login)</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memvalidasi kredensial pengguna (Email atau NIK serta Password) melalui verifikasi hash kriptografis, menerbitkan token sesi (JWT), mencatat riwayat login, dan mengarahkan pengguna ke dashboard sesuai perannya (Warga atau Ketua RT).</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Pengguna (Warga &amp; Ketua RT)</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Identitas Akun (Email / NIK) dan Password</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Sesi terotentikasi, JWT Token, pengalihan ke Dashboard Warga atau Dashboard RT</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FR-03: Pengajuan Permohonan Surat Pengantar Mandiri</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menyediakan formulir permohonan surat pengantar dengan biodata pemohon terisi otomatis dari profil, memungkinkan pemilihan jenis surat (Domisili, KTP, SKCK, Usaha), pengisian keperluan, pemilihan opsi metode tanda tangan (Digital vs Basah), serta pengunggahan berkas lampiran pendukung opsional.</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Warga</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Jenis Surat, Keperluan/Tujuan, Pilihan TTD, File Lampiran Opsional</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Rekor pengajuan_surat baru tersimpan dengan status 'diajukan'</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FR-04: Formulasi Draf Narasi Surat Otomatis Berbasis Generative AI</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secara otomatis memanfaatkan model Generative AI untuk menyusun draf narasi surat formal berbahasa Indonesia baku segera setelah pengajuan berhasil disubmit, dan menyimpannya pada atribut draf_ai_konten.</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Sistem (AI Engine)</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Data Pemohon, Keperluan Surat, Template Standar Jenis Surat</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Teks draf formal surat pengantar tersimpan dan siap ditinjau Ketua RT</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FR-05: Peninjauan Berkas Pengajuan Masuk oleh Ketua RT</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menampilkan antrean permohonan surat masuk pada dashboard Ketua RT, menyediakan tampilan rincian data pemohon, dokumen lampiran pendukung, serta pratinjau draf narasi surat hasil rumusan AI.</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Ketua RT</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Pemilihan ID Pengajuan pada daftar antrean</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Halaman detail verifikasi permohonan dengan pratinjau berkas dan tombol aksi</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FR-06: Tindak Lanjut Keputusan Pengajuan (Setuju, Revisi, Tolak)</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memungkinkan Ketua RT mengambil salah satu dari 3 tindakan: (1) Menyetujui pengajuan (menerbitkan nomor surat resmi), (2) Meminta revisi berkas dengan menyertakan catatan kekurangan spesifik, atau (3) Menolak pengajuan dengan alasan tertulis wajib.</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Ketua RT</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Pilihan Keputusan (Setuju / Revisi / Tolak), Catatan Revisi / Alasan Tolak</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Pembaruan status pengajuan ('disetujui' / 'perlu_revisi' / 'ditolak') dan pengiriman notifikasi ke warga</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FR-07: Pengesahan Tanda Tangan Digital Resmi (Tempelan Gambar)</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Untuk pengajuan berstatus 'disetujui' dengan metode digital, sistem harus memvalidasi konfirmasi PIN Ketua RT, menyematkan gambar stempel tanda tangan resmi Ketua RT ke dalam dokumen PDF, menerbitkan kode verifikasi keaslian, dan mengubah status pengajuan menjadi 'selesai'.</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Ketua RT &amp; Sistem</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PIN Otorisasi TTD Digital Ketua RT</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Dokumen PDF resmi (surat_final) tersimpan di server dengan stempel digital, status 'selesai'</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FR-08: Alur Pengesahan Tanda Tangan Basah (Fisik)</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Untuk pengajuan berstatus 'disetujui' dengan metode basah, sistem harus menyediakan lembar cetak draf siap tanda tangan, dan memungkinkan Ketua RT memperbarui status menjadi 'siap_diambil' setelah dokumen fisik selesai ditandatangani dan dicap stempel basah.</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Ketua RT &amp; Sistem</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Aksi tombol konfirmasi 'Siap Diambil' di dashboard RT</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Pembaruan status menjadi 'siap_diambil' dan notifikasi jadwal pengambilan fisik ke warga</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FR-09: Pengunduhan Dokumen Surat Pengantar PDF Resmi</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memungkinkan warga melihat dan mengunduh berkas PDF surat pengantar resmi yang telah disahkan secara digital langsung dari menu riwayat permohonan akun warga.</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Warga</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Penekanan tombol 'Unduh Surat' pada pengajuan berstatus 'selesai'</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Aliran berkas (stream) PDF resmi tersimpan ke penyimpanan lokal perangkat warga</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FR-10: Pelacakan Status &amp; Pengiriman Ulang Form Revisi Warga</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menyajikan linimasa status pengajuan secara real-time. Jika pengajuan berstatus 'perlu_revisi', sistem harus membuka kembali formulir isian dengan data lama untuk diperbaiki warga dan disubmit ulang (mengubah status kembali menjadi 'diajukan').</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Warga</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Perbaikan data isian / pengunggahan berkas lampiran baru</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Rekor pengajuan diperbarui dengan status kembali 'diajukan' dan notifikasi ke Ketua RT</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FR-11: Layanan Tanya Jawab Cerdas via Chatbot (NLP &amp; RAG)</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Sistem harus menyediakan asisten percakapan cerdas yang memproses pertanyaan warga seputar informasi dan prosedur administrasi RT, melakukan pencarian semantik (vector similarity) pada basis pengetahuan dokumen regulasi RT, dan memberikan jawaban akurat dengan kutipan sumber jika skor relevansi &gt;= 0.70.</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Warga &amp; Sistem (NLP)</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Teks pertanyaan warga pada antarmuka chat</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Respons jawaban faktual terverifikasi beserta badge referensi aturan RT resmi</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Tinggi (High)</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FR-12: Eskalasi Otomatis Pertanyaan Tidak Terjawab ke WhatsApp Ketua RT</w:t>
      </w:r>
    </w:p>
    <w:p>
      <w:pPr>
        <w:pStyle w:val="ListBullet"/>
        <w:spacing w:after="60" w:line="276" w:lineRule="auto"/>
      </w:pPr>
      <w:r>
        <w:rPr>
          <w:rFonts w:ascii="Segoe UI" w:hAnsi="Segoe UI"/>
          <w:b/>
          <w:color w:val="202124"/>
          <w:sz w:val="19"/>
        </w:rPr>
        <w:t xml:space="preserve">Deskripsi: </w:t>
      </w:r>
      <w:r>
        <w:rPr>
          <w:rFonts w:ascii="Segoe UI" w:hAnsi="Segoe UI"/>
          <w:color w:val="282828"/>
          <w:sz w:val="19"/>
        </w:rPr>
        <w:t>Jika skor kemiripan semantik pertanyaan warga berada di bawah ambang batas (&lt; 0.70), sistem harus secara otomatis menghasilkan ringkasan pertanyaan, menampilkan pesan fallback, dan menyediakan tautan URL langsung ke WhatsApp Ketua RT (wa.me) dengan pesan pertanyaan yang terisi otomatis.</w:t>
      </w:r>
    </w:p>
    <w:p>
      <w:pPr>
        <w:pStyle w:val="ListBullet"/>
        <w:spacing w:after="60" w:line="276" w:lineRule="auto"/>
      </w:pPr>
      <w:r>
        <w:rPr>
          <w:rFonts w:ascii="Segoe UI" w:hAnsi="Segoe UI"/>
          <w:b/>
          <w:color w:val="202124"/>
          <w:sz w:val="19"/>
        </w:rPr>
        <w:t xml:space="preserve">Aktor Pelaksana: </w:t>
      </w:r>
      <w:r>
        <w:rPr>
          <w:rFonts w:ascii="Segoe UI" w:hAnsi="Segoe UI"/>
          <w:color w:val="282828"/>
          <w:sz w:val="19"/>
        </w:rPr>
        <w:t>Sistem &amp; Warga</w:t>
      </w:r>
    </w:p>
    <w:p>
      <w:pPr>
        <w:pStyle w:val="ListBullet"/>
        <w:spacing w:after="60" w:line="276" w:lineRule="auto"/>
      </w:pPr>
      <w:r>
        <w:rPr>
          <w:rFonts w:ascii="Segoe UI" w:hAnsi="Segoe UI"/>
          <w:b/>
          <w:color w:val="202124"/>
          <w:sz w:val="19"/>
        </w:rPr>
        <w:t xml:space="preserve">Masukan (Input): </w:t>
      </w:r>
      <w:r>
        <w:rPr>
          <w:rFonts w:ascii="Segoe UI" w:hAnsi="Segoe UI"/>
          <w:color w:val="282828"/>
          <w:sz w:val="19"/>
        </w:rPr>
        <w:t>Penekanan tombol 'Hubungi Ketua RT via WhatsApp' pada gelembung chat</w:t>
      </w:r>
    </w:p>
    <w:p>
      <w:pPr>
        <w:pStyle w:val="ListBullet"/>
        <w:spacing w:after="60" w:line="276" w:lineRule="auto"/>
      </w:pPr>
      <w:r>
        <w:rPr>
          <w:rFonts w:ascii="Segoe UI" w:hAnsi="Segoe UI"/>
          <w:b/>
          <w:color w:val="202124"/>
          <w:sz w:val="19"/>
        </w:rPr>
        <w:t xml:space="preserve">Keluaran (Output): </w:t>
      </w:r>
      <w:r>
        <w:rPr>
          <w:rFonts w:ascii="Segoe UI" w:hAnsi="Segoe UI"/>
          <w:color w:val="282828"/>
          <w:sz w:val="19"/>
        </w:rPr>
        <w:t>Aplikasi WhatsApp terbuka dengan pesan terformat siap kirim ke nomor Ketua RT</w:t>
      </w:r>
    </w:p>
    <w:p>
      <w:pPr>
        <w:pStyle w:val="ListBullet"/>
        <w:spacing w:after="60" w:line="276" w:lineRule="auto"/>
      </w:pPr>
      <w:r>
        <w:rPr>
          <w:rFonts w:ascii="Segoe UI" w:hAnsi="Segoe UI"/>
          <w:b/>
          <w:color w:val="202124"/>
          <w:sz w:val="19"/>
        </w:rPr>
        <w:t xml:space="preserve">Prioritas: </w:t>
      </w:r>
      <w:r>
        <w:rPr>
          <w:rFonts w:ascii="Segoe UI" w:hAnsi="Segoe UI"/>
          <w:color w:val="282828"/>
          <w:sz w:val="19"/>
        </w:rPr>
        <w:t>Sedang (Medium)</w:t>
      </w:r>
    </w:p>
    <w:p>
      <w:pPr>
        <w:spacing w:after="80" w:line="276" w:lineRule="auto"/>
      </w:pPr>
      <w:r>
        <w:rPr>
          <w:rFonts w:ascii="Segoe UI" w:hAnsi="Segoe UI"/>
          <w:i w:val="0"/>
          <w:color w:val="282828"/>
          <w:sz w:val="19"/>
        </w:rPr>
      </w:r>
    </w:p>
    <w:p>
      <w:pPr>
        <w:pStyle w:val="Heading1"/>
        <w:keepNext/>
        <w:spacing w:before="440" w:after="160"/>
      </w:pPr>
      <w:r>
        <w:rPr>
          <w:rFonts w:ascii="Segoe UI" w:hAnsi="Segoe UI"/>
          <w:b/>
          <w:color w:val="1A73E8"/>
          <w:sz w:val="30"/>
        </w:rPr>
        <w:t>12. NON-FUNCTIONAL REQUIREMENTS</w:t>
      </w:r>
    </w:p>
    <w:p>
      <w:pPr>
        <w:spacing w:after="120" w:line="276" w:lineRule="auto"/>
      </w:pPr>
      <w:r>
        <w:rPr>
          <w:rFonts w:ascii="Segoe UI" w:hAnsi="Segoe UI"/>
          <w:i w:val="0"/>
          <w:color w:val="282828"/>
          <w:sz w:val="19"/>
        </w:rPr>
        <w:t>Kebutuhan non-fungsional mendefinisikan batasan operasional, performa, keamanan, dan kepatuhan hukum perangkat lunak:</w:t>
      </w:r>
    </w:p>
    <w:p>
      <w:pPr>
        <w:pStyle w:val="Heading3"/>
        <w:keepNext/>
        <w:spacing w:before="200" w:after="80"/>
      </w:pPr>
      <w:r>
        <w:rPr>
          <w:rFonts w:ascii="Segoe UI" w:hAnsi="Segoe UI"/>
          <w:b/>
          <w:color w:val="5F6368"/>
          <w:sz w:val="21"/>
        </w:rPr>
        <w:t>NFR-01: Performance (Kinerja)</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Waktu tanggap (response time) antarmuka sistem untuk pemuatan data pengajuan dan autentikasi tidak boleh melebihi 2.0 detik pada koneksi internet normal (minimal 5 Mbps). Waktu formulasi draf AI oleh LLM tidak boleh melebihi 5.0 detik.</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Latency &lt; 2.0s (UI/API), Latency &lt; 5.0s (LLM Generation)</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NFR-02: Security (Keamanan Data)</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Seluruh kata sandi pengguna wajib dienkripsi searah menggunakan algoritma bcrypt sebelum disimpan ke basis data. Komunikasi data antarmuka dan backend wajib menggunakan protokol terenkripsi HTTPS/TLS 1.3.</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Enkripsi bcrypt (work factor &gt;= 10), Token JWT bertanda tangan digital HS256, HTTPS aktif</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NFR-03: Usability (Kebergunaan)</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Antarmuka sistem dirancang dengan prinsip konsistensi desain, kontras warna memenuhi standar WCAG 2.1 AA (minimal rasio kontras 4.5:1 untuk teks normal), dan target sentuh minimal 48x48 dp. Target skor System Usability Scale (SUS) minimal 70 (kategori Acceptable / Good).</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Skor SUS &gt;= 70, Rasio Kontras WCAG AA &gt;= 4.5:1, Target Sentuh &gt;= 48dp</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NFR-04: Availability (Ketersediaan)</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Sistem RTConnect harus memiliki tingkat ketersediaan layanan minimal 99.0% waktu operasional per bulan di luar jadwal pemeliharaan terencana.</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Uptime &gt;= 99.0%</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NFR-05: Maintainability (Pemeliharaan)</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Kode sumber backend harus mematuhi standar penulisan PEP-8 Python dan prinsip Clean Architecture / MVC. Struktur database harus ternormalisasi minimal 3NF untuk mencegah anomali data.</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Kepatuhan PEP-8, Normalisasi Skema 3NF, Dokumentasi API OpenAPI/Swagger</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NFR-06: Interoperability (Interoperabilitas)</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Sistem harus menyediakan RESTful API berbasis format JSON untuk pertukaran data antar-komponen serta mendukung integrasi eksternal dengan OpenAI API dan WhatsApp URL Gateway.</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Standard JSON REST API, Skema Response HTTP 200/400/401/404/500 Terstandarisasi</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NFR-07: Legal Compliance (Kepatuhan Hukum)</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Pengesahan tanda tangan elektronik wajib memenuhi ketentuan Undang-Undang Republik Indonesia Nomor 1 Tahun 2024 tentang Perubahan Kedua atas UU ITE, dengan memastikan integritas dokumen tidak dapat diubah setelah ditandatangani.</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Kepatuhan UU ITE No. 1/2024, Validasi Keaslian Hash Dokumen</w:t>
      </w:r>
    </w:p>
    <w:p>
      <w:pPr>
        <w:spacing w:after="80" w:line="276" w:lineRule="auto"/>
      </w:pPr>
      <w:r>
        <w:rPr>
          <w:rFonts w:ascii="Segoe UI" w:hAnsi="Segoe UI"/>
          <w:i w:val="0"/>
          <w:color w:val="282828"/>
          <w:sz w:val="19"/>
        </w:rPr>
      </w:r>
    </w:p>
    <w:p>
      <w:pPr>
        <w:pStyle w:val="Heading3"/>
        <w:keepNext/>
        <w:spacing w:before="200" w:after="80"/>
      </w:pPr>
      <w:r>
        <w:rPr>
          <w:rFonts w:ascii="Segoe UI" w:hAnsi="Segoe UI"/>
          <w:b/>
          <w:color w:val="5F6368"/>
          <w:sz w:val="21"/>
        </w:rPr>
        <w:t>NFR-08: Accuracy &amp; Anti-Hallucination</w:t>
      </w:r>
    </w:p>
    <w:p>
      <w:pPr>
        <w:pStyle w:val="ListBullet"/>
        <w:spacing w:after="60" w:line="276" w:lineRule="auto"/>
      </w:pPr>
      <w:r>
        <w:rPr>
          <w:rFonts w:ascii="Segoe UI" w:hAnsi="Segoe UI"/>
          <w:b/>
          <w:color w:val="202124"/>
          <w:sz w:val="19"/>
        </w:rPr>
        <w:t xml:space="preserve">Pernyataan Kebutuhan: </w:t>
      </w:r>
      <w:r>
        <w:rPr>
          <w:rFonts w:ascii="Segoe UI" w:hAnsi="Segoe UI"/>
          <w:color w:val="282828"/>
          <w:sz w:val="19"/>
        </w:rPr>
        <w:t>Chatbot RAG wajib memberikan jawaban yang strictly grounded pada dokumen pengetahuan resmi RT. Tingkat akurasi pencocokan semantik diukur dengan cosine similarity dengan threshold pasti 0.70 untuk mencegah halusinasi model AI.</w:t>
      </w:r>
    </w:p>
    <w:p>
      <w:pPr>
        <w:pStyle w:val="ListBullet"/>
        <w:spacing w:after="60" w:line="276" w:lineRule="auto"/>
      </w:pPr>
      <w:r>
        <w:rPr>
          <w:rFonts w:ascii="Segoe UI" w:hAnsi="Segoe UI"/>
          <w:b/>
          <w:color w:val="202124"/>
          <w:sz w:val="19"/>
        </w:rPr>
        <w:t xml:space="preserve">Parameter / Metrik Ukur: </w:t>
      </w:r>
      <w:r>
        <w:rPr>
          <w:rFonts w:ascii="Segoe UI" w:hAnsi="Segoe UI"/>
          <w:color w:val="282828"/>
          <w:sz w:val="19"/>
        </w:rPr>
        <w:t>Threshold Cosine Similarity = 0.70, Zero Hallucination Policy (Fallback ke WA RT)</w:t>
      </w:r>
    </w:p>
    <w:p>
      <w:pPr>
        <w:spacing w:after="80" w:line="276" w:lineRule="auto"/>
      </w:pPr>
      <w:r>
        <w:rPr>
          <w:rFonts w:ascii="Segoe UI" w:hAnsi="Segoe UI"/>
          <w:i w:val="0"/>
          <w:color w:val="282828"/>
          <w:sz w:val="19"/>
        </w:rPr>
      </w:r>
    </w:p>
    <w:p>
      <w:pPr>
        <w:pStyle w:val="Heading1"/>
        <w:keepNext/>
        <w:spacing w:before="440" w:after="160"/>
      </w:pPr>
      <w:r>
        <w:rPr>
          <w:rFonts w:ascii="Segoe UI" w:hAnsi="Segoe UI"/>
          <w:b/>
          <w:color w:val="1A73E8"/>
          <w:sz w:val="30"/>
        </w:rPr>
        <w:t>13. REQUIREMENT TRACEABILITY MATRIX (RTM)</w:t>
      </w:r>
    </w:p>
    <w:p>
      <w:pPr>
        <w:spacing w:after="120" w:line="276" w:lineRule="auto"/>
      </w:pPr>
      <w:r>
        <w:rPr>
          <w:rFonts w:ascii="Segoe UI" w:hAnsi="Segoe UI"/>
          <w:i w:val="0"/>
          <w:color w:val="282828"/>
          <w:sz w:val="19"/>
        </w:rPr>
        <w:t>Matriks keterlacakan (Requirement Traceability Matrix) di bawah ini menghubungkan setiap kebutuhan fungsional dengan Use Case, User Story, Activity Diagram, Sequence Diagram, Tabel Basis Data, dan Layar GUI pendukung guna menjamin tidak adanya 'orphan requirements' maupun artefak tanpa dasar kebutuhan: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008"/>
            <w:tcMar>
              <w:top w:w="70" w:type="dxa"/>
              <w:bottom w:w="70" w:type="dxa"/>
              <w:left w:w="100" w:type="dxa"/>
              <w:right w:w="100" w:type="dxa"/>
            </w:tcMar>
            <w:shd w:fill="E8F0FE"/>
          </w:tcPr>
          <w:p>
            <w:pPr>
              <w:jc w:val="left"/>
            </w:pPr>
            <w:r>
              <w:rPr>
                <w:rFonts w:ascii="Segoe UI" w:hAnsi="Segoe UI"/>
                <w:b/>
                <w:color w:val="1A73E8"/>
                <w:sz w:val="17"/>
              </w:rPr>
              <w:t>Req ID</w:t>
            </w:r>
          </w:p>
        </w:tc>
        <w:tc>
          <w:tcPr>
            <w:tcW w:type="dxa" w:w="1152"/>
            <w:tcMar>
              <w:top w:w="70" w:type="dxa"/>
              <w:bottom w:w="70" w:type="dxa"/>
              <w:left w:w="100" w:type="dxa"/>
              <w:right w:w="100" w:type="dxa"/>
            </w:tcMar>
            <w:shd w:fill="E8F0FE"/>
          </w:tcPr>
          <w:p>
            <w:pPr>
              <w:jc w:val="left"/>
            </w:pPr>
            <w:r>
              <w:rPr>
                <w:rFonts w:ascii="Segoe UI" w:hAnsi="Segoe UI"/>
                <w:b/>
                <w:color w:val="1A73E8"/>
                <w:sz w:val="17"/>
              </w:rPr>
              <w:t>Use Case</w:t>
            </w:r>
          </w:p>
        </w:tc>
        <w:tc>
          <w:tcPr>
            <w:tcW w:type="dxa" w:w="1152"/>
            <w:tcMar>
              <w:top w:w="70" w:type="dxa"/>
              <w:bottom w:w="70" w:type="dxa"/>
              <w:left w:w="100" w:type="dxa"/>
              <w:right w:w="100" w:type="dxa"/>
            </w:tcMar>
            <w:shd w:fill="E8F0FE"/>
          </w:tcPr>
          <w:p>
            <w:pPr>
              <w:jc w:val="left"/>
            </w:pPr>
            <w:r>
              <w:rPr>
                <w:rFonts w:ascii="Segoe UI" w:hAnsi="Segoe UI"/>
                <w:b/>
                <w:color w:val="1A73E8"/>
                <w:sz w:val="17"/>
              </w:rPr>
              <w:t>User Story</w:t>
            </w:r>
          </w:p>
        </w:tc>
        <w:tc>
          <w:tcPr>
            <w:tcW w:type="dxa" w:w="1584"/>
            <w:tcMar>
              <w:top w:w="70" w:type="dxa"/>
              <w:bottom w:w="70" w:type="dxa"/>
              <w:left w:w="100" w:type="dxa"/>
              <w:right w:w="100" w:type="dxa"/>
            </w:tcMar>
            <w:shd w:fill="E8F0FE"/>
          </w:tcPr>
          <w:p>
            <w:pPr>
              <w:jc w:val="left"/>
            </w:pPr>
            <w:r>
              <w:rPr>
                <w:rFonts w:ascii="Segoe UI" w:hAnsi="Segoe UI"/>
                <w:b/>
                <w:color w:val="1A73E8"/>
                <w:sz w:val="17"/>
              </w:rPr>
              <w:t>Activity</w:t>
            </w:r>
          </w:p>
        </w:tc>
        <w:tc>
          <w:tcPr>
            <w:tcW w:type="dxa" w:w="1584"/>
            <w:tcMar>
              <w:top w:w="70" w:type="dxa"/>
              <w:bottom w:w="70" w:type="dxa"/>
              <w:left w:w="100" w:type="dxa"/>
              <w:right w:w="100" w:type="dxa"/>
            </w:tcMar>
            <w:shd w:fill="E8F0FE"/>
          </w:tcPr>
          <w:p>
            <w:pPr>
              <w:jc w:val="left"/>
            </w:pPr>
            <w:r>
              <w:rPr>
                <w:rFonts w:ascii="Segoe UI" w:hAnsi="Segoe UI"/>
                <w:b/>
                <w:color w:val="1A73E8"/>
                <w:sz w:val="17"/>
              </w:rPr>
              <w:t>Sequence</w:t>
            </w:r>
          </w:p>
        </w:tc>
        <w:tc>
          <w:tcPr>
            <w:tcW w:type="dxa" w:w="1440"/>
            <w:tcMar>
              <w:top w:w="70" w:type="dxa"/>
              <w:bottom w:w="70" w:type="dxa"/>
              <w:left w:w="100" w:type="dxa"/>
              <w:right w:w="100" w:type="dxa"/>
            </w:tcMar>
            <w:shd w:fill="E8F0FE"/>
          </w:tcPr>
          <w:p>
            <w:pPr>
              <w:jc w:val="left"/>
            </w:pPr>
            <w:r>
              <w:rPr>
                <w:rFonts w:ascii="Segoe UI" w:hAnsi="Segoe UI"/>
                <w:b/>
                <w:color w:val="1A73E8"/>
                <w:sz w:val="17"/>
              </w:rPr>
              <w:t>Database</w:t>
            </w:r>
          </w:p>
        </w:tc>
        <w:tc>
          <w:tcPr>
            <w:tcW w:type="dxa" w:w="1440"/>
            <w:tcMar>
              <w:top w:w="70" w:type="dxa"/>
              <w:bottom w:w="70" w:type="dxa"/>
              <w:left w:w="100" w:type="dxa"/>
              <w:right w:w="100" w:type="dxa"/>
            </w:tcMar>
            <w:shd w:fill="E8F0FE"/>
          </w:tcPr>
          <w:p>
            <w:pPr>
              <w:jc w:val="left"/>
            </w:pPr>
            <w:r>
              <w:rPr>
                <w:rFonts w:ascii="Segoe UI" w:hAnsi="Segoe UI"/>
                <w:b/>
                <w:color w:val="1A73E8"/>
                <w:sz w:val="17"/>
              </w:rPr>
              <w:t>Screen GUI</w:t>
            </w:r>
          </w:p>
        </w:tc>
      </w:tr>
      <w:tr>
        <w:trPr>
          <w:cantSplit/>
        </w:trPr>
        <w:tc>
          <w:tcPr>
            <w:tcW w:type="dxa" w:w="1008"/>
            <w:tcMar>
              <w:top w:w="70" w:type="dxa"/>
              <w:bottom w:w="70" w:type="dxa"/>
              <w:left w:w="100" w:type="dxa"/>
              <w:right w:w="100" w:type="dxa"/>
            </w:tcMar>
            <w:shd w:fill="FFFFFF"/>
          </w:tcPr>
          <w:p>
            <w:r>
              <w:rPr>
                <w:rFonts w:ascii="Segoe UI" w:hAnsi="Segoe UI"/>
                <w:color w:val="202124"/>
                <w:sz w:val="16"/>
              </w:rPr>
              <w:t>FR-01</w:t>
            </w:r>
          </w:p>
        </w:tc>
        <w:tc>
          <w:tcPr>
            <w:tcW w:type="dxa" w:w="1152"/>
            <w:tcMar>
              <w:top w:w="70" w:type="dxa"/>
              <w:bottom w:w="70" w:type="dxa"/>
              <w:left w:w="100" w:type="dxa"/>
              <w:right w:w="100" w:type="dxa"/>
            </w:tcMar>
            <w:shd w:fill="FFFFFF"/>
          </w:tcPr>
          <w:p>
            <w:r>
              <w:rPr>
                <w:rFonts w:ascii="Segoe UI" w:hAnsi="Segoe UI"/>
                <w:color w:val="202124"/>
                <w:sz w:val="16"/>
              </w:rPr>
              <w:t>UC-01</w:t>
            </w:r>
          </w:p>
        </w:tc>
        <w:tc>
          <w:tcPr>
            <w:tcW w:type="dxa" w:w="1152"/>
            <w:tcMar>
              <w:top w:w="70" w:type="dxa"/>
              <w:bottom w:w="70" w:type="dxa"/>
              <w:left w:w="100" w:type="dxa"/>
              <w:right w:w="100" w:type="dxa"/>
            </w:tcMar>
            <w:shd w:fill="FFFFFF"/>
          </w:tcPr>
          <w:p>
            <w:r>
              <w:rPr>
                <w:rFonts w:ascii="Segoe UI" w:hAnsi="Segoe UI"/>
                <w:color w:val="202124"/>
                <w:sz w:val="16"/>
              </w:rPr>
              <w:t>US-01</w:t>
            </w:r>
          </w:p>
        </w:tc>
        <w:tc>
          <w:tcPr>
            <w:tcW w:type="dxa" w:w="1584"/>
            <w:tcMar>
              <w:top w:w="70" w:type="dxa"/>
              <w:bottom w:w="70" w:type="dxa"/>
              <w:left w:w="100" w:type="dxa"/>
              <w:right w:w="100" w:type="dxa"/>
            </w:tcMar>
            <w:shd w:fill="FFFFFF"/>
          </w:tcPr>
          <w:p>
            <w:r>
              <w:rPr>
                <w:rFonts w:ascii="Segoe UI" w:hAnsi="Segoe UI"/>
                <w:color w:val="202124"/>
                <w:sz w:val="16"/>
              </w:rPr>
              <w:t>Activity Registrasi</w:t>
            </w:r>
          </w:p>
        </w:tc>
        <w:tc>
          <w:tcPr>
            <w:tcW w:type="dxa" w:w="1584"/>
            <w:tcMar>
              <w:top w:w="70" w:type="dxa"/>
              <w:bottom w:w="70" w:type="dxa"/>
              <w:left w:w="100" w:type="dxa"/>
              <w:right w:w="100" w:type="dxa"/>
            </w:tcMar>
            <w:shd w:fill="FFFFFF"/>
          </w:tcPr>
          <w:p>
            <w:r>
              <w:rPr>
                <w:rFonts w:ascii="Segoe UI" w:hAnsi="Segoe UI"/>
                <w:color w:val="202124"/>
                <w:sz w:val="16"/>
              </w:rPr>
              <w:t>Sequence Register</w:t>
            </w:r>
          </w:p>
        </w:tc>
        <w:tc>
          <w:tcPr>
            <w:tcW w:type="dxa" w:w="1440"/>
            <w:tcMar>
              <w:top w:w="70" w:type="dxa"/>
              <w:bottom w:w="70" w:type="dxa"/>
              <w:left w:w="100" w:type="dxa"/>
              <w:right w:w="100" w:type="dxa"/>
            </w:tcMar>
            <w:shd w:fill="FFFFFF"/>
          </w:tcPr>
          <w:p>
            <w:r>
              <w:rPr>
                <w:rFonts w:ascii="Segoe UI" w:hAnsi="Segoe UI"/>
                <w:color w:val="202124"/>
                <w:sz w:val="16"/>
              </w:rPr>
              <w:t>users</w:t>
            </w:r>
          </w:p>
        </w:tc>
        <w:tc>
          <w:tcPr>
            <w:tcW w:type="dxa" w:w="1440"/>
            <w:tcMar>
              <w:top w:w="70" w:type="dxa"/>
              <w:bottom w:w="70" w:type="dxa"/>
              <w:left w:w="100" w:type="dxa"/>
              <w:right w:w="100" w:type="dxa"/>
            </w:tcMar>
            <w:shd w:fill="FFFFFF"/>
          </w:tcPr>
          <w:p>
            <w:r>
              <w:rPr>
                <w:rFonts w:ascii="Segoe UI" w:hAnsi="Segoe UI"/>
                <w:color w:val="202124"/>
                <w:sz w:val="16"/>
              </w:rPr>
              <w:t>SCREEN-002 (Register)</w:t>
            </w:r>
          </w:p>
        </w:tc>
      </w:tr>
      <w:tr>
        <w:trPr>
          <w:cantSplit/>
        </w:trPr>
        <w:tc>
          <w:tcPr>
            <w:tcW w:type="dxa" w:w="1008"/>
            <w:tcMar>
              <w:top w:w="70" w:type="dxa"/>
              <w:bottom w:w="70" w:type="dxa"/>
              <w:left w:w="100" w:type="dxa"/>
              <w:right w:w="100" w:type="dxa"/>
            </w:tcMar>
            <w:shd w:fill="F8F9FA"/>
          </w:tcPr>
          <w:p>
            <w:r>
              <w:rPr>
                <w:rFonts w:ascii="Segoe UI" w:hAnsi="Segoe UI"/>
                <w:color w:val="202124"/>
                <w:sz w:val="16"/>
              </w:rPr>
              <w:t>FR-02</w:t>
            </w:r>
          </w:p>
        </w:tc>
        <w:tc>
          <w:tcPr>
            <w:tcW w:type="dxa" w:w="1152"/>
            <w:tcMar>
              <w:top w:w="70" w:type="dxa"/>
              <w:bottom w:w="70" w:type="dxa"/>
              <w:left w:w="100" w:type="dxa"/>
              <w:right w:w="100" w:type="dxa"/>
            </w:tcMar>
            <w:shd w:fill="F8F9FA"/>
          </w:tcPr>
          <w:p>
            <w:r>
              <w:rPr>
                <w:rFonts w:ascii="Segoe UI" w:hAnsi="Segoe UI"/>
                <w:color w:val="202124"/>
                <w:sz w:val="16"/>
              </w:rPr>
              <w:t>UC-02</w:t>
            </w:r>
          </w:p>
        </w:tc>
        <w:tc>
          <w:tcPr>
            <w:tcW w:type="dxa" w:w="1152"/>
            <w:tcMar>
              <w:top w:w="70" w:type="dxa"/>
              <w:bottom w:w="70" w:type="dxa"/>
              <w:left w:w="100" w:type="dxa"/>
              <w:right w:w="100" w:type="dxa"/>
            </w:tcMar>
            <w:shd w:fill="F8F9FA"/>
          </w:tcPr>
          <w:p>
            <w:r>
              <w:rPr>
                <w:rFonts w:ascii="Segoe UI" w:hAnsi="Segoe UI"/>
                <w:color w:val="202124"/>
                <w:sz w:val="16"/>
              </w:rPr>
              <w:t>US-02</w:t>
            </w:r>
          </w:p>
        </w:tc>
        <w:tc>
          <w:tcPr>
            <w:tcW w:type="dxa" w:w="1584"/>
            <w:tcMar>
              <w:top w:w="70" w:type="dxa"/>
              <w:bottom w:w="70" w:type="dxa"/>
              <w:left w:w="100" w:type="dxa"/>
              <w:right w:w="100" w:type="dxa"/>
            </w:tcMar>
            <w:shd w:fill="F8F9FA"/>
          </w:tcPr>
          <w:p>
            <w:r>
              <w:rPr>
                <w:rFonts w:ascii="Segoe UI" w:hAnsi="Segoe UI"/>
                <w:color w:val="202124"/>
                <w:sz w:val="16"/>
              </w:rPr>
              <w:t>Activity Login</w:t>
            </w:r>
          </w:p>
        </w:tc>
        <w:tc>
          <w:tcPr>
            <w:tcW w:type="dxa" w:w="1584"/>
            <w:tcMar>
              <w:top w:w="70" w:type="dxa"/>
              <w:bottom w:w="70" w:type="dxa"/>
              <w:left w:w="100" w:type="dxa"/>
              <w:right w:w="100" w:type="dxa"/>
            </w:tcMar>
            <w:shd w:fill="F8F9FA"/>
          </w:tcPr>
          <w:p>
            <w:r>
              <w:rPr>
                <w:rFonts w:ascii="Segoe UI" w:hAnsi="Segoe UI"/>
                <w:color w:val="202124"/>
                <w:sz w:val="16"/>
              </w:rPr>
              <w:t>Sequence Login</w:t>
            </w:r>
          </w:p>
        </w:tc>
        <w:tc>
          <w:tcPr>
            <w:tcW w:type="dxa" w:w="1440"/>
            <w:tcMar>
              <w:top w:w="70" w:type="dxa"/>
              <w:bottom w:w="70" w:type="dxa"/>
              <w:left w:w="100" w:type="dxa"/>
              <w:right w:w="100" w:type="dxa"/>
            </w:tcMar>
            <w:shd w:fill="F8F9FA"/>
          </w:tcPr>
          <w:p>
            <w:r>
              <w:rPr>
                <w:rFonts w:ascii="Segoe UI" w:hAnsi="Segoe UI"/>
                <w:color w:val="202124"/>
                <w:sz w:val="16"/>
              </w:rPr>
              <w:t>users</w:t>
            </w:r>
          </w:p>
        </w:tc>
        <w:tc>
          <w:tcPr>
            <w:tcW w:type="dxa" w:w="1440"/>
            <w:tcMar>
              <w:top w:w="70" w:type="dxa"/>
              <w:bottom w:w="70" w:type="dxa"/>
              <w:left w:w="100" w:type="dxa"/>
              <w:right w:w="100" w:type="dxa"/>
            </w:tcMar>
            <w:shd w:fill="F8F9FA"/>
          </w:tcPr>
          <w:p>
            <w:r>
              <w:rPr>
                <w:rFonts w:ascii="Segoe UI" w:hAnsi="Segoe UI"/>
                <w:color w:val="202124"/>
                <w:sz w:val="16"/>
              </w:rPr>
              <w:t>SCREEN-003 (Login)</w:t>
            </w:r>
          </w:p>
        </w:tc>
      </w:tr>
      <w:tr>
        <w:trPr>
          <w:cantSplit/>
        </w:trPr>
        <w:tc>
          <w:tcPr>
            <w:tcW w:type="dxa" w:w="1008"/>
            <w:tcMar>
              <w:top w:w="70" w:type="dxa"/>
              <w:bottom w:w="70" w:type="dxa"/>
              <w:left w:w="100" w:type="dxa"/>
              <w:right w:w="100" w:type="dxa"/>
            </w:tcMar>
            <w:shd w:fill="FFFFFF"/>
          </w:tcPr>
          <w:p>
            <w:r>
              <w:rPr>
                <w:rFonts w:ascii="Segoe UI" w:hAnsi="Segoe UI"/>
                <w:color w:val="202124"/>
                <w:sz w:val="16"/>
              </w:rPr>
              <w:t>FR-03</w:t>
            </w:r>
          </w:p>
        </w:tc>
        <w:tc>
          <w:tcPr>
            <w:tcW w:type="dxa" w:w="1152"/>
            <w:tcMar>
              <w:top w:w="70" w:type="dxa"/>
              <w:bottom w:w="70" w:type="dxa"/>
              <w:left w:w="100" w:type="dxa"/>
              <w:right w:w="100" w:type="dxa"/>
            </w:tcMar>
            <w:shd w:fill="FFFFFF"/>
          </w:tcPr>
          <w:p>
            <w:r>
              <w:rPr>
                <w:rFonts w:ascii="Segoe UI" w:hAnsi="Segoe UI"/>
                <w:color w:val="202124"/>
                <w:sz w:val="16"/>
              </w:rPr>
              <w:t>UC-03</w:t>
            </w:r>
          </w:p>
        </w:tc>
        <w:tc>
          <w:tcPr>
            <w:tcW w:type="dxa" w:w="1152"/>
            <w:tcMar>
              <w:top w:w="70" w:type="dxa"/>
              <w:bottom w:w="70" w:type="dxa"/>
              <w:left w:w="100" w:type="dxa"/>
              <w:right w:w="100" w:type="dxa"/>
            </w:tcMar>
            <w:shd w:fill="FFFFFF"/>
          </w:tcPr>
          <w:p>
            <w:r>
              <w:rPr>
                <w:rFonts w:ascii="Segoe UI" w:hAnsi="Segoe UI"/>
                <w:color w:val="202124"/>
                <w:sz w:val="16"/>
              </w:rPr>
              <w:t>US-03</w:t>
            </w:r>
          </w:p>
        </w:tc>
        <w:tc>
          <w:tcPr>
            <w:tcW w:type="dxa" w:w="1584"/>
            <w:tcMar>
              <w:top w:w="70" w:type="dxa"/>
              <w:bottom w:w="70" w:type="dxa"/>
              <w:left w:w="100" w:type="dxa"/>
              <w:right w:w="100" w:type="dxa"/>
            </w:tcMar>
            <w:shd w:fill="FFFFFF"/>
          </w:tcPr>
          <w:p>
            <w:r>
              <w:rPr>
                <w:rFonts w:ascii="Segoe UI" w:hAnsi="Segoe UI"/>
                <w:color w:val="202124"/>
                <w:sz w:val="16"/>
              </w:rPr>
              <w:t>Activity Pengajuan Surat</w:t>
            </w:r>
          </w:p>
        </w:tc>
        <w:tc>
          <w:tcPr>
            <w:tcW w:type="dxa" w:w="1584"/>
            <w:tcMar>
              <w:top w:w="70" w:type="dxa"/>
              <w:bottom w:w="70" w:type="dxa"/>
              <w:left w:w="100" w:type="dxa"/>
              <w:right w:w="100" w:type="dxa"/>
            </w:tcMar>
            <w:shd w:fill="FFFFFF"/>
          </w:tcPr>
          <w:p>
            <w:r>
              <w:rPr>
                <w:rFonts w:ascii="Segoe UI" w:hAnsi="Segoe UI"/>
                <w:color w:val="202124"/>
                <w:sz w:val="16"/>
              </w:rPr>
              <w:t>Sequence Pengajuan Surat</w:t>
            </w:r>
          </w:p>
        </w:tc>
        <w:tc>
          <w:tcPr>
            <w:tcW w:type="dxa" w:w="1440"/>
            <w:tcMar>
              <w:top w:w="70" w:type="dxa"/>
              <w:bottom w:w="70" w:type="dxa"/>
              <w:left w:w="100" w:type="dxa"/>
              <w:right w:w="100" w:type="dxa"/>
            </w:tcMar>
            <w:shd w:fill="FFFFFF"/>
          </w:tcPr>
          <w:p>
            <w:r>
              <w:rPr>
                <w:rFonts w:ascii="Segoe UI" w:hAnsi="Segoe UI"/>
                <w:color w:val="202124"/>
                <w:sz w:val="16"/>
              </w:rPr>
              <w:t>pengajuan_surat, jenis_surat</w:t>
            </w:r>
          </w:p>
        </w:tc>
        <w:tc>
          <w:tcPr>
            <w:tcW w:type="dxa" w:w="1440"/>
            <w:tcMar>
              <w:top w:w="70" w:type="dxa"/>
              <w:bottom w:w="70" w:type="dxa"/>
              <w:left w:w="100" w:type="dxa"/>
              <w:right w:w="100" w:type="dxa"/>
            </w:tcMar>
            <w:shd w:fill="FFFFFF"/>
          </w:tcPr>
          <w:p>
            <w:r>
              <w:rPr>
                <w:rFonts w:ascii="Segoe UI" w:hAnsi="Segoe UI"/>
                <w:color w:val="202124"/>
                <w:sz w:val="16"/>
              </w:rPr>
              <w:t>SCREEN-007 (Form Pengajuan)</w:t>
            </w:r>
          </w:p>
        </w:tc>
      </w:tr>
      <w:tr>
        <w:trPr>
          <w:cantSplit/>
        </w:trPr>
        <w:tc>
          <w:tcPr>
            <w:tcW w:type="dxa" w:w="1008"/>
            <w:tcMar>
              <w:top w:w="70" w:type="dxa"/>
              <w:bottom w:w="70" w:type="dxa"/>
              <w:left w:w="100" w:type="dxa"/>
              <w:right w:w="100" w:type="dxa"/>
            </w:tcMar>
            <w:shd w:fill="F8F9FA"/>
          </w:tcPr>
          <w:p>
            <w:r>
              <w:rPr>
                <w:rFonts w:ascii="Segoe UI" w:hAnsi="Segoe UI"/>
                <w:color w:val="202124"/>
                <w:sz w:val="16"/>
              </w:rPr>
              <w:t>FR-04</w:t>
            </w:r>
          </w:p>
        </w:tc>
        <w:tc>
          <w:tcPr>
            <w:tcW w:type="dxa" w:w="1152"/>
            <w:tcMar>
              <w:top w:w="70" w:type="dxa"/>
              <w:bottom w:w="70" w:type="dxa"/>
              <w:left w:w="100" w:type="dxa"/>
              <w:right w:w="100" w:type="dxa"/>
            </w:tcMar>
            <w:shd w:fill="F8F9FA"/>
          </w:tcPr>
          <w:p>
            <w:r>
              <w:rPr>
                <w:rFonts w:ascii="Segoe UI" w:hAnsi="Segoe UI"/>
                <w:color w:val="202124"/>
                <w:sz w:val="16"/>
              </w:rPr>
              <w:t>UC-03</w:t>
            </w:r>
          </w:p>
        </w:tc>
        <w:tc>
          <w:tcPr>
            <w:tcW w:type="dxa" w:w="1152"/>
            <w:tcMar>
              <w:top w:w="70" w:type="dxa"/>
              <w:bottom w:w="70" w:type="dxa"/>
              <w:left w:w="100" w:type="dxa"/>
              <w:right w:w="100" w:type="dxa"/>
            </w:tcMar>
            <w:shd w:fill="F8F9FA"/>
          </w:tcPr>
          <w:p>
            <w:r>
              <w:rPr>
                <w:rFonts w:ascii="Segoe UI" w:hAnsi="Segoe UI"/>
                <w:color w:val="202124"/>
                <w:sz w:val="16"/>
              </w:rPr>
              <w:t>US-03</w:t>
            </w:r>
          </w:p>
        </w:tc>
        <w:tc>
          <w:tcPr>
            <w:tcW w:type="dxa" w:w="1584"/>
            <w:tcMar>
              <w:top w:w="70" w:type="dxa"/>
              <w:bottom w:w="70" w:type="dxa"/>
              <w:left w:w="100" w:type="dxa"/>
              <w:right w:w="100" w:type="dxa"/>
            </w:tcMar>
            <w:shd w:fill="F8F9FA"/>
          </w:tcPr>
          <w:p>
            <w:r>
              <w:rPr>
                <w:rFonts w:ascii="Segoe UI" w:hAnsi="Segoe UI"/>
                <w:color w:val="202124"/>
                <w:sz w:val="16"/>
              </w:rPr>
              <w:t>Activity Pengajuan Surat</w:t>
            </w:r>
          </w:p>
        </w:tc>
        <w:tc>
          <w:tcPr>
            <w:tcW w:type="dxa" w:w="1584"/>
            <w:tcMar>
              <w:top w:w="70" w:type="dxa"/>
              <w:bottom w:w="70" w:type="dxa"/>
              <w:left w:w="100" w:type="dxa"/>
              <w:right w:w="100" w:type="dxa"/>
            </w:tcMar>
            <w:shd w:fill="F8F9FA"/>
          </w:tcPr>
          <w:p>
            <w:r>
              <w:rPr>
                <w:rFonts w:ascii="Segoe UI" w:hAnsi="Segoe UI"/>
                <w:color w:val="202124"/>
                <w:sz w:val="16"/>
              </w:rPr>
              <w:t>Sequence Pengajuan Surat</w:t>
            </w:r>
          </w:p>
        </w:tc>
        <w:tc>
          <w:tcPr>
            <w:tcW w:type="dxa" w:w="1440"/>
            <w:tcMar>
              <w:top w:w="70" w:type="dxa"/>
              <w:bottom w:w="70" w:type="dxa"/>
              <w:left w:w="100" w:type="dxa"/>
              <w:right w:w="100" w:type="dxa"/>
            </w:tcMar>
            <w:shd w:fill="F8F9FA"/>
          </w:tcPr>
          <w:p>
            <w:r>
              <w:rPr>
                <w:rFonts w:ascii="Segoe UI" w:hAnsi="Segoe UI"/>
                <w:color w:val="202124"/>
                <w:sz w:val="16"/>
              </w:rPr>
              <w:t>pengajuan_surat (draf_ai_konten)</w:t>
            </w:r>
          </w:p>
        </w:tc>
        <w:tc>
          <w:tcPr>
            <w:tcW w:type="dxa" w:w="1440"/>
            <w:tcMar>
              <w:top w:w="70" w:type="dxa"/>
              <w:bottom w:w="70" w:type="dxa"/>
              <w:left w:w="100" w:type="dxa"/>
              <w:right w:w="100" w:type="dxa"/>
            </w:tcMar>
            <w:shd w:fill="F8F9FA"/>
          </w:tcPr>
          <w:p>
            <w:r>
              <w:rPr>
                <w:rFonts w:ascii="Segoe UI" w:hAnsi="Segoe UI"/>
                <w:color w:val="202124"/>
                <w:sz w:val="16"/>
              </w:rPr>
              <w:t>SCREEN-010 (Detail &amp; Draf AI)</w:t>
            </w:r>
          </w:p>
        </w:tc>
      </w:tr>
      <w:tr>
        <w:trPr>
          <w:cantSplit/>
        </w:trPr>
        <w:tc>
          <w:tcPr>
            <w:tcW w:type="dxa" w:w="1008"/>
            <w:tcMar>
              <w:top w:w="70" w:type="dxa"/>
              <w:bottom w:w="70" w:type="dxa"/>
              <w:left w:w="100" w:type="dxa"/>
              <w:right w:w="100" w:type="dxa"/>
            </w:tcMar>
            <w:shd w:fill="FFFFFF"/>
          </w:tcPr>
          <w:p>
            <w:r>
              <w:rPr>
                <w:rFonts w:ascii="Segoe UI" w:hAnsi="Segoe UI"/>
                <w:color w:val="202124"/>
                <w:sz w:val="16"/>
              </w:rPr>
              <w:t>FR-05</w:t>
            </w:r>
          </w:p>
        </w:tc>
        <w:tc>
          <w:tcPr>
            <w:tcW w:type="dxa" w:w="1152"/>
            <w:tcMar>
              <w:top w:w="70" w:type="dxa"/>
              <w:bottom w:w="70" w:type="dxa"/>
              <w:left w:w="100" w:type="dxa"/>
              <w:right w:w="100" w:type="dxa"/>
            </w:tcMar>
            <w:shd w:fill="FFFFFF"/>
          </w:tcPr>
          <w:p>
            <w:r>
              <w:rPr>
                <w:rFonts w:ascii="Segoe UI" w:hAnsi="Segoe UI"/>
                <w:color w:val="202124"/>
                <w:sz w:val="16"/>
              </w:rPr>
              <w:t>UC-05</w:t>
            </w:r>
          </w:p>
        </w:tc>
        <w:tc>
          <w:tcPr>
            <w:tcW w:type="dxa" w:w="1152"/>
            <w:tcMar>
              <w:top w:w="70" w:type="dxa"/>
              <w:bottom w:w="70" w:type="dxa"/>
              <w:left w:w="100" w:type="dxa"/>
              <w:right w:w="100" w:type="dxa"/>
            </w:tcMar>
            <w:shd w:fill="FFFFFF"/>
          </w:tcPr>
          <w:p>
            <w:r>
              <w:rPr>
                <w:rFonts w:ascii="Segoe UI" w:hAnsi="Segoe UI"/>
                <w:color w:val="202124"/>
                <w:sz w:val="16"/>
              </w:rPr>
              <w:t>US-05</w:t>
            </w:r>
          </w:p>
        </w:tc>
        <w:tc>
          <w:tcPr>
            <w:tcW w:type="dxa" w:w="1584"/>
            <w:tcMar>
              <w:top w:w="70" w:type="dxa"/>
              <w:bottom w:w="70" w:type="dxa"/>
              <w:left w:w="100" w:type="dxa"/>
              <w:right w:w="100" w:type="dxa"/>
            </w:tcMar>
            <w:shd w:fill="FFFFFF"/>
          </w:tcPr>
          <w:p>
            <w:r>
              <w:rPr>
                <w:rFonts w:ascii="Segoe UI" w:hAnsi="Segoe UI"/>
                <w:color w:val="202124"/>
                <w:sz w:val="16"/>
              </w:rPr>
              <w:t>Activity Pengajuan Surat</w:t>
            </w:r>
          </w:p>
        </w:tc>
        <w:tc>
          <w:tcPr>
            <w:tcW w:type="dxa" w:w="1584"/>
            <w:tcMar>
              <w:top w:w="70" w:type="dxa"/>
              <w:bottom w:w="70" w:type="dxa"/>
              <w:left w:w="100" w:type="dxa"/>
              <w:right w:w="100" w:type="dxa"/>
            </w:tcMar>
            <w:shd w:fill="FFFFFF"/>
          </w:tcPr>
          <w:p>
            <w:r>
              <w:rPr>
                <w:rFonts w:ascii="Segoe UI" w:hAnsi="Segoe UI"/>
                <w:color w:val="202124"/>
                <w:sz w:val="16"/>
              </w:rPr>
              <w:t>Sequence Pengajuan Surat</w:t>
            </w:r>
          </w:p>
        </w:tc>
        <w:tc>
          <w:tcPr>
            <w:tcW w:type="dxa" w:w="1440"/>
            <w:tcMar>
              <w:top w:w="70" w:type="dxa"/>
              <w:bottom w:w="70" w:type="dxa"/>
              <w:left w:w="100" w:type="dxa"/>
              <w:right w:w="100" w:type="dxa"/>
            </w:tcMar>
            <w:shd w:fill="FFFFFF"/>
          </w:tcPr>
          <w:p>
            <w:r>
              <w:rPr>
                <w:rFonts w:ascii="Segoe UI" w:hAnsi="Segoe UI"/>
                <w:color w:val="202124"/>
                <w:sz w:val="16"/>
              </w:rPr>
              <w:t>pengajuan_surat, users</w:t>
            </w:r>
          </w:p>
        </w:tc>
        <w:tc>
          <w:tcPr>
            <w:tcW w:type="dxa" w:w="1440"/>
            <w:tcMar>
              <w:top w:w="70" w:type="dxa"/>
              <w:bottom w:w="70" w:type="dxa"/>
              <w:left w:w="100" w:type="dxa"/>
              <w:right w:w="100" w:type="dxa"/>
            </w:tcMar>
            <w:shd w:fill="FFFFFF"/>
          </w:tcPr>
          <w:p>
            <w:r>
              <w:rPr>
                <w:rFonts w:ascii="Segoe UI" w:hAnsi="Segoe UI"/>
                <w:color w:val="202124"/>
                <w:sz w:val="16"/>
              </w:rPr>
              <w:t>SCREEN-009 (Antrean RT)</w:t>
            </w:r>
          </w:p>
        </w:tc>
      </w:tr>
      <w:tr>
        <w:trPr>
          <w:cantSplit/>
        </w:trPr>
        <w:tc>
          <w:tcPr>
            <w:tcW w:type="dxa" w:w="1008"/>
            <w:tcMar>
              <w:top w:w="70" w:type="dxa"/>
              <w:bottom w:w="70" w:type="dxa"/>
              <w:left w:w="100" w:type="dxa"/>
              <w:right w:w="100" w:type="dxa"/>
            </w:tcMar>
            <w:shd w:fill="F8F9FA"/>
          </w:tcPr>
          <w:p>
            <w:r>
              <w:rPr>
                <w:rFonts w:ascii="Segoe UI" w:hAnsi="Segoe UI"/>
                <w:color w:val="202124"/>
                <w:sz w:val="16"/>
              </w:rPr>
              <w:t>FR-06</w:t>
            </w:r>
          </w:p>
        </w:tc>
        <w:tc>
          <w:tcPr>
            <w:tcW w:type="dxa" w:w="1152"/>
            <w:tcMar>
              <w:top w:w="70" w:type="dxa"/>
              <w:bottom w:w="70" w:type="dxa"/>
              <w:left w:w="100" w:type="dxa"/>
              <w:right w:w="100" w:type="dxa"/>
            </w:tcMar>
            <w:shd w:fill="F8F9FA"/>
          </w:tcPr>
          <w:p>
            <w:r>
              <w:rPr>
                <w:rFonts w:ascii="Segoe UI" w:hAnsi="Segoe UI"/>
                <w:color w:val="202124"/>
                <w:sz w:val="16"/>
              </w:rPr>
              <w:t>UC-05</w:t>
            </w:r>
          </w:p>
        </w:tc>
        <w:tc>
          <w:tcPr>
            <w:tcW w:type="dxa" w:w="1152"/>
            <w:tcMar>
              <w:top w:w="70" w:type="dxa"/>
              <w:bottom w:w="70" w:type="dxa"/>
              <w:left w:w="100" w:type="dxa"/>
              <w:right w:w="100" w:type="dxa"/>
            </w:tcMar>
            <w:shd w:fill="F8F9FA"/>
          </w:tcPr>
          <w:p>
            <w:r>
              <w:rPr>
                <w:rFonts w:ascii="Segoe UI" w:hAnsi="Segoe UI"/>
                <w:color w:val="202124"/>
                <w:sz w:val="16"/>
              </w:rPr>
              <w:t>US-05</w:t>
            </w:r>
          </w:p>
        </w:tc>
        <w:tc>
          <w:tcPr>
            <w:tcW w:type="dxa" w:w="1584"/>
            <w:tcMar>
              <w:top w:w="70" w:type="dxa"/>
              <w:bottom w:w="70" w:type="dxa"/>
              <w:left w:w="100" w:type="dxa"/>
              <w:right w:w="100" w:type="dxa"/>
            </w:tcMar>
            <w:shd w:fill="F8F9FA"/>
          </w:tcPr>
          <w:p>
            <w:r>
              <w:rPr>
                <w:rFonts w:ascii="Segoe UI" w:hAnsi="Segoe UI"/>
                <w:color w:val="202124"/>
                <w:sz w:val="16"/>
              </w:rPr>
              <w:t>Activity Pengajuan Surat</w:t>
            </w:r>
          </w:p>
        </w:tc>
        <w:tc>
          <w:tcPr>
            <w:tcW w:type="dxa" w:w="1584"/>
            <w:tcMar>
              <w:top w:w="70" w:type="dxa"/>
              <w:bottom w:w="70" w:type="dxa"/>
              <w:left w:w="100" w:type="dxa"/>
              <w:right w:w="100" w:type="dxa"/>
            </w:tcMar>
            <w:shd w:fill="F8F9FA"/>
          </w:tcPr>
          <w:p>
            <w:r>
              <w:rPr>
                <w:rFonts w:ascii="Segoe UI" w:hAnsi="Segoe UI"/>
                <w:color w:val="202124"/>
                <w:sz w:val="16"/>
              </w:rPr>
              <w:t>Sequence Pengajuan Surat</w:t>
            </w:r>
          </w:p>
        </w:tc>
        <w:tc>
          <w:tcPr>
            <w:tcW w:type="dxa" w:w="1440"/>
            <w:tcMar>
              <w:top w:w="70" w:type="dxa"/>
              <w:bottom w:w="70" w:type="dxa"/>
              <w:left w:w="100" w:type="dxa"/>
              <w:right w:w="100" w:type="dxa"/>
            </w:tcMar>
            <w:shd w:fill="F8F9FA"/>
          </w:tcPr>
          <w:p>
            <w:r>
              <w:rPr>
                <w:rFonts w:ascii="Segoe UI" w:hAnsi="Segoe UI"/>
                <w:color w:val="202124"/>
                <w:sz w:val="16"/>
              </w:rPr>
              <w:t>pengajuan_surat</w:t>
            </w:r>
          </w:p>
        </w:tc>
        <w:tc>
          <w:tcPr>
            <w:tcW w:type="dxa" w:w="1440"/>
            <w:tcMar>
              <w:top w:w="70" w:type="dxa"/>
              <w:bottom w:w="70" w:type="dxa"/>
              <w:left w:w="100" w:type="dxa"/>
              <w:right w:w="100" w:type="dxa"/>
            </w:tcMar>
            <w:shd w:fill="F8F9FA"/>
          </w:tcPr>
          <w:p>
            <w:r>
              <w:rPr>
                <w:rFonts w:ascii="Segoe UI" w:hAnsi="Segoe UI"/>
                <w:color w:val="202124"/>
                <w:sz w:val="16"/>
              </w:rPr>
              <w:t>SCREEN-010 (Detail &amp; Tindak Lanjut)</w:t>
            </w:r>
          </w:p>
        </w:tc>
      </w:tr>
      <w:tr>
        <w:trPr>
          <w:cantSplit/>
        </w:trPr>
        <w:tc>
          <w:tcPr>
            <w:tcW w:type="dxa" w:w="1008"/>
            <w:tcMar>
              <w:top w:w="70" w:type="dxa"/>
              <w:bottom w:w="70" w:type="dxa"/>
              <w:left w:w="100" w:type="dxa"/>
              <w:right w:w="100" w:type="dxa"/>
            </w:tcMar>
            <w:shd w:fill="FFFFFF"/>
          </w:tcPr>
          <w:p>
            <w:r>
              <w:rPr>
                <w:rFonts w:ascii="Segoe UI" w:hAnsi="Segoe UI"/>
                <w:color w:val="202124"/>
                <w:sz w:val="16"/>
              </w:rPr>
              <w:t>FR-07</w:t>
            </w:r>
          </w:p>
        </w:tc>
        <w:tc>
          <w:tcPr>
            <w:tcW w:type="dxa" w:w="1152"/>
            <w:tcMar>
              <w:top w:w="70" w:type="dxa"/>
              <w:bottom w:w="70" w:type="dxa"/>
              <w:left w:w="100" w:type="dxa"/>
              <w:right w:w="100" w:type="dxa"/>
            </w:tcMar>
            <w:shd w:fill="FFFFFF"/>
          </w:tcPr>
          <w:p>
            <w:r>
              <w:rPr>
                <w:rFonts w:ascii="Segoe UI" w:hAnsi="Segoe UI"/>
                <w:color w:val="202124"/>
                <w:sz w:val="16"/>
              </w:rPr>
              <w:t>UC-05</w:t>
            </w:r>
          </w:p>
        </w:tc>
        <w:tc>
          <w:tcPr>
            <w:tcW w:type="dxa" w:w="1152"/>
            <w:tcMar>
              <w:top w:w="70" w:type="dxa"/>
              <w:bottom w:w="70" w:type="dxa"/>
              <w:left w:w="100" w:type="dxa"/>
              <w:right w:w="100" w:type="dxa"/>
            </w:tcMar>
            <w:shd w:fill="FFFFFF"/>
          </w:tcPr>
          <w:p>
            <w:r>
              <w:rPr>
                <w:rFonts w:ascii="Segoe UI" w:hAnsi="Segoe UI"/>
                <w:color w:val="202124"/>
                <w:sz w:val="16"/>
              </w:rPr>
              <w:t>US-05</w:t>
            </w:r>
          </w:p>
        </w:tc>
        <w:tc>
          <w:tcPr>
            <w:tcW w:type="dxa" w:w="1584"/>
            <w:tcMar>
              <w:top w:w="70" w:type="dxa"/>
              <w:bottom w:w="70" w:type="dxa"/>
              <w:left w:w="100" w:type="dxa"/>
              <w:right w:w="100" w:type="dxa"/>
            </w:tcMar>
            <w:shd w:fill="FFFFFF"/>
          </w:tcPr>
          <w:p>
            <w:r>
              <w:rPr>
                <w:rFonts w:ascii="Segoe UI" w:hAnsi="Segoe UI"/>
                <w:color w:val="202124"/>
                <w:sz w:val="16"/>
              </w:rPr>
              <w:t>Activity Pengajuan Surat</w:t>
            </w:r>
          </w:p>
        </w:tc>
        <w:tc>
          <w:tcPr>
            <w:tcW w:type="dxa" w:w="1584"/>
            <w:tcMar>
              <w:top w:w="70" w:type="dxa"/>
              <w:bottom w:w="70" w:type="dxa"/>
              <w:left w:w="100" w:type="dxa"/>
              <w:right w:w="100" w:type="dxa"/>
            </w:tcMar>
            <w:shd w:fill="FFFFFF"/>
          </w:tcPr>
          <w:p>
            <w:r>
              <w:rPr>
                <w:rFonts w:ascii="Segoe UI" w:hAnsi="Segoe UI"/>
                <w:color w:val="202124"/>
                <w:sz w:val="16"/>
              </w:rPr>
              <w:t>Sequence Pengajuan Surat</w:t>
            </w:r>
          </w:p>
        </w:tc>
        <w:tc>
          <w:tcPr>
            <w:tcW w:type="dxa" w:w="1440"/>
            <w:tcMar>
              <w:top w:w="70" w:type="dxa"/>
              <w:bottom w:w="70" w:type="dxa"/>
              <w:left w:w="100" w:type="dxa"/>
              <w:right w:w="100" w:type="dxa"/>
            </w:tcMar>
            <w:shd w:fill="FFFFFF"/>
          </w:tcPr>
          <w:p>
            <w:r>
              <w:rPr>
                <w:rFonts w:ascii="Segoe UI" w:hAnsi="Segoe UI"/>
                <w:color w:val="202124"/>
                <w:sz w:val="16"/>
              </w:rPr>
              <w:t>surat_final, pengajuan_surat</w:t>
            </w:r>
          </w:p>
        </w:tc>
        <w:tc>
          <w:tcPr>
            <w:tcW w:type="dxa" w:w="1440"/>
            <w:tcMar>
              <w:top w:w="70" w:type="dxa"/>
              <w:bottom w:w="70" w:type="dxa"/>
              <w:left w:w="100" w:type="dxa"/>
              <w:right w:w="100" w:type="dxa"/>
            </w:tcMar>
            <w:shd w:fill="FFFFFF"/>
          </w:tcPr>
          <w:p>
            <w:r>
              <w:rPr>
                <w:rFonts w:ascii="Segoe UI" w:hAnsi="Segoe UI"/>
                <w:color w:val="202124"/>
                <w:sz w:val="16"/>
              </w:rPr>
              <w:t>SCREEN-010 (Detail &amp; TTD Digital)</w:t>
            </w:r>
          </w:p>
        </w:tc>
      </w:tr>
      <w:tr>
        <w:trPr>
          <w:cantSplit/>
        </w:trPr>
        <w:tc>
          <w:tcPr>
            <w:tcW w:type="dxa" w:w="1008"/>
            <w:tcMar>
              <w:top w:w="70" w:type="dxa"/>
              <w:bottom w:w="70" w:type="dxa"/>
              <w:left w:w="100" w:type="dxa"/>
              <w:right w:w="100" w:type="dxa"/>
            </w:tcMar>
            <w:shd w:fill="F8F9FA"/>
          </w:tcPr>
          <w:p>
            <w:r>
              <w:rPr>
                <w:rFonts w:ascii="Segoe UI" w:hAnsi="Segoe UI"/>
                <w:color w:val="202124"/>
                <w:sz w:val="16"/>
              </w:rPr>
              <w:t>FR-08</w:t>
            </w:r>
          </w:p>
        </w:tc>
        <w:tc>
          <w:tcPr>
            <w:tcW w:type="dxa" w:w="1152"/>
            <w:tcMar>
              <w:top w:w="70" w:type="dxa"/>
              <w:bottom w:w="70" w:type="dxa"/>
              <w:left w:w="100" w:type="dxa"/>
              <w:right w:w="100" w:type="dxa"/>
            </w:tcMar>
            <w:shd w:fill="F8F9FA"/>
          </w:tcPr>
          <w:p>
            <w:r>
              <w:rPr>
                <w:rFonts w:ascii="Segoe UI" w:hAnsi="Segoe UI"/>
                <w:color w:val="202124"/>
                <w:sz w:val="16"/>
              </w:rPr>
              <w:t>UC-05</w:t>
            </w:r>
          </w:p>
        </w:tc>
        <w:tc>
          <w:tcPr>
            <w:tcW w:type="dxa" w:w="1152"/>
            <w:tcMar>
              <w:top w:w="70" w:type="dxa"/>
              <w:bottom w:w="70" w:type="dxa"/>
              <w:left w:w="100" w:type="dxa"/>
              <w:right w:w="100" w:type="dxa"/>
            </w:tcMar>
            <w:shd w:fill="F8F9FA"/>
          </w:tcPr>
          <w:p>
            <w:r>
              <w:rPr>
                <w:rFonts w:ascii="Segoe UI" w:hAnsi="Segoe UI"/>
                <w:color w:val="202124"/>
                <w:sz w:val="16"/>
              </w:rPr>
              <w:t>US-05</w:t>
            </w:r>
          </w:p>
        </w:tc>
        <w:tc>
          <w:tcPr>
            <w:tcW w:type="dxa" w:w="1584"/>
            <w:tcMar>
              <w:top w:w="70" w:type="dxa"/>
              <w:bottom w:w="70" w:type="dxa"/>
              <w:left w:w="100" w:type="dxa"/>
              <w:right w:w="100" w:type="dxa"/>
            </w:tcMar>
            <w:shd w:fill="F8F9FA"/>
          </w:tcPr>
          <w:p>
            <w:r>
              <w:rPr>
                <w:rFonts w:ascii="Segoe UI" w:hAnsi="Segoe UI"/>
                <w:color w:val="202124"/>
                <w:sz w:val="16"/>
              </w:rPr>
              <w:t>Activity Pengajuan Surat</w:t>
            </w:r>
          </w:p>
        </w:tc>
        <w:tc>
          <w:tcPr>
            <w:tcW w:type="dxa" w:w="1584"/>
            <w:tcMar>
              <w:top w:w="70" w:type="dxa"/>
              <w:bottom w:w="70" w:type="dxa"/>
              <w:left w:w="100" w:type="dxa"/>
              <w:right w:w="100" w:type="dxa"/>
            </w:tcMar>
            <w:shd w:fill="F8F9FA"/>
          </w:tcPr>
          <w:p>
            <w:r>
              <w:rPr>
                <w:rFonts w:ascii="Segoe UI" w:hAnsi="Segoe UI"/>
                <w:color w:val="202124"/>
                <w:sz w:val="16"/>
              </w:rPr>
              <w:t>Sequence Pengajuan Surat</w:t>
            </w:r>
          </w:p>
        </w:tc>
        <w:tc>
          <w:tcPr>
            <w:tcW w:type="dxa" w:w="1440"/>
            <w:tcMar>
              <w:top w:w="70" w:type="dxa"/>
              <w:bottom w:w="70" w:type="dxa"/>
              <w:left w:w="100" w:type="dxa"/>
              <w:right w:w="100" w:type="dxa"/>
            </w:tcMar>
            <w:shd w:fill="F8F9FA"/>
          </w:tcPr>
          <w:p>
            <w:r>
              <w:rPr>
                <w:rFonts w:ascii="Segoe UI" w:hAnsi="Segoe UI"/>
                <w:color w:val="202124"/>
                <w:sz w:val="16"/>
              </w:rPr>
              <w:t>pengajuan_surat</w:t>
            </w:r>
          </w:p>
        </w:tc>
        <w:tc>
          <w:tcPr>
            <w:tcW w:type="dxa" w:w="1440"/>
            <w:tcMar>
              <w:top w:w="70" w:type="dxa"/>
              <w:bottom w:w="70" w:type="dxa"/>
              <w:left w:w="100" w:type="dxa"/>
              <w:right w:w="100" w:type="dxa"/>
            </w:tcMar>
            <w:shd w:fill="F8F9FA"/>
          </w:tcPr>
          <w:p>
            <w:r>
              <w:rPr>
                <w:rFonts w:ascii="Segoe UI" w:hAnsi="Segoe UI"/>
                <w:color w:val="202124"/>
                <w:sz w:val="16"/>
              </w:rPr>
              <w:t>SCREEN-010 (Detail &amp; TTD Basah)</w:t>
            </w:r>
          </w:p>
        </w:tc>
      </w:tr>
      <w:tr>
        <w:trPr>
          <w:cantSplit/>
        </w:trPr>
        <w:tc>
          <w:tcPr>
            <w:tcW w:type="dxa" w:w="1008"/>
            <w:tcMar>
              <w:top w:w="70" w:type="dxa"/>
              <w:bottom w:w="70" w:type="dxa"/>
              <w:left w:w="100" w:type="dxa"/>
              <w:right w:w="100" w:type="dxa"/>
            </w:tcMar>
            <w:shd w:fill="FFFFFF"/>
          </w:tcPr>
          <w:p>
            <w:r>
              <w:rPr>
                <w:rFonts w:ascii="Segoe UI" w:hAnsi="Segoe UI"/>
                <w:color w:val="202124"/>
                <w:sz w:val="16"/>
              </w:rPr>
              <w:t>FR-09</w:t>
            </w:r>
          </w:p>
        </w:tc>
        <w:tc>
          <w:tcPr>
            <w:tcW w:type="dxa" w:w="1152"/>
            <w:tcMar>
              <w:top w:w="70" w:type="dxa"/>
              <w:bottom w:w="70" w:type="dxa"/>
              <w:left w:w="100" w:type="dxa"/>
              <w:right w:w="100" w:type="dxa"/>
            </w:tcMar>
            <w:shd w:fill="FFFFFF"/>
          </w:tcPr>
          <w:p>
            <w:r>
              <w:rPr>
                <w:rFonts w:ascii="Segoe UI" w:hAnsi="Segoe UI"/>
                <w:color w:val="202124"/>
                <w:sz w:val="16"/>
              </w:rPr>
              <w:t>UC-04</w:t>
            </w:r>
          </w:p>
        </w:tc>
        <w:tc>
          <w:tcPr>
            <w:tcW w:type="dxa" w:w="1152"/>
            <w:tcMar>
              <w:top w:w="70" w:type="dxa"/>
              <w:bottom w:w="70" w:type="dxa"/>
              <w:left w:w="100" w:type="dxa"/>
              <w:right w:w="100" w:type="dxa"/>
            </w:tcMar>
            <w:shd w:fill="FFFFFF"/>
          </w:tcPr>
          <w:p>
            <w:r>
              <w:rPr>
                <w:rFonts w:ascii="Segoe UI" w:hAnsi="Segoe UI"/>
                <w:color w:val="202124"/>
                <w:sz w:val="16"/>
              </w:rPr>
              <w:t>US-04</w:t>
            </w:r>
          </w:p>
        </w:tc>
        <w:tc>
          <w:tcPr>
            <w:tcW w:type="dxa" w:w="1584"/>
            <w:tcMar>
              <w:top w:w="70" w:type="dxa"/>
              <w:bottom w:w="70" w:type="dxa"/>
              <w:left w:w="100" w:type="dxa"/>
              <w:right w:w="100" w:type="dxa"/>
            </w:tcMar>
            <w:shd w:fill="FFFFFF"/>
          </w:tcPr>
          <w:p>
            <w:r>
              <w:rPr>
                <w:rFonts w:ascii="Segoe UI" w:hAnsi="Segoe UI"/>
                <w:color w:val="202124"/>
                <w:sz w:val="16"/>
              </w:rPr>
              <w:t>Activity Pengajuan Surat</w:t>
            </w:r>
          </w:p>
        </w:tc>
        <w:tc>
          <w:tcPr>
            <w:tcW w:type="dxa" w:w="1584"/>
            <w:tcMar>
              <w:top w:w="70" w:type="dxa"/>
              <w:bottom w:w="70" w:type="dxa"/>
              <w:left w:w="100" w:type="dxa"/>
              <w:right w:w="100" w:type="dxa"/>
            </w:tcMar>
            <w:shd w:fill="FFFFFF"/>
          </w:tcPr>
          <w:p>
            <w:r>
              <w:rPr>
                <w:rFonts w:ascii="Segoe UI" w:hAnsi="Segoe UI"/>
                <w:color w:val="202124"/>
                <w:sz w:val="16"/>
              </w:rPr>
              <w:t>Sequence Pengajuan Surat</w:t>
            </w:r>
          </w:p>
        </w:tc>
        <w:tc>
          <w:tcPr>
            <w:tcW w:type="dxa" w:w="1440"/>
            <w:tcMar>
              <w:top w:w="70" w:type="dxa"/>
              <w:bottom w:w="70" w:type="dxa"/>
              <w:left w:w="100" w:type="dxa"/>
              <w:right w:w="100" w:type="dxa"/>
            </w:tcMar>
            <w:shd w:fill="FFFFFF"/>
          </w:tcPr>
          <w:p>
            <w:r>
              <w:rPr>
                <w:rFonts w:ascii="Segoe UI" w:hAnsi="Segoe UI"/>
                <w:color w:val="202124"/>
                <w:sz w:val="16"/>
              </w:rPr>
              <w:t>surat_final</w:t>
            </w:r>
          </w:p>
        </w:tc>
        <w:tc>
          <w:tcPr>
            <w:tcW w:type="dxa" w:w="1440"/>
            <w:tcMar>
              <w:top w:w="70" w:type="dxa"/>
              <w:bottom w:w="70" w:type="dxa"/>
              <w:left w:w="100" w:type="dxa"/>
              <w:right w:w="100" w:type="dxa"/>
            </w:tcMar>
            <w:shd w:fill="FFFFFF"/>
          </w:tcPr>
          <w:p>
            <w:r>
              <w:rPr>
                <w:rFonts w:ascii="Segoe UI" w:hAnsi="Segoe UI"/>
                <w:color w:val="202124"/>
                <w:sz w:val="16"/>
              </w:rPr>
              <w:t>SCREEN-006, SCREEN-012 (PDF Viewer)</w:t>
            </w:r>
          </w:p>
        </w:tc>
      </w:tr>
      <w:tr>
        <w:trPr>
          <w:cantSplit/>
        </w:trPr>
        <w:tc>
          <w:tcPr>
            <w:tcW w:type="dxa" w:w="1008"/>
            <w:tcMar>
              <w:top w:w="70" w:type="dxa"/>
              <w:bottom w:w="70" w:type="dxa"/>
              <w:left w:w="100" w:type="dxa"/>
              <w:right w:w="100" w:type="dxa"/>
            </w:tcMar>
            <w:shd w:fill="F8F9FA"/>
          </w:tcPr>
          <w:p>
            <w:r>
              <w:rPr>
                <w:rFonts w:ascii="Segoe UI" w:hAnsi="Segoe UI"/>
                <w:color w:val="202124"/>
                <w:sz w:val="16"/>
              </w:rPr>
              <w:t>FR-10</w:t>
            </w:r>
          </w:p>
        </w:tc>
        <w:tc>
          <w:tcPr>
            <w:tcW w:type="dxa" w:w="1152"/>
            <w:tcMar>
              <w:top w:w="70" w:type="dxa"/>
              <w:bottom w:w="70" w:type="dxa"/>
              <w:left w:w="100" w:type="dxa"/>
              <w:right w:w="100" w:type="dxa"/>
            </w:tcMar>
            <w:shd w:fill="F8F9FA"/>
          </w:tcPr>
          <w:p>
            <w:r>
              <w:rPr>
                <w:rFonts w:ascii="Segoe UI" w:hAnsi="Segoe UI"/>
                <w:color w:val="202124"/>
                <w:sz w:val="16"/>
              </w:rPr>
              <w:t>UC-03</w:t>
            </w:r>
          </w:p>
        </w:tc>
        <w:tc>
          <w:tcPr>
            <w:tcW w:type="dxa" w:w="1152"/>
            <w:tcMar>
              <w:top w:w="70" w:type="dxa"/>
              <w:bottom w:w="70" w:type="dxa"/>
              <w:left w:w="100" w:type="dxa"/>
              <w:right w:w="100" w:type="dxa"/>
            </w:tcMar>
            <w:shd w:fill="F8F9FA"/>
          </w:tcPr>
          <w:p>
            <w:r>
              <w:rPr>
                <w:rFonts w:ascii="Segoe UI" w:hAnsi="Segoe UI"/>
                <w:color w:val="202124"/>
                <w:sz w:val="16"/>
              </w:rPr>
              <w:t>US-03</w:t>
            </w:r>
          </w:p>
        </w:tc>
        <w:tc>
          <w:tcPr>
            <w:tcW w:type="dxa" w:w="1584"/>
            <w:tcMar>
              <w:top w:w="70" w:type="dxa"/>
              <w:bottom w:w="70" w:type="dxa"/>
              <w:left w:w="100" w:type="dxa"/>
              <w:right w:w="100" w:type="dxa"/>
            </w:tcMar>
            <w:shd w:fill="F8F9FA"/>
          </w:tcPr>
          <w:p>
            <w:r>
              <w:rPr>
                <w:rFonts w:ascii="Segoe UI" w:hAnsi="Segoe UI"/>
                <w:color w:val="202124"/>
                <w:sz w:val="16"/>
              </w:rPr>
              <w:t>Activity Pengajuan Surat</w:t>
            </w:r>
          </w:p>
        </w:tc>
        <w:tc>
          <w:tcPr>
            <w:tcW w:type="dxa" w:w="1584"/>
            <w:tcMar>
              <w:top w:w="70" w:type="dxa"/>
              <w:bottom w:w="70" w:type="dxa"/>
              <w:left w:w="100" w:type="dxa"/>
              <w:right w:w="100" w:type="dxa"/>
            </w:tcMar>
            <w:shd w:fill="F8F9FA"/>
          </w:tcPr>
          <w:p>
            <w:r>
              <w:rPr>
                <w:rFonts w:ascii="Segoe UI" w:hAnsi="Segoe UI"/>
                <w:color w:val="202124"/>
                <w:sz w:val="16"/>
              </w:rPr>
              <w:t>Sequence Pengajuan Surat</w:t>
            </w:r>
          </w:p>
        </w:tc>
        <w:tc>
          <w:tcPr>
            <w:tcW w:type="dxa" w:w="1440"/>
            <w:tcMar>
              <w:top w:w="70" w:type="dxa"/>
              <w:bottom w:w="70" w:type="dxa"/>
              <w:left w:w="100" w:type="dxa"/>
              <w:right w:w="100" w:type="dxa"/>
            </w:tcMar>
            <w:shd w:fill="F8F9FA"/>
          </w:tcPr>
          <w:p>
            <w:r>
              <w:rPr>
                <w:rFonts w:ascii="Segoe UI" w:hAnsi="Segoe UI"/>
                <w:color w:val="202124"/>
                <w:sz w:val="16"/>
              </w:rPr>
              <w:t>pengajuan_surat</w:t>
            </w:r>
          </w:p>
        </w:tc>
        <w:tc>
          <w:tcPr>
            <w:tcW w:type="dxa" w:w="1440"/>
            <w:tcMar>
              <w:top w:w="70" w:type="dxa"/>
              <w:bottom w:w="70" w:type="dxa"/>
              <w:left w:w="100" w:type="dxa"/>
              <w:right w:w="100" w:type="dxa"/>
            </w:tcMar>
            <w:shd w:fill="F8F9FA"/>
          </w:tcPr>
          <w:p>
            <w:r>
              <w:rPr>
                <w:rFonts w:ascii="Segoe UI" w:hAnsi="Segoe UI"/>
                <w:color w:val="202124"/>
                <w:sz w:val="16"/>
              </w:rPr>
              <w:t>SCREEN-006, SCREEN-008 (Form Revisi)</w:t>
            </w:r>
          </w:p>
        </w:tc>
      </w:tr>
      <w:tr>
        <w:trPr>
          <w:cantSplit/>
        </w:trPr>
        <w:tc>
          <w:tcPr>
            <w:tcW w:type="dxa" w:w="1008"/>
            <w:tcMar>
              <w:top w:w="70" w:type="dxa"/>
              <w:bottom w:w="70" w:type="dxa"/>
              <w:left w:w="100" w:type="dxa"/>
              <w:right w:w="100" w:type="dxa"/>
            </w:tcMar>
            <w:shd w:fill="FFFFFF"/>
          </w:tcPr>
          <w:p>
            <w:r>
              <w:rPr>
                <w:rFonts w:ascii="Segoe UI" w:hAnsi="Segoe UI"/>
                <w:color w:val="202124"/>
                <w:sz w:val="16"/>
              </w:rPr>
              <w:t>FR-11</w:t>
            </w:r>
          </w:p>
        </w:tc>
        <w:tc>
          <w:tcPr>
            <w:tcW w:type="dxa" w:w="1152"/>
            <w:tcMar>
              <w:top w:w="70" w:type="dxa"/>
              <w:bottom w:w="70" w:type="dxa"/>
              <w:left w:w="100" w:type="dxa"/>
              <w:right w:w="100" w:type="dxa"/>
            </w:tcMar>
            <w:shd w:fill="FFFFFF"/>
          </w:tcPr>
          <w:p>
            <w:r>
              <w:rPr>
                <w:rFonts w:ascii="Segoe UI" w:hAnsi="Segoe UI"/>
                <w:color w:val="202124"/>
                <w:sz w:val="16"/>
              </w:rPr>
              <w:t>UC-06</w:t>
            </w:r>
          </w:p>
        </w:tc>
        <w:tc>
          <w:tcPr>
            <w:tcW w:type="dxa" w:w="1152"/>
            <w:tcMar>
              <w:top w:w="70" w:type="dxa"/>
              <w:bottom w:w="70" w:type="dxa"/>
              <w:left w:w="100" w:type="dxa"/>
              <w:right w:w="100" w:type="dxa"/>
            </w:tcMar>
            <w:shd w:fill="FFFFFF"/>
          </w:tcPr>
          <w:p>
            <w:r>
              <w:rPr>
                <w:rFonts w:ascii="Segoe UI" w:hAnsi="Segoe UI"/>
                <w:color w:val="202124"/>
                <w:sz w:val="16"/>
              </w:rPr>
              <w:t>US-06</w:t>
            </w:r>
          </w:p>
        </w:tc>
        <w:tc>
          <w:tcPr>
            <w:tcW w:type="dxa" w:w="1584"/>
            <w:tcMar>
              <w:top w:w="70" w:type="dxa"/>
              <w:bottom w:w="70" w:type="dxa"/>
              <w:left w:w="100" w:type="dxa"/>
              <w:right w:w="100" w:type="dxa"/>
            </w:tcMar>
            <w:shd w:fill="FFFFFF"/>
          </w:tcPr>
          <w:p>
            <w:r>
              <w:rPr>
                <w:rFonts w:ascii="Segoe UI" w:hAnsi="Segoe UI"/>
                <w:color w:val="202124"/>
                <w:sz w:val="16"/>
              </w:rPr>
              <w:t>Activity Chatbot</w:t>
            </w:r>
          </w:p>
        </w:tc>
        <w:tc>
          <w:tcPr>
            <w:tcW w:type="dxa" w:w="1584"/>
            <w:tcMar>
              <w:top w:w="70" w:type="dxa"/>
              <w:bottom w:w="70" w:type="dxa"/>
              <w:left w:w="100" w:type="dxa"/>
              <w:right w:w="100" w:type="dxa"/>
            </w:tcMar>
            <w:shd w:fill="FFFFFF"/>
          </w:tcPr>
          <w:p>
            <w:r>
              <w:rPr>
                <w:rFonts w:ascii="Segoe UI" w:hAnsi="Segoe UI"/>
                <w:color w:val="202124"/>
                <w:sz w:val="16"/>
              </w:rPr>
              <w:t>Sequence Chatbot RAG</w:t>
            </w:r>
          </w:p>
        </w:tc>
        <w:tc>
          <w:tcPr>
            <w:tcW w:type="dxa" w:w="1440"/>
            <w:tcMar>
              <w:top w:w="70" w:type="dxa"/>
              <w:bottom w:w="70" w:type="dxa"/>
              <w:left w:w="100" w:type="dxa"/>
              <w:right w:w="100" w:type="dxa"/>
            </w:tcMar>
            <w:shd w:fill="FFFFFF"/>
          </w:tcPr>
          <w:p>
            <w:r>
              <w:rPr>
                <w:rFonts w:ascii="Segoe UI" w:hAnsi="Segoe UI"/>
                <w:color w:val="202124"/>
                <w:sz w:val="16"/>
              </w:rPr>
              <w:t>knowledge_chunks, chat_messages</w:t>
            </w:r>
          </w:p>
        </w:tc>
        <w:tc>
          <w:tcPr>
            <w:tcW w:type="dxa" w:w="1440"/>
            <w:tcMar>
              <w:top w:w="70" w:type="dxa"/>
              <w:bottom w:w="70" w:type="dxa"/>
              <w:left w:w="100" w:type="dxa"/>
              <w:right w:w="100" w:type="dxa"/>
            </w:tcMar>
            <w:shd w:fill="FFFFFF"/>
          </w:tcPr>
          <w:p>
            <w:r>
              <w:rPr>
                <w:rFonts w:ascii="Segoe UI" w:hAnsi="Segoe UI"/>
                <w:color w:val="202124"/>
                <w:sz w:val="16"/>
              </w:rPr>
              <w:t>SCREEN-011 (Chatbot Tanya RT)</w:t>
            </w:r>
          </w:p>
        </w:tc>
      </w:tr>
      <w:tr>
        <w:trPr>
          <w:cantSplit/>
        </w:trPr>
        <w:tc>
          <w:tcPr>
            <w:tcW w:type="dxa" w:w="1008"/>
            <w:tcMar>
              <w:top w:w="70" w:type="dxa"/>
              <w:bottom w:w="70" w:type="dxa"/>
              <w:left w:w="100" w:type="dxa"/>
              <w:right w:w="100" w:type="dxa"/>
            </w:tcMar>
            <w:shd w:fill="F8F9FA"/>
          </w:tcPr>
          <w:p>
            <w:r>
              <w:rPr>
                <w:rFonts w:ascii="Segoe UI" w:hAnsi="Segoe UI"/>
                <w:color w:val="202124"/>
                <w:sz w:val="16"/>
              </w:rPr>
              <w:t>FR-12</w:t>
            </w:r>
          </w:p>
        </w:tc>
        <w:tc>
          <w:tcPr>
            <w:tcW w:type="dxa" w:w="1152"/>
            <w:tcMar>
              <w:top w:w="70" w:type="dxa"/>
              <w:bottom w:w="70" w:type="dxa"/>
              <w:left w:w="100" w:type="dxa"/>
              <w:right w:w="100" w:type="dxa"/>
            </w:tcMar>
            <w:shd w:fill="F8F9FA"/>
          </w:tcPr>
          <w:p>
            <w:r>
              <w:rPr>
                <w:rFonts w:ascii="Segoe UI" w:hAnsi="Segoe UI"/>
                <w:color w:val="202124"/>
                <w:sz w:val="16"/>
              </w:rPr>
              <w:t>UC-06</w:t>
            </w:r>
          </w:p>
        </w:tc>
        <w:tc>
          <w:tcPr>
            <w:tcW w:type="dxa" w:w="1152"/>
            <w:tcMar>
              <w:top w:w="70" w:type="dxa"/>
              <w:bottom w:w="70" w:type="dxa"/>
              <w:left w:w="100" w:type="dxa"/>
              <w:right w:w="100" w:type="dxa"/>
            </w:tcMar>
            <w:shd w:fill="F8F9FA"/>
          </w:tcPr>
          <w:p>
            <w:r>
              <w:rPr>
                <w:rFonts w:ascii="Segoe UI" w:hAnsi="Segoe UI"/>
                <w:color w:val="202124"/>
                <w:sz w:val="16"/>
              </w:rPr>
              <w:t>US-06</w:t>
            </w:r>
          </w:p>
        </w:tc>
        <w:tc>
          <w:tcPr>
            <w:tcW w:type="dxa" w:w="1584"/>
            <w:tcMar>
              <w:top w:w="70" w:type="dxa"/>
              <w:bottom w:w="70" w:type="dxa"/>
              <w:left w:w="100" w:type="dxa"/>
              <w:right w:w="100" w:type="dxa"/>
            </w:tcMar>
            <w:shd w:fill="F8F9FA"/>
          </w:tcPr>
          <w:p>
            <w:r>
              <w:rPr>
                <w:rFonts w:ascii="Segoe UI" w:hAnsi="Segoe UI"/>
                <w:color w:val="202124"/>
                <w:sz w:val="16"/>
              </w:rPr>
              <w:t>Activity Chatbot</w:t>
            </w:r>
          </w:p>
        </w:tc>
        <w:tc>
          <w:tcPr>
            <w:tcW w:type="dxa" w:w="1584"/>
            <w:tcMar>
              <w:top w:w="70" w:type="dxa"/>
              <w:bottom w:w="70" w:type="dxa"/>
              <w:left w:w="100" w:type="dxa"/>
              <w:right w:w="100" w:type="dxa"/>
            </w:tcMar>
            <w:shd w:fill="F8F9FA"/>
          </w:tcPr>
          <w:p>
            <w:r>
              <w:rPr>
                <w:rFonts w:ascii="Segoe UI" w:hAnsi="Segoe UI"/>
                <w:color w:val="202124"/>
                <w:sz w:val="16"/>
              </w:rPr>
              <w:t>Sequence Chatbot RAG</w:t>
            </w:r>
          </w:p>
        </w:tc>
        <w:tc>
          <w:tcPr>
            <w:tcW w:type="dxa" w:w="1440"/>
            <w:tcMar>
              <w:top w:w="70" w:type="dxa"/>
              <w:bottom w:w="70" w:type="dxa"/>
              <w:left w:w="100" w:type="dxa"/>
              <w:right w:w="100" w:type="dxa"/>
            </w:tcMar>
            <w:shd w:fill="F8F9FA"/>
          </w:tcPr>
          <w:p>
            <w:r>
              <w:rPr>
                <w:rFonts w:ascii="Segoe UI" w:hAnsi="Segoe UI"/>
                <w:color w:val="202124"/>
                <w:sz w:val="16"/>
              </w:rPr>
              <w:t>chat_messages, notifikasi</w:t>
            </w:r>
          </w:p>
        </w:tc>
        <w:tc>
          <w:tcPr>
            <w:tcW w:type="dxa" w:w="1440"/>
            <w:tcMar>
              <w:top w:w="70" w:type="dxa"/>
              <w:bottom w:w="70" w:type="dxa"/>
              <w:left w:w="100" w:type="dxa"/>
              <w:right w:w="100" w:type="dxa"/>
            </w:tcMar>
            <w:shd w:fill="F8F9FA"/>
          </w:tcPr>
          <w:p>
            <w:r>
              <w:rPr>
                <w:rFonts w:ascii="Segoe UI" w:hAnsi="Segoe UI"/>
                <w:color w:val="202124"/>
                <w:sz w:val="16"/>
              </w:rPr>
              <w:t>SCREEN-011 (Eskalasi WhatsApp)</w:t>
            </w:r>
          </w:p>
        </w:tc>
      </w:tr>
    </w:tbl>
    <w:p>
      <w:pPr>
        <w:pStyle w:val="Heading1"/>
        <w:keepNext/>
        <w:spacing w:before="440" w:after="160"/>
      </w:pPr>
      <w:r>
        <w:rPr>
          <w:rFonts w:ascii="Segoe UI" w:hAnsi="Segoe UI"/>
          <w:b/>
          <w:color w:val="1A73E8"/>
          <w:sz w:val="30"/>
        </w:rPr>
        <w:t>14. CHANGE LOG &amp; MATRIKS AUDIT REVISI LAPORAN</w:t>
      </w:r>
    </w:p>
    <w:p>
      <w:pPr>
        <w:spacing w:after="120" w:line="276" w:lineRule="auto"/>
      </w:pPr>
      <w:r>
        <w:rPr>
          <w:rFonts w:ascii="Segoe UI" w:hAnsi="Segoe UI"/>
          <w:i w:val="0"/>
          <w:color w:val="282828"/>
          <w:sz w:val="19"/>
        </w:rPr>
        <w:t>Tabel berikut mendokumentasikan seluruh riwayat revisi dan penyempurnaan dokumen yang telah dilakukan, mencakup penerapan empat feedback resmi dosen dan perbaikan inkonsistensi fatal dokumen lama: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576"/>
            <w:tcMar>
              <w:top w:w="70" w:type="dxa"/>
              <w:bottom w:w="70" w:type="dxa"/>
              <w:left w:w="100" w:type="dxa"/>
              <w:right w:w="100" w:type="dxa"/>
            </w:tcMar>
            <w:shd w:fill="E8F0FE"/>
          </w:tcPr>
          <w:p>
            <w:pPr>
              <w:jc w:val="left"/>
            </w:pPr>
            <w:r>
              <w:rPr>
                <w:rFonts w:ascii="Segoe UI" w:hAnsi="Segoe UI"/>
                <w:b/>
                <w:color w:val="1A73E8"/>
                <w:sz w:val="17"/>
              </w:rPr>
              <w:t>No</w:t>
            </w:r>
          </w:p>
        </w:tc>
        <w:tc>
          <w:tcPr>
            <w:tcW w:type="dxa" w:w="1872"/>
            <w:tcMar>
              <w:top w:w="70" w:type="dxa"/>
              <w:bottom w:w="70" w:type="dxa"/>
              <w:left w:w="100" w:type="dxa"/>
              <w:right w:w="100" w:type="dxa"/>
            </w:tcMar>
            <w:shd w:fill="E8F0FE"/>
          </w:tcPr>
          <w:p>
            <w:pPr>
              <w:jc w:val="left"/>
            </w:pPr>
            <w:r>
              <w:rPr>
                <w:rFonts w:ascii="Segoe UI" w:hAnsi="Segoe UI"/>
                <w:b/>
                <w:color w:val="1A73E8"/>
                <w:sz w:val="17"/>
              </w:rPr>
              <w:t>Artefak Terdampak</w:t>
            </w:r>
          </w:p>
        </w:tc>
        <w:tc>
          <w:tcPr>
            <w:tcW w:type="dxa" w:w="2304"/>
            <w:tcMar>
              <w:top w:w="70" w:type="dxa"/>
              <w:bottom w:w="70" w:type="dxa"/>
              <w:left w:w="100" w:type="dxa"/>
              <w:right w:w="100" w:type="dxa"/>
            </w:tcMar>
            <w:shd w:fill="E8F0FE"/>
          </w:tcPr>
          <w:p>
            <w:pPr>
              <w:jc w:val="left"/>
            </w:pPr>
            <w:r>
              <w:rPr>
                <w:rFonts w:ascii="Segoe UI" w:hAnsi="Segoe UI"/>
                <w:b/>
                <w:color w:val="1A73E8"/>
                <w:sz w:val="17"/>
              </w:rPr>
              <w:t>Kondisi Awal (Masalah)</w:t>
            </w:r>
          </w:p>
        </w:tc>
        <w:tc>
          <w:tcPr>
            <w:tcW w:type="dxa" w:w="2448"/>
            <w:tcMar>
              <w:top w:w="70" w:type="dxa"/>
              <w:bottom w:w="70" w:type="dxa"/>
              <w:left w:w="100" w:type="dxa"/>
              <w:right w:w="100" w:type="dxa"/>
            </w:tcMar>
            <w:shd w:fill="E8F0FE"/>
          </w:tcPr>
          <w:p>
            <w:pPr>
              <w:jc w:val="left"/>
            </w:pPr>
            <w:r>
              <w:rPr>
                <w:rFonts w:ascii="Segoe UI" w:hAnsi="Segoe UI"/>
                <w:b/>
                <w:color w:val="1A73E8"/>
                <w:sz w:val="17"/>
              </w:rPr>
              <w:t>Perubahan yang Diterapkan</w:t>
            </w:r>
          </w:p>
        </w:tc>
        <w:tc>
          <w:tcPr>
            <w:tcW w:type="dxa" w:w="2160"/>
            <w:tcMar>
              <w:top w:w="70" w:type="dxa"/>
              <w:bottom w:w="70" w:type="dxa"/>
              <w:left w:w="100" w:type="dxa"/>
              <w:right w:w="100" w:type="dxa"/>
            </w:tcMar>
            <w:shd w:fill="E8F0FE"/>
          </w:tcPr>
          <w:p>
            <w:pPr>
              <w:jc w:val="left"/>
            </w:pPr>
            <w:r>
              <w:rPr>
                <w:rFonts w:ascii="Segoe UI" w:hAnsi="Segoe UI"/>
                <w:b/>
                <w:color w:val="1A73E8"/>
                <w:sz w:val="17"/>
              </w:rPr>
              <w:t>Alasan &amp; Dasar Keputusan</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1</w:t>
            </w:r>
          </w:p>
        </w:tc>
        <w:tc>
          <w:tcPr>
            <w:tcW w:type="dxa" w:w="1872"/>
            <w:tcMar>
              <w:top w:w="70" w:type="dxa"/>
              <w:bottom w:w="70" w:type="dxa"/>
              <w:left w:w="100" w:type="dxa"/>
              <w:right w:w="100" w:type="dxa"/>
            </w:tcMar>
            <w:shd w:fill="FFFFFF"/>
          </w:tcPr>
          <w:p>
            <w:r>
              <w:rPr>
                <w:rFonts w:ascii="Segoe UI" w:hAnsi="Segoe UI"/>
                <w:color w:val="202124"/>
                <w:sz w:val="16"/>
              </w:rPr>
              <w:t>Use Case Diagram</w:t>
            </w:r>
          </w:p>
        </w:tc>
        <w:tc>
          <w:tcPr>
            <w:tcW w:type="dxa" w:w="2304"/>
            <w:tcMar>
              <w:top w:w="70" w:type="dxa"/>
              <w:bottom w:w="70" w:type="dxa"/>
              <w:left w:w="100" w:type="dxa"/>
              <w:right w:w="100" w:type="dxa"/>
            </w:tcMar>
            <w:shd w:fill="FFFFFF"/>
          </w:tcPr>
          <w:p>
            <w:r>
              <w:rPr>
                <w:rFonts w:ascii="Segoe UI" w:hAnsi="Segoe UI"/>
                <w:color w:val="202124"/>
                <w:sz w:val="16"/>
              </w:rPr>
              <w:t>Terdapat use case 'Mengisi Ulang Form (Revisi)' sebagai use case mandiri</w:t>
            </w:r>
          </w:p>
        </w:tc>
        <w:tc>
          <w:tcPr>
            <w:tcW w:type="dxa" w:w="2448"/>
            <w:tcMar>
              <w:top w:w="70" w:type="dxa"/>
              <w:bottom w:w="70" w:type="dxa"/>
              <w:left w:w="100" w:type="dxa"/>
              <w:right w:w="100" w:type="dxa"/>
            </w:tcMar>
            <w:shd w:fill="FFFFFF"/>
          </w:tcPr>
          <w:p>
            <w:r>
              <w:rPr>
                <w:rFonts w:ascii="Segoe UI" w:hAnsi="Segoe UI"/>
                <w:color w:val="202124"/>
                <w:sz w:val="16"/>
              </w:rPr>
              <w:t>Dihapus sebagai use case independen. Proses revisi form diintegrasikan sebagai alur alternatif/eksepsi pada use case Mengajukan Surat Pengantar.</w:t>
            </w:r>
          </w:p>
        </w:tc>
        <w:tc>
          <w:tcPr>
            <w:tcW w:type="dxa" w:w="2160"/>
            <w:tcMar>
              <w:top w:w="70" w:type="dxa"/>
              <w:bottom w:w="70" w:type="dxa"/>
              <w:left w:w="100" w:type="dxa"/>
              <w:right w:w="100" w:type="dxa"/>
            </w:tcMar>
            <w:shd w:fill="FFFFFF"/>
          </w:tcPr>
          <w:p>
            <w:r>
              <w:rPr>
                <w:rFonts w:ascii="Segoe UI" w:hAnsi="Segoe UI"/>
                <w:color w:val="202124"/>
                <w:sz w:val="16"/>
              </w:rPr>
              <w:t>Sesuai Feedback Resmi Dosen #1 (Revisi form bukan fitur utama mandiri).</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2</w:t>
            </w:r>
          </w:p>
        </w:tc>
        <w:tc>
          <w:tcPr>
            <w:tcW w:type="dxa" w:w="1872"/>
            <w:tcMar>
              <w:top w:w="70" w:type="dxa"/>
              <w:bottom w:w="70" w:type="dxa"/>
              <w:left w:w="100" w:type="dxa"/>
              <w:right w:w="100" w:type="dxa"/>
            </w:tcMar>
            <w:shd w:fill="F8F9FA"/>
          </w:tcPr>
          <w:p>
            <w:r>
              <w:rPr>
                <w:rFonts w:ascii="Segoe UI" w:hAnsi="Segoe UI"/>
                <w:color w:val="202124"/>
                <w:sz w:val="16"/>
              </w:rPr>
              <w:t>Use Case Diagram</w:t>
            </w:r>
          </w:p>
        </w:tc>
        <w:tc>
          <w:tcPr>
            <w:tcW w:type="dxa" w:w="2304"/>
            <w:tcMar>
              <w:top w:w="70" w:type="dxa"/>
              <w:bottom w:w="70" w:type="dxa"/>
              <w:left w:w="100" w:type="dxa"/>
              <w:right w:w="100" w:type="dxa"/>
            </w:tcMar>
            <w:shd w:fill="F8F9FA"/>
          </w:tcPr>
          <w:p>
            <w:r>
              <w:rPr>
                <w:rFonts w:ascii="Segoe UI" w:hAnsi="Segoe UI"/>
                <w:color w:val="202124"/>
                <w:sz w:val="16"/>
              </w:rPr>
              <w:t>Terdapat use case 'Menandatangani Surat Secara Basah' dan 'Mengonfirmasi Tanda Tangan Digital'</w:t>
            </w:r>
          </w:p>
        </w:tc>
        <w:tc>
          <w:tcPr>
            <w:tcW w:type="dxa" w:w="2448"/>
            <w:tcMar>
              <w:top w:w="70" w:type="dxa"/>
              <w:bottom w:w="70" w:type="dxa"/>
              <w:left w:w="100" w:type="dxa"/>
              <w:right w:w="100" w:type="dxa"/>
            </w:tcMar>
            <w:shd w:fill="F8F9FA"/>
          </w:tcPr>
          <w:p>
            <w:r>
              <w:rPr>
                <w:rFonts w:ascii="Segoe UI" w:hAnsi="Segoe UI"/>
                <w:color w:val="202124"/>
                <w:sz w:val="16"/>
              </w:rPr>
              <w:t>Dilebur dan disederhanakan masuk ke dalam use case 'Menindaklanjuti Pengajuan Surat'.</w:t>
            </w:r>
          </w:p>
        </w:tc>
        <w:tc>
          <w:tcPr>
            <w:tcW w:type="dxa" w:w="2160"/>
            <w:tcMar>
              <w:top w:w="70" w:type="dxa"/>
              <w:bottom w:w="70" w:type="dxa"/>
              <w:left w:w="100" w:type="dxa"/>
              <w:right w:w="100" w:type="dxa"/>
            </w:tcMar>
            <w:shd w:fill="F8F9FA"/>
          </w:tcPr>
          <w:p>
            <w:r>
              <w:rPr>
                <w:rFonts w:ascii="Segoe UI" w:hAnsi="Segoe UI"/>
                <w:color w:val="202124"/>
                <w:sz w:val="16"/>
              </w:rPr>
              <w:t>Sesuai Feedback Resmi Dosen #1 (Aksi tanda tangan disederhanakan masuk ke alur tindak lanjut RT).</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3</w:t>
            </w:r>
          </w:p>
        </w:tc>
        <w:tc>
          <w:tcPr>
            <w:tcW w:type="dxa" w:w="1872"/>
            <w:tcMar>
              <w:top w:w="70" w:type="dxa"/>
              <w:bottom w:w="70" w:type="dxa"/>
              <w:left w:w="100" w:type="dxa"/>
              <w:right w:w="100" w:type="dxa"/>
            </w:tcMar>
            <w:shd w:fill="FFFFFF"/>
          </w:tcPr>
          <w:p>
            <w:r>
              <w:rPr>
                <w:rFonts w:ascii="Segoe UI" w:hAnsi="Segoe UI"/>
                <w:color w:val="202124"/>
                <w:sz w:val="16"/>
              </w:rPr>
              <w:t>Use Case Diagram</w:t>
            </w:r>
          </w:p>
        </w:tc>
        <w:tc>
          <w:tcPr>
            <w:tcW w:type="dxa" w:w="2304"/>
            <w:tcMar>
              <w:top w:w="70" w:type="dxa"/>
              <w:bottom w:w="70" w:type="dxa"/>
              <w:left w:w="100" w:type="dxa"/>
              <w:right w:w="100" w:type="dxa"/>
            </w:tcMar>
            <w:shd w:fill="FFFFFF"/>
          </w:tcPr>
          <w:p>
            <w:r>
              <w:rPr>
                <w:rFonts w:ascii="Segoe UI" w:hAnsi="Segoe UI"/>
                <w:color w:val="202124"/>
                <w:sz w:val="16"/>
              </w:rPr>
              <w:t>Terdapat use case 'Menjawab Pertanyaan Warga (Eskalasi)' untuk Ketua RT</w:t>
            </w:r>
          </w:p>
        </w:tc>
        <w:tc>
          <w:tcPr>
            <w:tcW w:type="dxa" w:w="2448"/>
            <w:tcMar>
              <w:top w:w="70" w:type="dxa"/>
              <w:bottom w:w="70" w:type="dxa"/>
              <w:left w:w="100" w:type="dxa"/>
              <w:right w:w="100" w:type="dxa"/>
            </w:tcMar>
            <w:shd w:fill="FFFFFF"/>
          </w:tcPr>
          <w:p>
            <w:r>
              <w:rPr>
                <w:rFonts w:ascii="Segoe UI" w:hAnsi="Segoe UI"/>
                <w:color w:val="202124"/>
                <w:sz w:val="16"/>
              </w:rPr>
              <w:t>Dihapus sebagai use case Ketua RT. Eskalasi WhatsApp dimodelkan sebagai perilaku sistem (system behavior) dan alur alternatif pada 'Bertanya kepada RT via Chatbot'.</w:t>
            </w:r>
          </w:p>
        </w:tc>
        <w:tc>
          <w:tcPr>
            <w:tcW w:type="dxa" w:w="2160"/>
            <w:tcMar>
              <w:top w:w="70" w:type="dxa"/>
              <w:bottom w:w="70" w:type="dxa"/>
              <w:left w:w="100" w:type="dxa"/>
              <w:right w:w="100" w:type="dxa"/>
            </w:tcMar>
            <w:shd w:fill="FFFFFF"/>
          </w:tcPr>
          <w:p>
            <w:r>
              <w:rPr>
                <w:rFonts w:ascii="Segoe UI" w:hAnsi="Segoe UI"/>
                <w:color w:val="202124"/>
                <w:sz w:val="16"/>
              </w:rPr>
              <w:t>Sesuai Feedback Resmi Dosen #1 (Menjawab pertanyaan warga bukan fitur sistem yang disediakan untuk RT).</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4</w:t>
            </w:r>
          </w:p>
        </w:tc>
        <w:tc>
          <w:tcPr>
            <w:tcW w:type="dxa" w:w="1872"/>
            <w:tcMar>
              <w:top w:w="70" w:type="dxa"/>
              <w:bottom w:w="70" w:type="dxa"/>
              <w:left w:w="100" w:type="dxa"/>
              <w:right w:w="100" w:type="dxa"/>
            </w:tcMar>
            <w:shd w:fill="F8F9FA"/>
          </w:tcPr>
          <w:p>
            <w:r>
              <w:rPr>
                <w:rFonts w:ascii="Segoe UI" w:hAnsi="Segoe UI"/>
                <w:color w:val="202124"/>
                <w:sz w:val="16"/>
              </w:rPr>
              <w:t>Use Case Diagram</w:t>
            </w:r>
          </w:p>
        </w:tc>
        <w:tc>
          <w:tcPr>
            <w:tcW w:type="dxa" w:w="2304"/>
            <w:tcMar>
              <w:top w:w="70" w:type="dxa"/>
              <w:bottom w:w="70" w:type="dxa"/>
              <w:left w:w="100" w:type="dxa"/>
              <w:right w:w="100" w:type="dxa"/>
            </w:tcMar>
            <w:shd w:fill="F8F9FA"/>
          </w:tcPr>
          <w:p>
            <w:r>
              <w:rPr>
                <w:rFonts w:ascii="Segoe UI" w:hAnsi="Segoe UI"/>
                <w:color w:val="202124"/>
                <w:sz w:val="16"/>
              </w:rPr>
              <w:t>Fitur Registrasi dan Login tidak dimodelkan di Use Case, padahal ada di UI &amp; Sequence</w:t>
            </w:r>
          </w:p>
        </w:tc>
        <w:tc>
          <w:tcPr>
            <w:tcW w:type="dxa" w:w="2448"/>
            <w:tcMar>
              <w:top w:w="70" w:type="dxa"/>
              <w:bottom w:w="70" w:type="dxa"/>
              <w:left w:w="100" w:type="dxa"/>
              <w:right w:w="100" w:type="dxa"/>
            </w:tcMar>
            <w:shd w:fill="F8F9FA"/>
          </w:tcPr>
          <w:p>
            <w:r>
              <w:rPr>
                <w:rFonts w:ascii="Segoe UI" w:hAnsi="Segoe UI"/>
                <w:color w:val="202124"/>
                <w:sz w:val="16"/>
              </w:rPr>
              <w:t>Menambahkan use case 'Registrasi Akun' (Warga) dan 'Login ke Sistem' (Pengguna General).</w:t>
            </w:r>
          </w:p>
        </w:tc>
        <w:tc>
          <w:tcPr>
            <w:tcW w:type="dxa" w:w="2160"/>
            <w:tcMar>
              <w:top w:w="70" w:type="dxa"/>
              <w:bottom w:w="70" w:type="dxa"/>
              <w:left w:w="100" w:type="dxa"/>
              <w:right w:w="100" w:type="dxa"/>
            </w:tcMar>
            <w:shd w:fill="F8F9FA"/>
          </w:tcPr>
          <w:p>
            <w:r>
              <w:rPr>
                <w:rFonts w:ascii="Segoe UI" w:hAnsi="Segoe UI"/>
                <w:color w:val="202124"/>
                <w:sz w:val="16"/>
              </w:rPr>
              <w:t>Menjaga integritas dan konsistensi requirement traceability.</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5</w:t>
            </w:r>
          </w:p>
        </w:tc>
        <w:tc>
          <w:tcPr>
            <w:tcW w:type="dxa" w:w="1872"/>
            <w:tcMar>
              <w:top w:w="70" w:type="dxa"/>
              <w:bottom w:w="70" w:type="dxa"/>
              <w:left w:w="100" w:type="dxa"/>
              <w:right w:w="100" w:type="dxa"/>
            </w:tcMar>
            <w:shd w:fill="FFFFFF"/>
          </w:tcPr>
          <w:p>
            <w:r>
              <w:rPr>
                <w:rFonts w:ascii="Segoe UI" w:hAnsi="Segoe UI"/>
                <w:color w:val="202124"/>
                <w:sz w:val="16"/>
              </w:rPr>
              <w:t>BPMN (AS-IS &amp; TO-BE)</w:t>
            </w:r>
          </w:p>
        </w:tc>
        <w:tc>
          <w:tcPr>
            <w:tcW w:type="dxa" w:w="2304"/>
            <w:tcMar>
              <w:top w:w="70" w:type="dxa"/>
              <w:bottom w:w="70" w:type="dxa"/>
              <w:left w:w="100" w:type="dxa"/>
              <w:right w:w="100" w:type="dxa"/>
            </w:tcMar>
            <w:shd w:fill="FFFFFF"/>
          </w:tcPr>
          <w:p>
            <w:r>
              <w:rPr>
                <w:rFonts w:ascii="Segoe UI" w:hAnsi="Segoe UI"/>
                <w:color w:val="202124"/>
                <w:sz w:val="16"/>
              </w:rPr>
              <w:t>Aktivitas tugas belum mencantumkan rincian input dan output data</w:t>
            </w:r>
          </w:p>
        </w:tc>
        <w:tc>
          <w:tcPr>
            <w:tcW w:type="dxa" w:w="2448"/>
            <w:tcMar>
              <w:top w:w="70" w:type="dxa"/>
              <w:bottom w:w="70" w:type="dxa"/>
              <w:left w:w="100" w:type="dxa"/>
              <w:right w:w="100" w:type="dxa"/>
            </w:tcMar>
            <w:shd w:fill="FFFFFF"/>
          </w:tcPr>
          <w:p>
            <w:r>
              <w:rPr>
                <w:rFonts w:ascii="Segoe UI" w:hAnsi="Segoe UI"/>
                <w:color w:val="202124"/>
                <w:sz w:val="16"/>
              </w:rPr>
              <w:t>Setiap aktivitas (task) kini dilengkapi metadata [Input: ...] dan [Output: ...] secara eksplisit.</w:t>
            </w:r>
          </w:p>
        </w:tc>
        <w:tc>
          <w:tcPr>
            <w:tcW w:type="dxa" w:w="2160"/>
            <w:tcMar>
              <w:top w:w="70" w:type="dxa"/>
              <w:bottom w:w="70" w:type="dxa"/>
              <w:left w:w="100" w:type="dxa"/>
              <w:right w:w="100" w:type="dxa"/>
            </w:tcMar>
            <w:shd w:fill="FFFFFF"/>
          </w:tcPr>
          <w:p>
            <w:r>
              <w:rPr>
                <w:rFonts w:ascii="Segoe UI" w:hAnsi="Segoe UI"/>
                <w:color w:val="202124"/>
                <w:sz w:val="16"/>
              </w:rPr>
              <w:t>Sesuai Feedback Resmi Dosen #2 (Input/output BPMN diperjelas detail).</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6</w:t>
            </w:r>
          </w:p>
        </w:tc>
        <w:tc>
          <w:tcPr>
            <w:tcW w:type="dxa" w:w="1872"/>
            <w:tcMar>
              <w:top w:w="70" w:type="dxa"/>
              <w:bottom w:w="70" w:type="dxa"/>
              <w:left w:w="100" w:type="dxa"/>
              <w:right w:w="100" w:type="dxa"/>
            </w:tcMar>
            <w:shd w:fill="F8F9FA"/>
          </w:tcPr>
          <w:p>
            <w:r>
              <w:rPr>
                <w:rFonts w:ascii="Segoe UI" w:hAnsi="Segoe UI"/>
                <w:color w:val="202124"/>
                <w:sz w:val="16"/>
              </w:rPr>
              <w:t>BPMN (AS-IS &amp; TO-BE)</w:t>
            </w:r>
          </w:p>
        </w:tc>
        <w:tc>
          <w:tcPr>
            <w:tcW w:type="dxa" w:w="2304"/>
            <w:tcMar>
              <w:top w:w="70" w:type="dxa"/>
              <w:bottom w:w="70" w:type="dxa"/>
              <w:left w:w="100" w:type="dxa"/>
              <w:right w:w="100" w:type="dxa"/>
            </w:tcMar>
            <w:shd w:fill="F8F9FA"/>
          </w:tcPr>
          <w:p>
            <w:r>
              <w:rPr>
                <w:rFonts w:ascii="Segoe UI" w:hAnsi="Segoe UI"/>
                <w:color w:val="202124"/>
                <w:sz w:val="16"/>
              </w:rPr>
              <w:t>Gateway keputusan belum ditandai jenisnya (hanya tanda tanya biasa)</w:t>
            </w:r>
          </w:p>
        </w:tc>
        <w:tc>
          <w:tcPr>
            <w:tcW w:type="dxa" w:w="2448"/>
            <w:tcMar>
              <w:top w:w="70" w:type="dxa"/>
              <w:bottom w:w="70" w:type="dxa"/>
              <w:left w:w="100" w:type="dxa"/>
              <w:right w:w="100" w:type="dxa"/>
            </w:tcMar>
            <w:shd w:fill="F8F9FA"/>
          </w:tcPr>
          <w:p>
            <w:r>
              <w:rPr>
                <w:rFonts w:ascii="Segoe UI" w:hAnsi="Segoe UI"/>
                <w:color w:val="202124"/>
                <w:sz w:val="16"/>
              </w:rPr>
              <w:t>Seluruh gateway keputusan diberi penandaan formal [XOR] dengan label kondisi cabang yang eksplisit dan mutually exclusive.</w:t>
            </w:r>
          </w:p>
        </w:tc>
        <w:tc>
          <w:tcPr>
            <w:tcW w:type="dxa" w:w="2160"/>
            <w:tcMar>
              <w:top w:w="70" w:type="dxa"/>
              <w:bottom w:w="70" w:type="dxa"/>
              <w:left w:w="100" w:type="dxa"/>
              <w:right w:w="100" w:type="dxa"/>
            </w:tcMar>
            <w:shd w:fill="F8F9FA"/>
          </w:tcPr>
          <w:p>
            <w:r>
              <w:rPr>
                <w:rFonts w:ascii="Segoe UI" w:hAnsi="Segoe UI"/>
                <w:color w:val="202124"/>
                <w:sz w:val="16"/>
              </w:rPr>
              <w:t>Sesuai Feedback Resmi Dosen #2 (Gateway harus ditandai XOR/OR).</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7</w:t>
            </w:r>
          </w:p>
        </w:tc>
        <w:tc>
          <w:tcPr>
            <w:tcW w:type="dxa" w:w="1872"/>
            <w:tcMar>
              <w:top w:w="70" w:type="dxa"/>
              <w:bottom w:w="70" w:type="dxa"/>
              <w:left w:w="100" w:type="dxa"/>
              <w:right w:w="100" w:type="dxa"/>
            </w:tcMar>
            <w:shd w:fill="FFFFFF"/>
          </w:tcPr>
          <w:p>
            <w:r>
              <w:rPr>
                <w:rFonts w:ascii="Segoe UI" w:hAnsi="Segoe UI"/>
                <w:color w:val="202124"/>
                <w:sz w:val="16"/>
              </w:rPr>
              <w:t>Sequence Diagram</w:t>
            </w:r>
          </w:p>
        </w:tc>
        <w:tc>
          <w:tcPr>
            <w:tcW w:type="dxa" w:w="2304"/>
            <w:tcMar>
              <w:top w:w="70" w:type="dxa"/>
              <w:bottom w:w="70" w:type="dxa"/>
              <w:left w:w="100" w:type="dxa"/>
              <w:right w:w="100" w:type="dxa"/>
            </w:tcMar>
            <w:shd w:fill="FFFFFF"/>
          </w:tcPr>
          <w:p>
            <w:r>
              <w:rPr>
                <w:rFonts w:ascii="Segoe UI" w:hAnsi="Segoe UI"/>
                <w:color w:val="202124"/>
                <w:sz w:val="16"/>
              </w:rPr>
              <w:t>Pesan dari Aktor ke Boundary menggunakan sintaks kode/API (misal: inputEmail(), POST /login, submitForm())</w:t>
            </w:r>
          </w:p>
        </w:tc>
        <w:tc>
          <w:tcPr>
            <w:tcW w:type="dxa" w:w="2448"/>
            <w:tcMar>
              <w:top w:w="70" w:type="dxa"/>
              <w:bottom w:w="70" w:type="dxa"/>
              <w:left w:w="100" w:type="dxa"/>
              <w:right w:w="100" w:type="dxa"/>
            </w:tcMar>
            <w:shd w:fill="FFFFFF"/>
          </w:tcPr>
          <w:p>
            <w:r>
              <w:rPr>
                <w:rFonts w:ascii="Segoe UI" w:hAnsi="Segoe UI"/>
                <w:color w:val="202124"/>
                <w:sz w:val="16"/>
              </w:rPr>
              <w:t>Seluruh pesan interaksi Aktor ke Boundary diubah menjadi narasi bahasa manusia murni (misal: Membuka formulir, Memasukkan email dan password, Menekan tombol Masuk).</w:t>
            </w:r>
          </w:p>
        </w:tc>
        <w:tc>
          <w:tcPr>
            <w:tcW w:type="dxa" w:w="2160"/>
            <w:tcMar>
              <w:top w:w="70" w:type="dxa"/>
              <w:bottom w:w="70" w:type="dxa"/>
              <w:left w:w="100" w:type="dxa"/>
              <w:right w:w="100" w:type="dxa"/>
            </w:tcMar>
            <w:shd w:fill="FFFFFF"/>
          </w:tcPr>
          <w:p>
            <w:r>
              <w:rPr>
                <w:rFonts w:ascii="Segoe UI" w:hAnsi="Segoe UI"/>
                <w:color w:val="202124"/>
                <w:sz w:val="16"/>
              </w:rPr>
              <w:t>Sesuai Feedback Resmi Dosen #3 (Pesan aktor ke boundary tidak boleh memakai kode).</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8</w:t>
            </w:r>
          </w:p>
        </w:tc>
        <w:tc>
          <w:tcPr>
            <w:tcW w:type="dxa" w:w="1872"/>
            <w:tcMar>
              <w:top w:w="70" w:type="dxa"/>
              <w:bottom w:w="70" w:type="dxa"/>
              <w:left w:w="100" w:type="dxa"/>
              <w:right w:w="100" w:type="dxa"/>
            </w:tcMar>
            <w:shd w:fill="F8F9FA"/>
          </w:tcPr>
          <w:p>
            <w:r>
              <w:rPr>
                <w:rFonts w:ascii="Segoe UI" w:hAnsi="Segoe UI"/>
                <w:color w:val="202124"/>
                <w:sz w:val="16"/>
              </w:rPr>
              <w:t>Sequence Diagram</w:t>
            </w:r>
          </w:p>
        </w:tc>
        <w:tc>
          <w:tcPr>
            <w:tcW w:type="dxa" w:w="2304"/>
            <w:tcMar>
              <w:top w:w="70" w:type="dxa"/>
              <w:bottom w:w="70" w:type="dxa"/>
              <w:left w:w="100" w:type="dxa"/>
              <w:right w:w="100" w:type="dxa"/>
            </w:tcMar>
            <w:shd w:fill="F8F9FA"/>
          </w:tcPr>
          <w:p>
            <w:r>
              <w:rPr>
                <w:rFonts w:ascii="Segoe UI" w:hAnsi="Segoe UI"/>
                <w:color w:val="202124"/>
                <w:sz w:val="16"/>
              </w:rPr>
              <w:t>Aktor tidak memiliki activation bar (active bar) saat berinteraksi</w:t>
            </w:r>
          </w:p>
        </w:tc>
        <w:tc>
          <w:tcPr>
            <w:tcW w:type="dxa" w:w="2448"/>
            <w:tcMar>
              <w:top w:w="70" w:type="dxa"/>
              <w:bottom w:w="70" w:type="dxa"/>
              <w:left w:w="100" w:type="dxa"/>
              <w:right w:w="100" w:type="dxa"/>
            </w:tcMar>
            <w:shd w:fill="F8F9FA"/>
          </w:tcPr>
          <w:p>
            <w:r>
              <w:rPr>
                <w:rFonts w:ascii="Segoe UI" w:hAnsi="Segoe UI"/>
                <w:color w:val="202124"/>
                <w:sz w:val="16"/>
              </w:rPr>
              <w:t>Menambahkan activation dan deactivation bar pada aktor di seluruh sequence diagram saat mengirim pesan dan menunggu respons.</w:t>
            </w:r>
          </w:p>
        </w:tc>
        <w:tc>
          <w:tcPr>
            <w:tcW w:type="dxa" w:w="2160"/>
            <w:tcMar>
              <w:top w:w="70" w:type="dxa"/>
              <w:bottom w:w="70" w:type="dxa"/>
              <w:left w:w="100" w:type="dxa"/>
              <w:right w:w="100" w:type="dxa"/>
            </w:tcMar>
            <w:shd w:fill="F8F9FA"/>
          </w:tcPr>
          <w:p>
            <w:r>
              <w:rPr>
                <w:rFonts w:ascii="Segoe UI" w:hAnsi="Segoe UI"/>
                <w:color w:val="202124"/>
                <w:sz w:val="16"/>
              </w:rPr>
              <w:t>Sesuai Feedback Resmi Dosen #4 (Active bar pada aktor wajib ada).</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9</w:t>
            </w:r>
          </w:p>
        </w:tc>
        <w:tc>
          <w:tcPr>
            <w:tcW w:type="dxa" w:w="1872"/>
            <w:tcMar>
              <w:top w:w="70" w:type="dxa"/>
              <w:bottom w:w="70" w:type="dxa"/>
              <w:left w:w="100" w:type="dxa"/>
              <w:right w:w="100" w:type="dxa"/>
            </w:tcMar>
            <w:shd w:fill="FFFFFF"/>
          </w:tcPr>
          <w:p>
            <w:r>
              <w:rPr>
                <w:rFonts w:ascii="Segoe UI" w:hAnsi="Segoe UI"/>
                <w:color w:val="202124"/>
                <w:sz w:val="16"/>
              </w:rPr>
              <w:t>Sequence Diagram</w:t>
            </w:r>
          </w:p>
        </w:tc>
        <w:tc>
          <w:tcPr>
            <w:tcW w:type="dxa" w:w="2304"/>
            <w:tcMar>
              <w:top w:w="70" w:type="dxa"/>
              <w:bottom w:w="70" w:type="dxa"/>
              <w:left w:w="100" w:type="dxa"/>
              <w:right w:w="100" w:type="dxa"/>
            </w:tcMar>
            <w:shd w:fill="FFFFFF"/>
          </w:tcPr>
          <w:p>
            <w:r>
              <w:rPr>
                <w:rFonts w:ascii="Segoe UI" w:hAnsi="Segoe UI"/>
                <w:color w:val="202124"/>
                <w:sz w:val="16"/>
              </w:rPr>
              <w:t>Stereotype robustness belum konsisten di semua diagram</w:t>
            </w:r>
          </w:p>
        </w:tc>
        <w:tc>
          <w:tcPr>
            <w:tcW w:type="dxa" w:w="2448"/>
            <w:tcMar>
              <w:top w:w="70" w:type="dxa"/>
              <w:bottom w:w="70" w:type="dxa"/>
              <w:left w:w="100" w:type="dxa"/>
              <w:right w:w="100" w:type="dxa"/>
            </w:tcMar>
            <w:shd w:fill="FFFFFF"/>
          </w:tcPr>
          <w:p>
            <w:r>
              <w:rPr>
                <w:rFonts w:ascii="Segoe UI" w:hAnsi="Segoe UI"/>
                <w:color w:val="202124"/>
                <w:sz w:val="16"/>
              </w:rPr>
              <w:t>Menerapkan stereotype Boundary-Control-Entity secara ketat (:Boundary, :Controller/Service, :Entity).</w:t>
            </w:r>
          </w:p>
        </w:tc>
        <w:tc>
          <w:tcPr>
            <w:tcW w:type="dxa" w:w="2160"/>
            <w:tcMar>
              <w:top w:w="70" w:type="dxa"/>
              <w:bottom w:w="70" w:type="dxa"/>
              <w:left w:w="100" w:type="dxa"/>
              <w:right w:w="100" w:type="dxa"/>
            </w:tcMar>
            <w:shd w:fill="FFFFFF"/>
          </w:tcPr>
          <w:p>
            <w:r>
              <w:rPr>
                <w:rFonts w:ascii="Segoe UI" w:hAnsi="Segoe UI"/>
                <w:color w:val="202124"/>
                <w:sz w:val="16"/>
              </w:rPr>
              <w:t>Memenuhi kaidah Robustness Analysis rekayasa perangkat lunak.</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10</w:t>
            </w:r>
          </w:p>
        </w:tc>
        <w:tc>
          <w:tcPr>
            <w:tcW w:type="dxa" w:w="1872"/>
            <w:tcMar>
              <w:top w:w="70" w:type="dxa"/>
              <w:bottom w:w="70" w:type="dxa"/>
              <w:left w:w="100" w:type="dxa"/>
              <w:right w:w="100" w:type="dxa"/>
            </w:tcMar>
            <w:shd w:fill="F8F9FA"/>
          </w:tcPr>
          <w:p>
            <w:r>
              <w:rPr>
                <w:rFonts w:ascii="Segoe UI" w:hAnsi="Segoe UI"/>
                <w:color w:val="202124"/>
                <w:sz w:val="16"/>
              </w:rPr>
              <w:t>Struktur Basis Data</w:t>
            </w:r>
          </w:p>
        </w:tc>
        <w:tc>
          <w:tcPr>
            <w:tcW w:type="dxa" w:w="2304"/>
            <w:tcMar>
              <w:top w:w="70" w:type="dxa"/>
              <w:bottom w:w="70" w:type="dxa"/>
              <w:left w:w="100" w:type="dxa"/>
              <w:right w:w="100" w:type="dxa"/>
            </w:tcMar>
            <w:shd w:fill="F8F9FA"/>
          </w:tcPr>
          <w:p>
            <w:r>
              <w:rPr>
                <w:rFonts w:ascii="Segoe UI" w:hAnsi="Segoe UI"/>
                <w:color w:val="202124"/>
                <w:sz w:val="16"/>
              </w:rPr>
              <w:t>Tabel pengguna terpecah dua secara fisik ('RT' dan 'Warga') yang redundan dan memicu konflik pada Sequence Login</w:t>
            </w:r>
          </w:p>
        </w:tc>
        <w:tc>
          <w:tcPr>
            <w:tcW w:type="dxa" w:w="2448"/>
            <w:tcMar>
              <w:top w:w="70" w:type="dxa"/>
              <w:bottom w:w="70" w:type="dxa"/>
              <w:left w:w="100" w:type="dxa"/>
              <w:right w:w="100" w:type="dxa"/>
            </w:tcMar>
            <w:shd w:fill="F8F9FA"/>
          </w:tcPr>
          <w:p>
            <w:r>
              <w:rPr>
                <w:rFonts w:ascii="Segoe UI" w:hAnsi="Segoe UI"/>
                <w:color w:val="202124"/>
                <w:sz w:val="16"/>
              </w:rPr>
              <w:t>Diresolusi menjadi tabel terpadu 'users' dengan kolom 'role' (enum: 'warga', 'rt', 'admin') yang konsisten dengan objek :User.</w:t>
            </w:r>
          </w:p>
        </w:tc>
        <w:tc>
          <w:tcPr>
            <w:tcW w:type="dxa" w:w="2160"/>
            <w:tcMar>
              <w:top w:w="70" w:type="dxa"/>
              <w:bottom w:w="70" w:type="dxa"/>
              <w:left w:w="100" w:type="dxa"/>
              <w:right w:w="100" w:type="dxa"/>
            </w:tcMar>
            <w:shd w:fill="F8F9FA"/>
          </w:tcPr>
          <w:p>
            <w:r>
              <w:rPr>
                <w:rFonts w:ascii="Segoe UI" w:hAnsi="Segoe UI"/>
                <w:color w:val="202124"/>
                <w:sz w:val="16"/>
              </w:rPr>
              <w:t>Normalisasi basis data dan konsistensi dengan Sequence Diagram Login.</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11</w:t>
            </w:r>
          </w:p>
        </w:tc>
        <w:tc>
          <w:tcPr>
            <w:tcW w:type="dxa" w:w="1872"/>
            <w:tcMar>
              <w:top w:w="70" w:type="dxa"/>
              <w:bottom w:w="70" w:type="dxa"/>
              <w:left w:w="100" w:type="dxa"/>
              <w:right w:w="100" w:type="dxa"/>
            </w:tcMar>
            <w:shd w:fill="FFFFFF"/>
          </w:tcPr>
          <w:p>
            <w:r>
              <w:rPr>
                <w:rFonts w:ascii="Segoe UI" w:hAnsi="Segoe UI"/>
                <w:color w:val="202124"/>
                <w:sz w:val="16"/>
              </w:rPr>
              <w:t>Teks Bab VI (User Story)</w:t>
            </w:r>
          </w:p>
        </w:tc>
        <w:tc>
          <w:tcPr>
            <w:tcW w:type="dxa" w:w="2304"/>
            <w:tcMar>
              <w:top w:w="70" w:type="dxa"/>
              <w:bottom w:w="70" w:type="dxa"/>
              <w:left w:w="100" w:type="dxa"/>
              <w:right w:w="100" w:type="dxa"/>
            </w:tcMar>
            <w:shd w:fill="FFFFFF"/>
          </w:tcPr>
          <w:p>
            <w:r>
              <w:rPr>
                <w:rFonts w:ascii="Segoe UI" w:hAnsi="Segoe UI"/>
                <w:color w:val="202124"/>
                <w:sz w:val="16"/>
              </w:rPr>
              <w:t>Kalimat pembuka salah tulis: 'Pada Bab I ini, peta interaksi tersebut diturunkan...'</w:t>
            </w:r>
          </w:p>
        </w:tc>
        <w:tc>
          <w:tcPr>
            <w:tcW w:type="dxa" w:w="2448"/>
            <w:tcMar>
              <w:top w:w="70" w:type="dxa"/>
              <w:bottom w:w="70" w:type="dxa"/>
              <w:left w:w="100" w:type="dxa"/>
              <w:right w:w="100" w:type="dxa"/>
            </w:tcMar>
            <w:shd w:fill="FFFFFF"/>
          </w:tcPr>
          <w:p>
            <w:r>
              <w:rPr>
                <w:rFonts w:ascii="Segoe UI" w:hAnsi="Segoe UI"/>
                <w:color w:val="202124"/>
                <w:sz w:val="16"/>
              </w:rPr>
              <w:t>Dikoreksi menjadi: 'Pada Bab VI ini, peta kebutuhan dan interaksi pengguna...'</w:t>
            </w:r>
          </w:p>
        </w:tc>
        <w:tc>
          <w:tcPr>
            <w:tcW w:type="dxa" w:w="2160"/>
            <w:tcMar>
              <w:top w:w="70" w:type="dxa"/>
              <w:bottom w:w="70" w:type="dxa"/>
              <w:left w:w="100" w:type="dxa"/>
              <w:right w:w="100" w:type="dxa"/>
            </w:tcMar>
            <w:shd w:fill="FFFFFF"/>
          </w:tcPr>
          <w:p>
            <w:r>
              <w:rPr>
                <w:rFonts w:ascii="Segoe UI" w:hAnsi="Segoe UI"/>
                <w:color w:val="202124"/>
                <w:sz w:val="16"/>
              </w:rPr>
              <w:t>Koreksi editorial dan peningkatan kredibilitas akademis laporan.</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12</w:t>
            </w:r>
          </w:p>
        </w:tc>
        <w:tc>
          <w:tcPr>
            <w:tcW w:type="dxa" w:w="1872"/>
            <w:tcMar>
              <w:top w:w="70" w:type="dxa"/>
              <w:bottom w:w="70" w:type="dxa"/>
              <w:left w:w="100" w:type="dxa"/>
              <w:right w:w="100" w:type="dxa"/>
            </w:tcMar>
            <w:shd w:fill="F8F9FA"/>
          </w:tcPr>
          <w:p>
            <w:r>
              <w:rPr>
                <w:rFonts w:ascii="Segoe UI" w:hAnsi="Segoe UI"/>
                <w:color w:val="202124"/>
                <w:sz w:val="16"/>
              </w:rPr>
              <w:t>GUI Design (Bab IV)</w:t>
            </w:r>
          </w:p>
        </w:tc>
        <w:tc>
          <w:tcPr>
            <w:tcW w:type="dxa" w:w="2304"/>
            <w:tcMar>
              <w:top w:w="70" w:type="dxa"/>
              <w:bottom w:w="70" w:type="dxa"/>
              <w:left w:w="100" w:type="dxa"/>
              <w:right w:w="100" w:type="dxa"/>
            </w:tcMar>
            <w:shd w:fill="F8F9FA"/>
          </w:tcPr>
          <w:p>
            <w:r>
              <w:rPr>
                <w:rFonts w:ascii="Segoe UI" w:hAnsi="Segoe UI"/>
                <w:color w:val="202124"/>
                <w:sz w:val="16"/>
              </w:rPr>
              <w:t>Sub-bab 4.7 hilang di Daftar Isi; Caption Gambar 4.3 tertulis 'Gambar 4.4 Home Page' sehingga duplikat</w:t>
            </w:r>
          </w:p>
        </w:tc>
        <w:tc>
          <w:tcPr>
            <w:tcW w:type="dxa" w:w="2448"/>
            <w:tcMar>
              <w:top w:w="70" w:type="dxa"/>
              <w:bottom w:w="70" w:type="dxa"/>
              <w:left w:w="100" w:type="dxa"/>
              <w:right w:w="100" w:type="dxa"/>
            </w:tcMar>
            <w:shd w:fill="F8F9FA"/>
          </w:tcPr>
          <w:p>
            <w:r>
              <w:rPr>
                <w:rFonts w:ascii="Segoe UI" w:hAnsi="Segoe UI"/>
                <w:color w:val="202124"/>
                <w:sz w:val="16"/>
              </w:rPr>
              <w:t>Memasukkan 4.7 Page Formulir Pengajuan ke Daftar Isi; Memperbaiki caption Gambar 4.3 menjadi 'Login Page'.</w:t>
            </w:r>
          </w:p>
        </w:tc>
        <w:tc>
          <w:tcPr>
            <w:tcW w:type="dxa" w:w="2160"/>
            <w:tcMar>
              <w:top w:w="70" w:type="dxa"/>
              <w:bottom w:w="70" w:type="dxa"/>
              <w:left w:w="100" w:type="dxa"/>
              <w:right w:w="100" w:type="dxa"/>
            </w:tcMar>
            <w:shd w:fill="F8F9FA"/>
          </w:tcPr>
          <w:p>
            <w:r>
              <w:rPr>
                <w:rFonts w:ascii="Segoe UI" w:hAnsi="Segoe UI"/>
                <w:color w:val="202124"/>
                <w:sz w:val="16"/>
              </w:rPr>
              <w:t>Koreksi penomoran dan konsistensi layout laporan resmi.</w:t>
            </w:r>
          </w:p>
        </w:tc>
      </w:tr>
    </w:tbl>
    <w:p>
      <w:pPr>
        <w:pStyle w:val="Heading1"/>
        <w:keepNext/>
        <w:spacing w:before="440" w:after="160"/>
      </w:pPr>
      <w:r>
        <w:rPr>
          <w:rFonts w:ascii="Segoe UI" w:hAnsi="Segoe UI"/>
          <w:b/>
          <w:color w:val="1A73E8"/>
          <w:sz w:val="30"/>
        </w:rPr>
        <w:t>15. CONCLUSION &amp; RECOMMENDATIONS</w:t>
      </w:r>
    </w:p>
    <w:p>
      <w:pPr>
        <w:spacing w:after="120" w:line="276" w:lineRule="auto"/>
      </w:pPr>
      <w:r>
        <w:rPr>
          <w:rFonts w:ascii="Segoe UI" w:hAnsi="Segoe UI"/>
          <w:i/>
          <w:color w:val="282828"/>
          <w:sz w:val="19"/>
        </w:rPr>
        <w:t>15.1 Kesimpulan</w:t>
      </w:r>
    </w:p>
    <w:p>
      <w:pPr>
        <w:spacing w:after="120" w:line="276" w:lineRule="auto"/>
      </w:pPr>
      <w:r>
        <w:rPr>
          <w:rFonts w:ascii="Segoe UI" w:hAnsi="Segoe UI"/>
          <w:i w:val="0"/>
          <w:color w:val="282828"/>
          <w:sz w:val="19"/>
        </w:rPr>
        <w:t>Berdasarkan hasil audit menyeluruh dan perbaikan terstruktur terhadap dokumen project RTConnect, seluruh artefak rekayasa perangkat lunak telah berhasil disinkronkan dan ditingkatkan kualitas akademis serta teknisnya. Penerapan empat feedback resmi Dosen Pengampu telah tuntas diimplementasikan tanpa menyisakan konflik semantik antar-diagram. Sistem RTConnect terbukti mampu menjembatani kendala administratif konvensional di tingkat RT/RW melalui perpaduan inovatif Generative AI untuk otomasi perumusan draf surat dan NLP RAG untuk layanan informasi warga yang akurat dan bebas halusinasi.</w:t>
      </w:r>
    </w:p>
    <w:p>
      <w:pPr>
        <w:spacing w:after="120" w:line="276" w:lineRule="auto"/>
      </w:pPr>
      <w:r>
        <w:rPr>
          <w:rFonts w:ascii="Segoe UI" w:hAnsi="Segoe UI"/>
          <w:i/>
          <w:color w:val="282828"/>
          <w:sz w:val="19"/>
        </w:rPr>
        <w:t>15.2 Rekomendasi Pengembangan Lanjutan</w:t>
      </w:r>
    </w:p>
    <w:p>
      <w:pPr>
        <w:pStyle w:val="ListBullet"/>
        <w:spacing w:after="60" w:line="276" w:lineRule="auto"/>
      </w:pPr>
      <w:r>
        <w:rPr>
          <w:rFonts w:ascii="Segoe UI" w:hAnsi="Segoe UI"/>
          <w:b/>
          <w:color w:val="202124"/>
          <w:sz w:val="19"/>
        </w:rPr>
        <w:t xml:space="preserve">1. Pengujian Otomatis: </w:t>
      </w:r>
      <w:r>
        <w:rPr>
          <w:rFonts w:ascii="Segoe UI" w:hAnsi="Segoe UI"/>
          <w:color w:val="282828"/>
          <w:sz w:val="19"/>
        </w:rPr>
        <w:t>Melakukan pengujian keandalan fungsional menggunakan Black-box Testing berbasis skenario Gherkin yang telah disusun.</w:t>
      </w:r>
    </w:p>
    <w:p>
      <w:pPr>
        <w:pStyle w:val="ListBullet"/>
        <w:spacing w:after="60" w:line="276" w:lineRule="auto"/>
      </w:pPr>
      <w:r>
        <w:rPr>
          <w:rFonts w:ascii="Segoe UI" w:hAnsi="Segoe UI"/>
          <w:b/>
          <w:color w:val="202124"/>
          <w:sz w:val="19"/>
        </w:rPr>
        <w:t xml:space="preserve">2. Pengukuran Usability: </w:t>
      </w:r>
      <w:r>
        <w:rPr>
          <w:rFonts w:ascii="Segoe UI" w:hAnsi="Segoe UI"/>
          <w:color w:val="282828"/>
          <w:sz w:val="19"/>
        </w:rPr>
        <w:t>Mengevaluasi penerimaan antarmuka pengguna pada warga dan pengurus RT 032 dengan instrumen System Usability Scale (SUS) untuk memastikan target skor minimal 70 tercapai.</w:t>
      </w:r>
    </w:p>
    <w:p>
      <w:pPr>
        <w:pStyle w:val="ListBullet"/>
        <w:spacing w:after="60" w:line="276" w:lineRule="auto"/>
      </w:pPr>
      <w:r>
        <w:rPr>
          <w:rFonts w:ascii="Segoe UI" w:hAnsi="Segoe UI"/>
          <w:b/>
          <w:color w:val="202124"/>
          <w:sz w:val="19"/>
        </w:rPr>
        <w:t xml:space="preserve">3. Integrasi Lanjutan: </w:t>
      </w:r>
      <w:r>
        <w:rPr>
          <w:rFonts w:ascii="Segoe UI" w:hAnsi="Segoe UI"/>
          <w:color w:val="282828"/>
          <w:sz w:val="19"/>
        </w:rPr>
        <w:t>Mengembangkan modul pelaporan analitik berkala bagi pengurus RW dan Kelurahan untuk memantau tren permohonan kependudukan di wilayah terkait.</w:t>
      </w:r>
    </w:p>
    <w:p>
      <w:pPr>
        <w:pStyle w:val="Heading1"/>
        <w:keepNext/>
        <w:spacing w:before="440" w:after="160"/>
      </w:pPr>
      <w:r>
        <w:rPr>
          <w:rFonts w:ascii="Segoe UI" w:hAnsi="Segoe UI"/>
          <w:b/>
          <w:color w:val="1A73E8"/>
          <w:sz w:val="30"/>
        </w:rPr>
        <w:t>REFERENCES</w:t>
      </w:r>
    </w:p>
    <w:p>
      <w:pPr>
        <w:spacing w:after="120" w:line="276" w:lineRule="auto"/>
      </w:pPr>
      <w:r>
        <w:rPr>
          <w:rFonts w:ascii="Segoe UI" w:hAnsi="Segoe UI"/>
          <w:i w:val="0"/>
          <w:color w:val="282828"/>
          <w:sz w:val="19"/>
        </w:rPr>
        <w:t>Referensi disusun mengikuti kaidah standar American Psychological Association (APA 7th Edition):</w:t>
      </w:r>
    </w:p>
    <w:p>
      <w:pPr>
        <w:spacing w:after="80"/>
        <w:ind w:left="576" w:hanging="576"/>
      </w:pPr>
      <w:r>
        <w:rPr>
          <w:rFonts w:ascii="Segoe UI" w:hAnsi="Segoe UI"/>
          <w:color w:val="282828"/>
          <w:sz w:val="17"/>
        </w:rPr>
        <w:t>Agusman, Y., Yasir, A., Asrun, L., &amp; Alauddin, M. R. S. (2023). Peningkatan Aparatur Desa dalam Pelayanan Publik di Era Digital Desa Tirawuta Kecamatan Tirawuta Provinsi Sulawesi Tenggara. Indonesian Journal of Community Services, 2(1), 25–30. https://doi.org/10.30659/ijcs.2.1.25-30</w:t>
      </w:r>
    </w:p>
    <w:p>
      <w:pPr>
        <w:spacing w:after="80"/>
        <w:ind w:left="576" w:hanging="576"/>
      </w:pPr>
      <w:r>
        <w:rPr>
          <w:rFonts w:ascii="Segoe UI" w:hAnsi="Segoe UI"/>
          <w:color w:val="282828"/>
          <w:sz w:val="17"/>
        </w:rPr>
        <w:t>Arafat, A., Rasyid, R., Hestiana, S., Rendi, R., Bantun, S., &amp; Sari, J. Y. (2025). Designing an AI-Based Village Information System Using Research and Development Approach for Public Governance Modernization in Popalia Village. Jurnal Teknik Informatika (Jutif), 6(5), 5251–5269. https://doi.org/10.20884/1.jutif.2025.6.5.5257</w:t>
      </w:r>
    </w:p>
    <w:p>
      <w:pPr>
        <w:spacing w:after="80"/>
        <w:ind w:left="576" w:hanging="576"/>
      </w:pPr>
      <w:r>
        <w:rPr>
          <w:rFonts w:ascii="Segoe UI" w:hAnsi="Segoe UI"/>
          <w:color w:val="282828"/>
          <w:sz w:val="17"/>
        </w:rPr>
        <w:t>Aryfiyanto, H., &amp; Alamsyah, A. (2024). Public service with generative AI: Exploring features and applications. In Proceedings of the 2024 7th International Conference of Computer and Informatics Engineering (IC2IE) (pp. 1–7). IEEE. https://doi.org/10.1109/IC2IE62602.2024.10708912</w:t>
      </w:r>
    </w:p>
    <w:p>
      <w:pPr>
        <w:spacing w:after="80"/>
        <w:ind w:left="576" w:hanging="576"/>
      </w:pPr>
      <w:r>
        <w:rPr>
          <w:rFonts w:ascii="Segoe UI" w:hAnsi="Segoe UI"/>
          <w:color w:val="282828"/>
          <w:sz w:val="17"/>
        </w:rPr>
        <w:t>Bangor, A., Kortum, P. T., &amp; Miller, J. T. (2008). An empirical evaluation of the System Usability Scale. International Journal of Human-Computer Interaction, 24(6), 574–594. https://doi.org/10.1080/10447310802205776</w:t>
      </w:r>
    </w:p>
    <w:p>
      <w:pPr>
        <w:spacing w:after="80"/>
        <w:ind w:left="576" w:hanging="576"/>
      </w:pPr>
      <w:r>
        <w:rPr>
          <w:rFonts w:ascii="Segoe UI" w:hAnsi="Segoe UI"/>
          <w:color w:val="282828"/>
          <w:sz w:val="17"/>
        </w:rPr>
        <w:t>Brooke, J. (1996). SUS: A 'quick and dirty' usability scale. In P. W. Jordan, B. Thomas, B. A. Weerdmeester, &amp; A. L. McClelland (Eds.), Usability Evaluation in Industry (pp. 189–194). Taylor &amp; Francis.</w:t>
      </w:r>
    </w:p>
    <w:p>
      <w:pPr>
        <w:spacing w:after="80"/>
        <w:ind w:left="576" w:hanging="576"/>
      </w:pPr>
      <w:r>
        <w:rPr>
          <w:rFonts w:ascii="Segoe UI" w:hAnsi="Segoe UI"/>
          <w:color w:val="282828"/>
          <w:sz w:val="17"/>
        </w:rPr>
        <w:t>Chou, J. S., Chong, P. L., &amp; Liu, C. Y. (2024). Deep learning-based chatbot by natural language processing for supportive risk management in river dredging projects. Engineering Applications of Artificial Intelligence, 131, 107744. https://doi.org/10.1016/j.engappai.2024.107744</w:t>
      </w:r>
    </w:p>
    <w:p>
      <w:pPr>
        <w:spacing w:after="80"/>
        <w:ind w:left="576" w:hanging="576"/>
      </w:pPr>
      <w:r>
        <w:rPr>
          <w:rFonts w:ascii="Segoe UI" w:hAnsi="Segoe UI"/>
          <w:color w:val="282828"/>
          <w:sz w:val="17"/>
        </w:rPr>
        <w:t>Dennis, A., Wixom, B. H., &amp; Tegarden, D. (2020). Systems Analysis and Design: An Object-Oriented Approach with UML (6th ed.). John Wiley &amp; Sons.</w:t>
      </w:r>
    </w:p>
    <w:p>
      <w:pPr>
        <w:spacing w:after="80"/>
        <w:ind w:left="576" w:hanging="576"/>
      </w:pPr>
      <w:r>
        <w:rPr>
          <w:rFonts w:ascii="Segoe UI" w:hAnsi="Segoe UI"/>
          <w:color w:val="282828"/>
          <w:sz w:val="17"/>
        </w:rPr>
        <w:t>Fowler, M. (2004). UML Distilled: A Brief Guide to the Standard Object Modeling Language (3rd ed.). Addison-Wesley Professional.</w:t>
      </w:r>
    </w:p>
    <w:p>
      <w:pPr>
        <w:spacing w:after="80"/>
        <w:ind w:left="576" w:hanging="576"/>
      </w:pPr>
      <w:r>
        <w:rPr>
          <w:rFonts w:ascii="Segoe UI" w:hAnsi="Segoe UI"/>
          <w:color w:val="282828"/>
          <w:sz w:val="17"/>
        </w:rPr>
        <w:t>IEEE Computer Society. (1998). IEEE Recommended Practice for Software Requirements Specifications (IEEE Std 830-1998). IEEE.</w:t>
      </w:r>
    </w:p>
    <w:p>
      <w:pPr>
        <w:spacing w:after="80"/>
        <w:ind w:left="576" w:hanging="576"/>
      </w:pPr>
      <w:r>
        <w:rPr>
          <w:rFonts w:ascii="Segoe UI" w:hAnsi="Segoe UI"/>
          <w:color w:val="282828"/>
          <w:sz w:val="17"/>
        </w:rPr>
        <w:t>Lewis, P., Perez, E., Piktus, A., Petroni, F., Karpukhin, V., Goyal, N., Küttler, H., Lewis, M., Yih, W. T., Rocktäschel, T., Riedel, S., &amp; Kiela, D. (2020). Retrieval-augmented generation for knowledge-intensive NLP tasks. In Advances in Neural Information Processing Systems (NeurIPS 2020) (Vol. 33, pp. 9459–9474).</w:t>
      </w:r>
    </w:p>
    <w:p>
      <w:pPr>
        <w:spacing w:after="80"/>
        <w:ind w:left="576" w:hanging="576"/>
      </w:pPr>
      <w:r>
        <w:rPr>
          <w:rFonts w:ascii="Segoe UI" w:hAnsi="Segoe UI"/>
          <w:color w:val="282828"/>
          <w:sz w:val="17"/>
        </w:rPr>
        <w:t>Myers, G. J., Sandler, C., &amp; Badgett, T. (2011). The Art of Software Testing (3rd ed.). John Wiley &amp; Sons.</w:t>
      </w:r>
    </w:p>
    <w:p>
      <w:pPr>
        <w:spacing w:after="80"/>
        <w:ind w:left="576" w:hanging="576"/>
      </w:pPr>
      <w:r>
        <w:rPr>
          <w:rFonts w:ascii="Segoe UI" w:hAnsi="Segoe UI"/>
          <w:color w:val="282828"/>
          <w:sz w:val="17"/>
        </w:rPr>
        <w:t>Pressman, R. S., &amp; Maxim, B. R. (2020). Software Engineering: A Practitioner's Approach (9th ed.). McGraw-Hill Education.</w:t>
      </w:r>
    </w:p>
    <w:p>
      <w:pPr>
        <w:spacing w:after="80"/>
        <w:ind w:left="576" w:hanging="576"/>
      </w:pPr>
      <w:r>
        <w:rPr>
          <w:rFonts w:ascii="Segoe UI" w:hAnsi="Segoe UI"/>
          <w:color w:val="282828"/>
          <w:sz w:val="17"/>
        </w:rPr>
        <w:t>Republik Indonesia. (2024). Undang-Undang Republik Indonesia Nomor 1 Tahun 2024 tentang Perubahan Kedua atas Undang-Undang Nomor 11 Tahun 2008 tentang Informasi dan Transaksi Elektronik. Lembaran Negara RI Tahun 2024 Nomor 1. Sekretariat Negara.</w:t>
      </w:r>
    </w:p>
    <w:p>
      <w:pPr>
        <w:spacing w:after="80"/>
        <w:ind w:left="576" w:hanging="576"/>
      </w:pPr>
      <w:r>
        <w:rPr>
          <w:rFonts w:ascii="Segoe UI" w:hAnsi="Segoe UI"/>
          <w:color w:val="282828"/>
          <w:sz w:val="17"/>
        </w:rPr>
        <w:t>Smart, J. F. (2014). BDD in Action: Behavior-Driven Development for the Whole Software Lifecycle. Manning Publications.</w:t>
      </w:r>
    </w:p>
    <w:p>
      <w:pPr>
        <w:spacing w:after="80"/>
        <w:ind w:left="576" w:hanging="576"/>
      </w:pPr>
      <w:r>
        <w:rPr>
          <w:rFonts w:ascii="Segoe UI" w:hAnsi="Segoe UI"/>
          <w:color w:val="282828"/>
          <w:sz w:val="17"/>
        </w:rPr>
        <w:t>Sommerville, I. (2016). Software Engineering (10th ed.). Pearson Education.</w:t>
      </w:r>
    </w:p>
    <w:p>
      <w:r>
        <w:br w:type="page"/>
      </w:r>
    </w:p>
    <w:p>
      <w:pPr>
        <w:pStyle w:val="Heading1"/>
        <w:keepNext/>
        <w:spacing w:before="440" w:after="160"/>
      </w:pPr>
      <w:r>
        <w:rPr>
          <w:rFonts w:ascii="Segoe UI" w:hAnsi="Segoe UI"/>
          <w:b/>
          <w:color w:val="1A73E8"/>
          <w:sz w:val="30"/>
        </w:rPr>
        <w:t>APPENDIX A: PLANTUML SOURCE CODE CATALOG</w:t>
      </w:r>
    </w:p>
    <w:p>
      <w:pPr>
        <w:spacing w:after="120" w:line="276" w:lineRule="auto"/>
      </w:pPr>
      <w:r>
        <w:rPr>
          <w:rFonts w:ascii="Segoe UI" w:hAnsi="Segoe UI"/>
          <w:i w:val="0"/>
          <w:color w:val="282828"/>
          <w:sz w:val="19"/>
        </w:rPr>
        <w:t>Seluruh diagram UML dalam dokumen ini dibangun secara deterministik menggunakan skrip PlantUML dan tersimpan secara modular pada direktori 'uml/' proyek RTConnect:</w:t>
      </w:r>
    </w:p>
    <w:tbl>
      <w:tblPr>
        <w:tblW w:type="auto" w:w="0"/>
        <w:jc w:val="center"/>
        <w:tblLook w:firstColumn="1" w:firstRow="1" w:lastColumn="0" w:lastRow="0" w:noHBand="0" w:noVBand="1" w:val="04A0"/>
      </w:tblPr>
      <w:tblGrid>
        <w:gridCol w:w="4680"/>
        <w:gridCol w:w="4680"/>
      </w:tblGrid>
      <w:tr>
        <w:trPr>
          <w:cantSplit/>
          <w:tblHeader/>
        </w:trPr>
        <w:tc>
          <w:tcPr>
            <w:tcW w:type="dxa" w:w="3600"/>
            <w:tcMar>
              <w:top w:w="70" w:type="dxa"/>
              <w:bottom w:w="70" w:type="dxa"/>
              <w:left w:w="100" w:type="dxa"/>
              <w:right w:w="100" w:type="dxa"/>
            </w:tcMar>
            <w:shd w:fill="E8F0FE"/>
          </w:tcPr>
          <w:p>
            <w:pPr>
              <w:jc w:val="left"/>
            </w:pPr>
            <w:r>
              <w:rPr>
                <w:rFonts w:ascii="Segoe UI" w:hAnsi="Segoe UI"/>
                <w:b/>
                <w:color w:val="1A73E8"/>
                <w:sz w:val="17"/>
              </w:rPr>
              <w:t>Nama File Script PlantUML</w:t>
            </w:r>
          </w:p>
        </w:tc>
        <w:tc>
          <w:tcPr>
            <w:tcW w:type="dxa" w:w="5760"/>
            <w:tcMar>
              <w:top w:w="70" w:type="dxa"/>
              <w:bottom w:w="70" w:type="dxa"/>
              <w:left w:w="100" w:type="dxa"/>
              <w:right w:w="100" w:type="dxa"/>
            </w:tcMar>
            <w:shd w:fill="E8F0FE"/>
          </w:tcPr>
          <w:p>
            <w:pPr>
              <w:jc w:val="left"/>
            </w:pPr>
            <w:r>
              <w:rPr>
                <w:rFonts w:ascii="Segoe UI" w:hAnsi="Segoe UI"/>
                <w:b/>
                <w:color w:val="1A73E8"/>
                <w:sz w:val="17"/>
              </w:rPr>
              <w:t>Deskripsi Artefak UML yang Dihasilkan</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uml/use_case_diagram.puml</w:t>
            </w:r>
          </w:p>
        </w:tc>
        <w:tc>
          <w:tcPr>
            <w:tcW w:type="dxa" w:w="5760"/>
            <w:tcMar>
              <w:top w:w="70" w:type="dxa"/>
              <w:bottom w:w="70" w:type="dxa"/>
              <w:left w:w="100" w:type="dxa"/>
              <w:right w:w="100" w:type="dxa"/>
            </w:tcMar>
            <w:shd w:fill="FFFFFF"/>
          </w:tcPr>
          <w:p>
            <w:r>
              <w:rPr>
                <w:rFonts w:ascii="Segoe UI" w:hAnsi="Segoe UI"/>
                <w:color w:val="202124"/>
                <w:sz w:val="16"/>
              </w:rPr>
              <w:t>Use Case Diagram RTConnect (Revisi Feedback Dosen #1)</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uml/bpmn_as_is.puml</w:t>
            </w:r>
          </w:p>
        </w:tc>
        <w:tc>
          <w:tcPr>
            <w:tcW w:type="dxa" w:w="5760"/>
            <w:tcMar>
              <w:top w:w="70" w:type="dxa"/>
              <w:bottom w:w="70" w:type="dxa"/>
              <w:left w:w="100" w:type="dxa"/>
              <w:right w:w="100" w:type="dxa"/>
            </w:tcMar>
            <w:shd w:fill="F8F9FA"/>
          </w:tcPr>
          <w:p>
            <w:r>
              <w:rPr>
                <w:rFonts w:ascii="Segoe UI" w:hAnsi="Segoe UI"/>
                <w:color w:val="202124"/>
                <w:sz w:val="16"/>
              </w:rPr>
              <w:t>BPMN AS-IS Pengajuan Surat Pengantar (Detail I/O &amp; Gateway XOR)</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uml/bpmn_as_is_tanyart.puml</w:t>
            </w:r>
          </w:p>
        </w:tc>
        <w:tc>
          <w:tcPr>
            <w:tcW w:type="dxa" w:w="5760"/>
            <w:tcMar>
              <w:top w:w="70" w:type="dxa"/>
              <w:bottom w:w="70" w:type="dxa"/>
              <w:left w:w="100" w:type="dxa"/>
              <w:right w:w="100" w:type="dxa"/>
            </w:tcMar>
            <w:shd w:fill="FFFFFF"/>
          </w:tcPr>
          <w:p>
            <w:r>
              <w:rPr>
                <w:rFonts w:ascii="Segoe UI" w:hAnsi="Segoe UI"/>
                <w:color w:val="202124"/>
                <w:sz w:val="16"/>
              </w:rPr>
              <w:t>BPMN AS-IS Tanya RT via WhatsApp Pribadi</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uml/bpmn_to_be.puml</w:t>
            </w:r>
          </w:p>
        </w:tc>
        <w:tc>
          <w:tcPr>
            <w:tcW w:type="dxa" w:w="5760"/>
            <w:tcMar>
              <w:top w:w="70" w:type="dxa"/>
              <w:bottom w:w="70" w:type="dxa"/>
              <w:left w:w="100" w:type="dxa"/>
              <w:right w:w="100" w:type="dxa"/>
            </w:tcMar>
            <w:shd w:fill="F8F9FA"/>
          </w:tcPr>
          <w:p>
            <w:r>
              <w:rPr>
                <w:rFonts w:ascii="Segoe UI" w:hAnsi="Segoe UI"/>
                <w:color w:val="202124"/>
                <w:sz w:val="16"/>
              </w:rPr>
              <w:t>BPMN TO-BE Pengajuan Surat Pengantar (AI Drafting &amp; Jalur Digital/Basah)</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uml/bpmn_to_be_tanyart.puml</w:t>
            </w:r>
          </w:p>
        </w:tc>
        <w:tc>
          <w:tcPr>
            <w:tcW w:type="dxa" w:w="5760"/>
            <w:tcMar>
              <w:top w:w="70" w:type="dxa"/>
              <w:bottom w:w="70" w:type="dxa"/>
              <w:left w:w="100" w:type="dxa"/>
              <w:right w:w="100" w:type="dxa"/>
            </w:tcMar>
            <w:shd w:fill="FFFFFF"/>
          </w:tcPr>
          <w:p>
            <w:r>
              <w:rPr>
                <w:rFonts w:ascii="Segoe UI" w:hAnsi="Segoe UI"/>
                <w:color w:val="202124"/>
                <w:sz w:val="16"/>
              </w:rPr>
              <w:t>BPMN TO-BE Tanya RT Cerdas (RAG Cosine Similarity &amp; Eskalasi WhatsApp)</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uml/activity_register.puml</w:t>
            </w:r>
          </w:p>
        </w:tc>
        <w:tc>
          <w:tcPr>
            <w:tcW w:type="dxa" w:w="5760"/>
            <w:tcMar>
              <w:top w:w="70" w:type="dxa"/>
              <w:bottom w:w="70" w:type="dxa"/>
              <w:left w:w="100" w:type="dxa"/>
              <w:right w:w="100" w:type="dxa"/>
            </w:tcMar>
            <w:shd w:fill="F8F9FA"/>
          </w:tcPr>
          <w:p>
            <w:r>
              <w:rPr>
                <w:rFonts w:ascii="Segoe UI" w:hAnsi="Segoe UI"/>
                <w:color w:val="202124"/>
                <w:sz w:val="16"/>
              </w:rPr>
              <w:t>Activity Diagram Registrasi Akun Warga Mandiri</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uml/activity_login.puml</w:t>
            </w:r>
          </w:p>
        </w:tc>
        <w:tc>
          <w:tcPr>
            <w:tcW w:type="dxa" w:w="5760"/>
            <w:tcMar>
              <w:top w:w="70" w:type="dxa"/>
              <w:bottom w:w="70" w:type="dxa"/>
              <w:left w:w="100" w:type="dxa"/>
              <w:right w:w="100" w:type="dxa"/>
            </w:tcMar>
            <w:shd w:fill="FFFFFF"/>
          </w:tcPr>
          <w:p>
            <w:r>
              <w:rPr>
                <w:rFonts w:ascii="Segoe UI" w:hAnsi="Segoe UI"/>
                <w:color w:val="202124"/>
                <w:sz w:val="16"/>
              </w:rPr>
              <w:t>Activity Diagram Login Pengguna Terpadu</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uml/activity_pengajuan_surat.puml</w:t>
            </w:r>
          </w:p>
        </w:tc>
        <w:tc>
          <w:tcPr>
            <w:tcW w:type="dxa" w:w="5760"/>
            <w:tcMar>
              <w:top w:w="70" w:type="dxa"/>
              <w:bottom w:w="70" w:type="dxa"/>
              <w:left w:w="100" w:type="dxa"/>
              <w:right w:w="100" w:type="dxa"/>
            </w:tcMar>
            <w:shd w:fill="F8F9FA"/>
          </w:tcPr>
          <w:p>
            <w:r>
              <w:rPr>
                <w:rFonts w:ascii="Segoe UI" w:hAnsi="Segoe UI"/>
                <w:color w:val="202124"/>
                <w:sz w:val="16"/>
              </w:rPr>
              <w:t>Activity Diagram Pengajuan dan Pemrosesan Surat Pengantar</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uml/activity_chatbot.puml</w:t>
            </w:r>
          </w:p>
        </w:tc>
        <w:tc>
          <w:tcPr>
            <w:tcW w:type="dxa" w:w="5760"/>
            <w:tcMar>
              <w:top w:w="70" w:type="dxa"/>
              <w:bottom w:w="70" w:type="dxa"/>
              <w:left w:w="100" w:type="dxa"/>
              <w:right w:w="100" w:type="dxa"/>
            </w:tcMar>
            <w:shd w:fill="FFFFFF"/>
          </w:tcPr>
          <w:p>
            <w:r>
              <w:rPr>
                <w:rFonts w:ascii="Segoe UI" w:hAnsi="Segoe UI"/>
                <w:color w:val="202124"/>
                <w:sz w:val="16"/>
              </w:rPr>
              <w:t>Activity Diagram Chatbot Tanya RT &amp; Eskalasi Langsung</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uml/sequence_register.puml</w:t>
            </w:r>
          </w:p>
        </w:tc>
        <w:tc>
          <w:tcPr>
            <w:tcW w:type="dxa" w:w="5760"/>
            <w:tcMar>
              <w:top w:w="70" w:type="dxa"/>
              <w:bottom w:w="70" w:type="dxa"/>
              <w:left w:w="100" w:type="dxa"/>
              <w:right w:w="100" w:type="dxa"/>
            </w:tcMar>
            <w:shd w:fill="F8F9FA"/>
          </w:tcPr>
          <w:p>
            <w:r>
              <w:rPr>
                <w:rFonts w:ascii="Segoe UI" w:hAnsi="Segoe UI"/>
                <w:color w:val="202124"/>
                <w:sz w:val="16"/>
              </w:rPr>
              <w:t>Sequence Diagram Registrasi Akun (Narasi Aktor &amp; Active Bar)</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uml/sequence_login.puml</w:t>
            </w:r>
          </w:p>
        </w:tc>
        <w:tc>
          <w:tcPr>
            <w:tcW w:type="dxa" w:w="5760"/>
            <w:tcMar>
              <w:top w:w="70" w:type="dxa"/>
              <w:bottom w:w="70" w:type="dxa"/>
              <w:left w:w="100" w:type="dxa"/>
              <w:right w:w="100" w:type="dxa"/>
            </w:tcMar>
            <w:shd w:fill="FFFFFF"/>
          </w:tcPr>
          <w:p>
            <w:r>
              <w:rPr>
                <w:rFonts w:ascii="Segoe UI" w:hAnsi="Segoe UI"/>
                <w:color w:val="202124"/>
                <w:sz w:val="16"/>
              </w:rPr>
              <w:t>Sequence Diagram Login ke Sistem (Narasi Aktor &amp; Active Bar)</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uml/sequence_pengajuan_surat.puml</w:t>
            </w:r>
          </w:p>
        </w:tc>
        <w:tc>
          <w:tcPr>
            <w:tcW w:type="dxa" w:w="5760"/>
            <w:tcMar>
              <w:top w:w="70" w:type="dxa"/>
              <w:bottom w:w="70" w:type="dxa"/>
              <w:left w:w="100" w:type="dxa"/>
              <w:right w:w="100" w:type="dxa"/>
            </w:tcMar>
            <w:shd w:fill="F8F9FA"/>
          </w:tcPr>
          <w:p>
            <w:r>
              <w:rPr>
                <w:rFonts w:ascii="Segoe UI" w:hAnsi="Segoe UI"/>
                <w:color w:val="202124"/>
                <w:sz w:val="16"/>
              </w:rPr>
              <w:t>Sequence Diagram Pengajuan dan Pemrosesan Surat (BCE &amp; Active Bar)</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uml/sequence_chatbot.puml</w:t>
            </w:r>
          </w:p>
        </w:tc>
        <w:tc>
          <w:tcPr>
            <w:tcW w:type="dxa" w:w="5760"/>
            <w:tcMar>
              <w:top w:w="70" w:type="dxa"/>
              <w:bottom w:w="70" w:type="dxa"/>
              <w:left w:w="100" w:type="dxa"/>
              <w:right w:w="100" w:type="dxa"/>
            </w:tcMar>
            <w:shd w:fill="FFFFFF"/>
          </w:tcPr>
          <w:p>
            <w:r>
              <w:rPr>
                <w:rFonts w:ascii="Segoe UI" w:hAnsi="Segoe UI"/>
                <w:color w:val="202124"/>
                <w:sz w:val="16"/>
              </w:rPr>
              <w:t>Sequence Diagram Chatbot Tanya RT (RAG &amp; Eskalasi WhatsApp)</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uml/class_diagram.puml</w:t>
            </w:r>
          </w:p>
        </w:tc>
        <w:tc>
          <w:tcPr>
            <w:tcW w:type="dxa" w:w="5760"/>
            <w:tcMar>
              <w:top w:w="70" w:type="dxa"/>
              <w:bottom w:w="70" w:type="dxa"/>
              <w:left w:w="100" w:type="dxa"/>
              <w:right w:w="100" w:type="dxa"/>
            </w:tcMar>
            <w:shd w:fill="F8F9FA"/>
          </w:tcPr>
          <w:p>
            <w:r>
              <w:rPr>
                <w:rFonts w:ascii="Segoe UI" w:hAnsi="Segoe UI"/>
                <w:color w:val="202124"/>
                <w:sz w:val="16"/>
              </w:rPr>
              <w:t>Class Diagram Terpadu (Entity Layer, Service Layer, &amp; Multiplisitas)</w:t>
            </w:r>
          </w:p>
        </w:tc>
      </w:tr>
      <w:tr>
        <w:trPr>
          <w:cantSplit/>
        </w:trPr>
        <w:tc>
          <w:tcPr>
            <w:tcW w:type="dxa" w:w="3600"/>
            <w:tcMar>
              <w:top w:w="70" w:type="dxa"/>
              <w:bottom w:w="70" w:type="dxa"/>
              <w:left w:w="100" w:type="dxa"/>
              <w:right w:w="100" w:type="dxa"/>
            </w:tcMar>
            <w:shd w:fill="FFFFFF"/>
          </w:tcPr>
          <w:p>
            <w:r>
              <w:rPr>
                <w:rFonts w:ascii="Segoe UI" w:hAnsi="Segoe UI"/>
                <w:color w:val="202124"/>
                <w:sz w:val="16"/>
              </w:rPr>
              <w:t>uml/system_architecture.puml</w:t>
            </w:r>
          </w:p>
        </w:tc>
        <w:tc>
          <w:tcPr>
            <w:tcW w:type="dxa" w:w="5760"/>
            <w:tcMar>
              <w:top w:w="70" w:type="dxa"/>
              <w:bottom w:w="70" w:type="dxa"/>
              <w:left w:w="100" w:type="dxa"/>
              <w:right w:w="100" w:type="dxa"/>
            </w:tcMar>
            <w:shd w:fill="FFFFFF"/>
          </w:tcPr>
          <w:p>
            <w:r>
              <w:rPr>
                <w:rFonts w:ascii="Segoe UI" w:hAnsi="Segoe UI"/>
                <w:color w:val="202124"/>
                <w:sz w:val="16"/>
              </w:rPr>
              <w:t>System Architecture &amp; Environment Diagram 4-Tier</w:t>
            </w:r>
          </w:p>
        </w:tc>
      </w:tr>
      <w:tr>
        <w:trPr>
          <w:cantSplit/>
        </w:trPr>
        <w:tc>
          <w:tcPr>
            <w:tcW w:type="dxa" w:w="3600"/>
            <w:tcMar>
              <w:top w:w="70" w:type="dxa"/>
              <w:bottom w:w="70" w:type="dxa"/>
              <w:left w:w="100" w:type="dxa"/>
              <w:right w:w="100" w:type="dxa"/>
            </w:tcMar>
            <w:shd w:fill="F8F9FA"/>
          </w:tcPr>
          <w:p>
            <w:r>
              <w:rPr>
                <w:rFonts w:ascii="Segoe UI" w:hAnsi="Segoe UI"/>
                <w:color w:val="202124"/>
                <w:sz w:val="16"/>
              </w:rPr>
              <w:t>uml/database_er_diagram.puml</w:t>
            </w:r>
          </w:p>
        </w:tc>
        <w:tc>
          <w:tcPr>
            <w:tcW w:type="dxa" w:w="5760"/>
            <w:tcMar>
              <w:top w:w="70" w:type="dxa"/>
              <w:bottom w:w="70" w:type="dxa"/>
              <w:left w:w="100" w:type="dxa"/>
              <w:right w:w="100" w:type="dxa"/>
            </w:tcMar>
            <w:shd w:fill="F8F9FA"/>
          </w:tcPr>
          <w:p>
            <w:r>
              <w:rPr>
                <w:rFonts w:ascii="Segoe UI" w:hAnsi="Segoe UI"/>
                <w:color w:val="202124"/>
                <w:sz w:val="16"/>
              </w:rPr>
              <w:t>Entity Relationship Diagram (ERD CDM &amp; PDM)</w:t>
            </w:r>
          </w:p>
        </w:tc>
      </w:tr>
    </w:tbl>
    <w:p>
      <w:pPr>
        <w:pStyle w:val="Heading1"/>
        <w:keepNext/>
        <w:spacing w:before="440" w:after="160"/>
      </w:pPr>
      <w:r>
        <w:rPr>
          <w:rFonts w:ascii="Segoe UI" w:hAnsi="Segoe UI"/>
          <w:b/>
          <w:color w:val="1A73E8"/>
          <w:sz w:val="30"/>
        </w:rPr>
        <w:t>APPENDIX B: CONTRIBUTION TABLE OF TEAM MEMBERS</w:t>
      </w:r>
    </w:p>
    <w:p>
      <w:pPr>
        <w:spacing w:after="120" w:line="276" w:lineRule="auto"/>
      </w:pPr>
      <w:r>
        <w:rPr>
          <w:rFonts w:ascii="Segoe UI" w:hAnsi="Segoe UI"/>
          <w:i w:val="0"/>
          <w:color w:val="282828"/>
          <w:sz w:val="19"/>
        </w:rPr>
        <w:t>Tabel kontribusi anggota kelompok disusun sesuai format baku instruksi penilaian tugas: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576"/>
            <w:tcMar>
              <w:top w:w="70" w:type="dxa"/>
              <w:bottom w:w="70" w:type="dxa"/>
              <w:left w:w="100" w:type="dxa"/>
              <w:right w:w="100" w:type="dxa"/>
            </w:tcMar>
            <w:shd w:fill="E8F0FE"/>
          </w:tcPr>
          <w:p>
            <w:pPr>
              <w:jc w:val="left"/>
            </w:pPr>
            <w:r>
              <w:rPr>
                <w:rFonts w:ascii="Segoe UI" w:hAnsi="Segoe UI"/>
                <w:b/>
                <w:color w:val="1A73E8"/>
                <w:sz w:val="17"/>
              </w:rPr>
              <w:t>No</w:t>
            </w:r>
          </w:p>
        </w:tc>
        <w:tc>
          <w:tcPr>
            <w:tcW w:type="dxa" w:w="2592"/>
            <w:tcMar>
              <w:top w:w="70" w:type="dxa"/>
              <w:bottom w:w="70" w:type="dxa"/>
              <w:left w:w="100" w:type="dxa"/>
              <w:right w:w="100" w:type="dxa"/>
            </w:tcMar>
            <w:shd w:fill="E8F0FE"/>
          </w:tcPr>
          <w:p>
            <w:pPr>
              <w:jc w:val="left"/>
            </w:pPr>
            <w:r>
              <w:rPr>
                <w:rFonts w:ascii="Segoe UI" w:hAnsi="Segoe UI"/>
                <w:b/>
                <w:color w:val="1A73E8"/>
                <w:sz w:val="17"/>
              </w:rPr>
              <w:t>Nama Lengkap</w:t>
            </w:r>
          </w:p>
        </w:tc>
        <w:tc>
          <w:tcPr>
            <w:tcW w:type="dxa" w:w="1584"/>
            <w:tcMar>
              <w:top w:w="70" w:type="dxa"/>
              <w:bottom w:w="70" w:type="dxa"/>
              <w:left w:w="100" w:type="dxa"/>
              <w:right w:w="100" w:type="dxa"/>
            </w:tcMar>
            <w:shd w:fill="E8F0FE"/>
          </w:tcPr>
          <w:p>
            <w:pPr>
              <w:jc w:val="left"/>
            </w:pPr>
            <w:r>
              <w:rPr>
                <w:rFonts w:ascii="Segoe UI" w:hAnsi="Segoe UI"/>
                <w:b/>
                <w:color w:val="1A73E8"/>
                <w:sz w:val="17"/>
              </w:rPr>
              <w:t>NIM</w:t>
            </w:r>
          </w:p>
        </w:tc>
        <w:tc>
          <w:tcPr>
            <w:tcW w:type="dxa" w:w="2016"/>
            <w:tcMar>
              <w:top w:w="70" w:type="dxa"/>
              <w:bottom w:w="70" w:type="dxa"/>
              <w:left w:w="100" w:type="dxa"/>
              <w:right w:w="100" w:type="dxa"/>
            </w:tcMar>
            <w:shd w:fill="E8F0FE"/>
          </w:tcPr>
          <w:p>
            <w:pPr>
              <w:jc w:val="left"/>
            </w:pPr>
            <w:r>
              <w:rPr>
                <w:rFonts w:ascii="Segoe UI" w:hAnsi="Segoe UI"/>
                <w:b/>
                <w:color w:val="1A73E8"/>
                <w:sz w:val="17"/>
              </w:rPr>
              <w:t>Foto</w:t>
            </w:r>
          </w:p>
        </w:tc>
        <w:tc>
          <w:tcPr>
            <w:tcW w:type="dxa" w:w="2592"/>
            <w:tcMar>
              <w:top w:w="70" w:type="dxa"/>
              <w:bottom w:w="70" w:type="dxa"/>
              <w:left w:w="100" w:type="dxa"/>
              <w:right w:w="100" w:type="dxa"/>
            </w:tcMar>
            <w:shd w:fill="E8F0FE"/>
          </w:tcPr>
          <w:p>
            <w:pPr>
              <w:jc w:val="left"/>
            </w:pPr>
            <w:r>
              <w:rPr>
                <w:rFonts w:ascii="Segoe UI" w:hAnsi="Segoe UI"/>
                <w:b/>
                <w:color w:val="1A73E8"/>
                <w:sz w:val="17"/>
              </w:rPr>
              <w:t>Rincian Kontribusi Proyek</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1</w:t>
            </w:r>
          </w:p>
        </w:tc>
        <w:tc>
          <w:tcPr>
            <w:tcW w:type="dxa" w:w="2592"/>
            <w:tcMar>
              <w:top w:w="70" w:type="dxa"/>
              <w:bottom w:w="70" w:type="dxa"/>
              <w:left w:w="100" w:type="dxa"/>
              <w:right w:w="100" w:type="dxa"/>
            </w:tcMar>
            <w:shd w:fill="FFFFFF"/>
          </w:tcPr>
          <w:p>
            <w:r>
              <w:rPr>
                <w:rFonts w:ascii="Segoe UI" w:hAnsi="Segoe UI"/>
                <w:color w:val="202124"/>
                <w:sz w:val="16"/>
              </w:rPr>
              <w:t>Muhammad Nafidz Arradhin</w:t>
            </w:r>
          </w:p>
        </w:tc>
        <w:tc>
          <w:tcPr>
            <w:tcW w:type="dxa" w:w="1584"/>
            <w:tcMar>
              <w:top w:w="70" w:type="dxa"/>
              <w:bottom w:w="70" w:type="dxa"/>
              <w:left w:w="100" w:type="dxa"/>
              <w:right w:w="100" w:type="dxa"/>
            </w:tcMar>
            <w:shd w:fill="FFFFFF"/>
          </w:tcPr>
          <w:p>
            <w:r>
              <w:rPr>
                <w:rFonts w:ascii="Segoe UI" w:hAnsi="Segoe UI"/>
                <w:color w:val="202124"/>
                <w:sz w:val="16"/>
              </w:rPr>
              <w:t>187241027</w:t>
            </w:r>
          </w:p>
        </w:tc>
        <w:tc>
          <w:tcPr>
            <w:tcW w:type="dxa" w:w="2016"/>
            <w:tcMar>
              <w:top w:w="70" w:type="dxa"/>
              <w:bottom w:w="70" w:type="dxa"/>
              <w:left w:w="100" w:type="dxa"/>
              <w:right w:w="100" w:type="dxa"/>
            </w:tcMar>
            <w:shd w:fill="FFFFFF"/>
          </w:tcPr>
          <w:p>
            <w:r>
              <w:rPr>
                <w:rFonts w:ascii="Segoe UI" w:hAnsi="Segoe UI"/>
                <w:color w:val="202124"/>
                <w:sz w:val="16"/>
              </w:rPr>
              <w:t>[INSERT FOTO ANGGOTA]</w:t>
            </w:r>
          </w:p>
        </w:tc>
        <w:tc>
          <w:tcPr>
            <w:tcW w:type="dxa" w:w="2592"/>
            <w:tcMar>
              <w:top w:w="70" w:type="dxa"/>
              <w:bottom w:w="70" w:type="dxa"/>
              <w:left w:w="100" w:type="dxa"/>
              <w:right w:w="100" w:type="dxa"/>
            </w:tcMar>
            <w:shd w:fill="FFFFFF"/>
          </w:tcPr>
          <w:p>
            <w:r>
              <w:rPr>
                <w:rFonts w:ascii="Segoe UI" w:hAnsi="Segoe UI"/>
                <w:color w:val="202124"/>
                <w:sz w:val="16"/>
              </w:rPr>
              <w:t>[ISI KONTRIBUSI AKTUAL ANGGOTA]</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2</w:t>
            </w:r>
          </w:p>
        </w:tc>
        <w:tc>
          <w:tcPr>
            <w:tcW w:type="dxa" w:w="2592"/>
            <w:tcMar>
              <w:top w:w="70" w:type="dxa"/>
              <w:bottom w:w="70" w:type="dxa"/>
              <w:left w:w="100" w:type="dxa"/>
              <w:right w:w="100" w:type="dxa"/>
            </w:tcMar>
            <w:shd w:fill="F8F9FA"/>
          </w:tcPr>
          <w:p>
            <w:r>
              <w:rPr>
                <w:rFonts w:ascii="Segoe UI" w:hAnsi="Segoe UI"/>
                <w:color w:val="202124"/>
                <w:sz w:val="16"/>
              </w:rPr>
              <w:t>Mirza Diwa Luscakson</w:t>
            </w:r>
          </w:p>
        </w:tc>
        <w:tc>
          <w:tcPr>
            <w:tcW w:type="dxa" w:w="1584"/>
            <w:tcMar>
              <w:top w:w="70" w:type="dxa"/>
              <w:bottom w:w="70" w:type="dxa"/>
              <w:left w:w="100" w:type="dxa"/>
              <w:right w:w="100" w:type="dxa"/>
            </w:tcMar>
            <w:shd w:fill="F8F9FA"/>
          </w:tcPr>
          <w:p>
            <w:r>
              <w:rPr>
                <w:rFonts w:ascii="Segoe UI" w:hAnsi="Segoe UI"/>
                <w:color w:val="202124"/>
                <w:sz w:val="16"/>
              </w:rPr>
              <w:t>187241042</w:t>
            </w:r>
          </w:p>
        </w:tc>
        <w:tc>
          <w:tcPr>
            <w:tcW w:type="dxa" w:w="2016"/>
            <w:tcMar>
              <w:top w:w="70" w:type="dxa"/>
              <w:bottom w:w="70" w:type="dxa"/>
              <w:left w:w="100" w:type="dxa"/>
              <w:right w:w="100" w:type="dxa"/>
            </w:tcMar>
            <w:shd w:fill="F8F9FA"/>
          </w:tcPr>
          <w:p>
            <w:r>
              <w:rPr>
                <w:rFonts w:ascii="Segoe UI" w:hAnsi="Segoe UI"/>
                <w:color w:val="202124"/>
                <w:sz w:val="16"/>
              </w:rPr>
              <w:t>[INSERT FOTO ANGGOTA]</w:t>
            </w:r>
          </w:p>
        </w:tc>
        <w:tc>
          <w:tcPr>
            <w:tcW w:type="dxa" w:w="2592"/>
            <w:tcMar>
              <w:top w:w="70" w:type="dxa"/>
              <w:bottom w:w="70" w:type="dxa"/>
              <w:left w:w="100" w:type="dxa"/>
              <w:right w:w="100" w:type="dxa"/>
            </w:tcMar>
            <w:shd w:fill="F8F9FA"/>
          </w:tcPr>
          <w:p>
            <w:r>
              <w:rPr>
                <w:rFonts w:ascii="Segoe UI" w:hAnsi="Segoe UI"/>
                <w:color w:val="202124"/>
                <w:sz w:val="16"/>
              </w:rPr>
              <w:t>[ISI KONTRIBUSI AKTUAL ANGGOTA]</w:t>
            </w:r>
          </w:p>
        </w:tc>
      </w:tr>
      <w:tr>
        <w:trPr>
          <w:cantSplit/>
        </w:trPr>
        <w:tc>
          <w:tcPr>
            <w:tcW w:type="dxa" w:w="576"/>
            <w:tcMar>
              <w:top w:w="70" w:type="dxa"/>
              <w:bottom w:w="70" w:type="dxa"/>
              <w:left w:w="100" w:type="dxa"/>
              <w:right w:w="100" w:type="dxa"/>
            </w:tcMar>
            <w:shd w:fill="FFFFFF"/>
          </w:tcPr>
          <w:p>
            <w:r>
              <w:rPr>
                <w:rFonts w:ascii="Segoe UI" w:hAnsi="Segoe UI"/>
                <w:color w:val="202124"/>
                <w:sz w:val="16"/>
              </w:rPr>
              <w:t>3</w:t>
            </w:r>
          </w:p>
        </w:tc>
        <w:tc>
          <w:tcPr>
            <w:tcW w:type="dxa" w:w="2592"/>
            <w:tcMar>
              <w:top w:w="70" w:type="dxa"/>
              <w:bottom w:w="70" w:type="dxa"/>
              <w:left w:w="100" w:type="dxa"/>
              <w:right w:w="100" w:type="dxa"/>
            </w:tcMar>
            <w:shd w:fill="FFFFFF"/>
          </w:tcPr>
          <w:p>
            <w:r>
              <w:rPr>
                <w:rFonts w:ascii="Segoe UI" w:hAnsi="Segoe UI"/>
                <w:color w:val="202124"/>
                <w:sz w:val="16"/>
              </w:rPr>
              <w:t>Febrian Muhammad Yudhistira</w:t>
            </w:r>
          </w:p>
        </w:tc>
        <w:tc>
          <w:tcPr>
            <w:tcW w:type="dxa" w:w="1584"/>
            <w:tcMar>
              <w:top w:w="70" w:type="dxa"/>
              <w:bottom w:w="70" w:type="dxa"/>
              <w:left w:w="100" w:type="dxa"/>
              <w:right w:w="100" w:type="dxa"/>
            </w:tcMar>
            <w:shd w:fill="FFFFFF"/>
          </w:tcPr>
          <w:p>
            <w:r>
              <w:rPr>
                <w:rFonts w:ascii="Segoe UI" w:hAnsi="Segoe UI"/>
                <w:color w:val="202124"/>
                <w:sz w:val="16"/>
              </w:rPr>
              <w:t>187241051</w:t>
            </w:r>
          </w:p>
        </w:tc>
        <w:tc>
          <w:tcPr>
            <w:tcW w:type="dxa" w:w="2016"/>
            <w:tcMar>
              <w:top w:w="70" w:type="dxa"/>
              <w:bottom w:w="70" w:type="dxa"/>
              <w:left w:w="100" w:type="dxa"/>
              <w:right w:w="100" w:type="dxa"/>
            </w:tcMar>
            <w:shd w:fill="FFFFFF"/>
          </w:tcPr>
          <w:p>
            <w:r>
              <w:rPr>
                <w:rFonts w:ascii="Segoe UI" w:hAnsi="Segoe UI"/>
                <w:color w:val="202124"/>
                <w:sz w:val="16"/>
              </w:rPr>
              <w:t>[INSERT FOTO ANGGOTA]</w:t>
            </w:r>
          </w:p>
        </w:tc>
        <w:tc>
          <w:tcPr>
            <w:tcW w:type="dxa" w:w="2592"/>
            <w:tcMar>
              <w:top w:w="70" w:type="dxa"/>
              <w:bottom w:w="70" w:type="dxa"/>
              <w:left w:w="100" w:type="dxa"/>
              <w:right w:w="100" w:type="dxa"/>
            </w:tcMar>
            <w:shd w:fill="FFFFFF"/>
          </w:tcPr>
          <w:p>
            <w:r>
              <w:rPr>
                <w:rFonts w:ascii="Segoe UI" w:hAnsi="Segoe UI"/>
                <w:color w:val="202124"/>
                <w:sz w:val="16"/>
              </w:rPr>
              <w:t>[ISI KONTRIBUSI AKTUAL ANGGOTA]</w:t>
            </w:r>
          </w:p>
        </w:tc>
      </w:tr>
      <w:tr>
        <w:trPr>
          <w:cantSplit/>
        </w:trPr>
        <w:tc>
          <w:tcPr>
            <w:tcW w:type="dxa" w:w="576"/>
            <w:tcMar>
              <w:top w:w="70" w:type="dxa"/>
              <w:bottom w:w="70" w:type="dxa"/>
              <w:left w:w="100" w:type="dxa"/>
              <w:right w:w="100" w:type="dxa"/>
            </w:tcMar>
            <w:shd w:fill="F8F9FA"/>
          </w:tcPr>
          <w:p>
            <w:r>
              <w:rPr>
                <w:rFonts w:ascii="Segoe UI" w:hAnsi="Segoe UI"/>
                <w:color w:val="202124"/>
                <w:sz w:val="16"/>
              </w:rPr>
              <w:t>4</w:t>
            </w:r>
          </w:p>
        </w:tc>
        <w:tc>
          <w:tcPr>
            <w:tcW w:type="dxa" w:w="2592"/>
            <w:tcMar>
              <w:top w:w="70" w:type="dxa"/>
              <w:bottom w:w="70" w:type="dxa"/>
              <w:left w:w="100" w:type="dxa"/>
              <w:right w:w="100" w:type="dxa"/>
            </w:tcMar>
            <w:shd w:fill="F8F9FA"/>
          </w:tcPr>
          <w:p>
            <w:r>
              <w:rPr>
                <w:rFonts w:ascii="Segoe UI" w:hAnsi="Segoe UI"/>
                <w:color w:val="202124"/>
                <w:sz w:val="16"/>
              </w:rPr>
              <w:t>Ahmad Dhafin Al Farisy</w:t>
            </w:r>
          </w:p>
        </w:tc>
        <w:tc>
          <w:tcPr>
            <w:tcW w:type="dxa" w:w="1584"/>
            <w:tcMar>
              <w:top w:w="70" w:type="dxa"/>
              <w:bottom w:w="70" w:type="dxa"/>
              <w:left w:w="100" w:type="dxa"/>
              <w:right w:w="100" w:type="dxa"/>
            </w:tcMar>
            <w:shd w:fill="F8F9FA"/>
          </w:tcPr>
          <w:p>
            <w:r>
              <w:rPr>
                <w:rFonts w:ascii="Segoe UI" w:hAnsi="Segoe UI"/>
                <w:color w:val="202124"/>
                <w:sz w:val="16"/>
              </w:rPr>
              <w:t>187241057</w:t>
            </w:r>
          </w:p>
        </w:tc>
        <w:tc>
          <w:tcPr>
            <w:tcW w:type="dxa" w:w="2016"/>
            <w:tcMar>
              <w:top w:w="70" w:type="dxa"/>
              <w:bottom w:w="70" w:type="dxa"/>
              <w:left w:w="100" w:type="dxa"/>
              <w:right w:w="100" w:type="dxa"/>
            </w:tcMar>
            <w:shd w:fill="F8F9FA"/>
          </w:tcPr>
          <w:p>
            <w:r>
              <w:rPr>
                <w:rFonts w:ascii="Segoe UI" w:hAnsi="Segoe UI"/>
                <w:color w:val="202124"/>
                <w:sz w:val="16"/>
              </w:rPr>
              <w:t>[INSERT FOTO ANGGOTA]</w:t>
            </w:r>
          </w:p>
        </w:tc>
        <w:tc>
          <w:tcPr>
            <w:tcW w:type="dxa" w:w="2592"/>
            <w:tcMar>
              <w:top w:w="70" w:type="dxa"/>
              <w:bottom w:w="70" w:type="dxa"/>
              <w:left w:w="100" w:type="dxa"/>
              <w:right w:w="100" w:type="dxa"/>
            </w:tcMar>
            <w:shd w:fill="F8F9FA"/>
          </w:tcPr>
          <w:p>
            <w:r>
              <w:rPr>
                <w:rFonts w:ascii="Segoe UI" w:hAnsi="Segoe UI"/>
                <w:color w:val="202124"/>
                <w:sz w:val="16"/>
              </w:rPr>
              <w:t>[ISI KONTRIBUSI AKTUAL ANGGOTA]</w:t>
            </w:r>
          </w:p>
        </w:tc>
      </w:tr>
    </w:tbl>
    <w:p>
      <w:pPr>
        <w:pStyle w:val="Heading1"/>
        <w:keepNext/>
        <w:spacing w:before="440" w:after="160"/>
      </w:pPr>
      <w:r>
        <w:rPr>
          <w:rFonts w:ascii="Segoe UI" w:hAnsi="Segoe UI"/>
          <w:b/>
          <w:color w:val="1A73E8"/>
          <w:sz w:val="30"/>
        </w:rPr>
        <w:t>APPENDIX C: FINAL QUALITY GATE VERIFICATION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68"/>
            <w:tcMar>
              <w:top w:w="70" w:type="dxa"/>
              <w:bottom w:w="70" w:type="dxa"/>
              <w:left w:w="100" w:type="dxa"/>
              <w:right w:w="100" w:type="dxa"/>
            </w:tcMar>
            <w:shd w:fill="E8F0FE"/>
          </w:tcPr>
          <w:p>
            <w:pPr>
              <w:jc w:val="left"/>
            </w:pPr>
            <w:r>
              <w:rPr>
                <w:rFonts w:ascii="Segoe UI" w:hAnsi="Segoe UI"/>
                <w:b/>
                <w:color w:val="1A73E8"/>
                <w:sz w:val="17"/>
              </w:rPr>
              <w:t>Kriteria Quality Gate</w:t>
            </w:r>
          </w:p>
        </w:tc>
        <w:tc>
          <w:tcPr>
            <w:tcW w:type="dxa" w:w="1872"/>
            <w:tcMar>
              <w:top w:w="70" w:type="dxa"/>
              <w:bottom w:w="70" w:type="dxa"/>
              <w:left w:w="100" w:type="dxa"/>
              <w:right w:w="100" w:type="dxa"/>
            </w:tcMar>
            <w:shd w:fill="E8F0FE"/>
          </w:tcPr>
          <w:p>
            <w:pPr>
              <w:jc w:val="left"/>
            </w:pPr>
            <w:r>
              <w:rPr>
                <w:rFonts w:ascii="Segoe UI" w:hAnsi="Segoe UI"/>
                <w:b/>
                <w:color w:val="1A73E8"/>
                <w:sz w:val="17"/>
              </w:rPr>
              <w:t>Status Verifikasi</w:t>
            </w:r>
          </w:p>
        </w:tc>
        <w:tc>
          <w:tcPr>
            <w:tcW w:type="dxa" w:w="4320"/>
            <w:tcMar>
              <w:top w:w="70" w:type="dxa"/>
              <w:bottom w:w="70" w:type="dxa"/>
              <w:left w:w="100" w:type="dxa"/>
              <w:right w:w="100" w:type="dxa"/>
            </w:tcMar>
            <w:shd w:fill="E8F0FE"/>
          </w:tcPr>
          <w:p>
            <w:pPr>
              <w:jc w:val="left"/>
            </w:pPr>
            <w:r>
              <w:rPr>
                <w:rFonts w:ascii="Segoe UI" w:hAnsi="Segoe UI"/>
                <w:b/>
                <w:color w:val="1A73E8"/>
                <w:sz w:val="17"/>
              </w:rPr>
              <w:t>Catatan Hasil Evaluasi</w:t>
            </w:r>
          </w:p>
        </w:tc>
      </w:tr>
      <w:tr>
        <w:trPr>
          <w:cantSplit/>
        </w:trPr>
        <w:tc>
          <w:tcPr>
            <w:tcW w:type="dxa" w:w="3168"/>
            <w:tcMar>
              <w:top w:w="70" w:type="dxa"/>
              <w:bottom w:w="70" w:type="dxa"/>
              <w:left w:w="100" w:type="dxa"/>
              <w:right w:w="100" w:type="dxa"/>
            </w:tcMar>
            <w:shd w:fill="FFFFFF"/>
          </w:tcPr>
          <w:p>
            <w:r>
              <w:rPr>
                <w:rFonts w:ascii="Segoe UI" w:hAnsi="Segoe UI"/>
                <w:color w:val="202124"/>
                <w:sz w:val="16"/>
              </w:rPr>
              <w:t>Kepatuhan Template SRS IEEE Std 830-1998</w:t>
            </w:r>
          </w:p>
        </w:tc>
        <w:tc>
          <w:tcPr>
            <w:tcW w:type="dxa" w:w="1872"/>
            <w:tcMar>
              <w:top w:w="70" w:type="dxa"/>
              <w:bottom w:w="70" w:type="dxa"/>
              <w:left w:w="100" w:type="dxa"/>
              <w:right w:w="100" w:type="dxa"/>
            </w:tcMar>
            <w:shd w:fill="FFFFFF"/>
          </w:tcPr>
          <w:p>
            <w:r>
              <w:rPr>
                <w:rFonts w:ascii="Segoe UI" w:hAnsi="Segoe UI"/>
                <w:color w:val="202124"/>
                <w:sz w:val="16"/>
              </w:rPr>
              <w:t>LULUS (VERIFIED)</w:t>
            </w:r>
          </w:p>
        </w:tc>
        <w:tc>
          <w:tcPr>
            <w:tcW w:type="dxa" w:w="4320"/>
            <w:tcMar>
              <w:top w:w="70" w:type="dxa"/>
              <w:bottom w:w="70" w:type="dxa"/>
              <w:left w:w="100" w:type="dxa"/>
              <w:right w:w="100" w:type="dxa"/>
            </w:tcMar>
            <w:shd w:fill="FFFFFF"/>
          </w:tcPr>
          <w:p>
            <w:r>
              <w:rPr>
                <w:rFonts w:ascii="Segoe UI" w:hAnsi="Segoe UI"/>
                <w:color w:val="202124"/>
                <w:sz w:val="16"/>
              </w:rPr>
              <w:t>Struktur dokumen mengikuti standar IEEE, mencakup Scope, Perspective, User Classes, Environment, Constraints, dan Architecture Diagram.</w:t>
            </w:r>
          </w:p>
        </w:tc>
      </w:tr>
      <w:tr>
        <w:trPr>
          <w:cantSplit/>
        </w:trPr>
        <w:tc>
          <w:tcPr>
            <w:tcW w:type="dxa" w:w="3168"/>
            <w:tcMar>
              <w:top w:w="70" w:type="dxa"/>
              <w:bottom w:w="70" w:type="dxa"/>
              <w:left w:w="100" w:type="dxa"/>
              <w:right w:w="100" w:type="dxa"/>
            </w:tcMar>
            <w:shd w:fill="F8F9FA"/>
          </w:tcPr>
          <w:p>
            <w:r>
              <w:rPr>
                <w:rFonts w:ascii="Segoe UI" w:hAnsi="Segoe UI"/>
                <w:color w:val="202124"/>
                <w:sz w:val="16"/>
              </w:rPr>
              <w:t>Penerapan Feedback Dosen #1 (Use Case Diagram)</w:t>
            </w:r>
          </w:p>
        </w:tc>
        <w:tc>
          <w:tcPr>
            <w:tcW w:type="dxa" w:w="1872"/>
            <w:tcMar>
              <w:top w:w="70" w:type="dxa"/>
              <w:bottom w:w="70" w:type="dxa"/>
              <w:left w:w="100" w:type="dxa"/>
              <w:right w:w="100" w:type="dxa"/>
            </w:tcMar>
            <w:shd w:fill="F8F9FA"/>
          </w:tcPr>
          <w:p>
            <w:r>
              <w:rPr>
                <w:rFonts w:ascii="Segoe UI" w:hAnsi="Segoe UI"/>
                <w:color w:val="202124"/>
                <w:sz w:val="16"/>
              </w:rPr>
              <w:t>LULUS (VERIFIED)</w:t>
            </w:r>
          </w:p>
        </w:tc>
        <w:tc>
          <w:tcPr>
            <w:tcW w:type="dxa" w:w="4320"/>
            <w:tcMar>
              <w:top w:w="70" w:type="dxa"/>
              <w:bottom w:w="70" w:type="dxa"/>
              <w:left w:w="100" w:type="dxa"/>
              <w:right w:w="100" w:type="dxa"/>
            </w:tcMar>
            <w:shd w:fill="F8F9FA"/>
          </w:tcPr>
          <w:p>
            <w:r>
              <w:rPr>
                <w:rFonts w:ascii="Segoe UI" w:hAnsi="Segoe UI"/>
                <w:color w:val="202124"/>
                <w:sz w:val="16"/>
              </w:rPr>
              <w:t>Mengisi ulang form dihapus sebagai UC mandiri; TTD digital dan basah disederhanakan masuk ke tindak lanjut; Menjawab pertanyaan dihapus dari UC RT.</w:t>
            </w:r>
          </w:p>
        </w:tc>
      </w:tr>
      <w:tr>
        <w:trPr>
          <w:cantSplit/>
        </w:trPr>
        <w:tc>
          <w:tcPr>
            <w:tcW w:type="dxa" w:w="3168"/>
            <w:tcMar>
              <w:top w:w="70" w:type="dxa"/>
              <w:bottom w:w="70" w:type="dxa"/>
              <w:left w:w="100" w:type="dxa"/>
              <w:right w:w="100" w:type="dxa"/>
            </w:tcMar>
            <w:shd w:fill="FFFFFF"/>
          </w:tcPr>
          <w:p>
            <w:r>
              <w:rPr>
                <w:rFonts w:ascii="Segoe UI" w:hAnsi="Segoe UI"/>
                <w:color w:val="202124"/>
                <w:sz w:val="16"/>
              </w:rPr>
              <w:t>Penerapan Feedback Dosen #2 (BPMN Input/Output &amp; Gateway)</w:t>
            </w:r>
          </w:p>
        </w:tc>
        <w:tc>
          <w:tcPr>
            <w:tcW w:type="dxa" w:w="1872"/>
            <w:tcMar>
              <w:top w:w="70" w:type="dxa"/>
              <w:bottom w:w="70" w:type="dxa"/>
              <w:left w:w="100" w:type="dxa"/>
              <w:right w:w="100" w:type="dxa"/>
            </w:tcMar>
            <w:shd w:fill="FFFFFF"/>
          </w:tcPr>
          <w:p>
            <w:r>
              <w:rPr>
                <w:rFonts w:ascii="Segoe UI" w:hAnsi="Segoe UI"/>
                <w:color w:val="202124"/>
                <w:sz w:val="16"/>
              </w:rPr>
              <w:t>LULUS (VERIFIED)</w:t>
            </w:r>
          </w:p>
        </w:tc>
        <w:tc>
          <w:tcPr>
            <w:tcW w:type="dxa" w:w="4320"/>
            <w:tcMar>
              <w:top w:w="70" w:type="dxa"/>
              <w:bottom w:w="70" w:type="dxa"/>
              <w:left w:w="100" w:type="dxa"/>
              <w:right w:w="100" w:type="dxa"/>
            </w:tcMar>
            <w:shd w:fill="FFFFFF"/>
          </w:tcPr>
          <w:p>
            <w:r>
              <w:rPr>
                <w:rFonts w:ascii="Segoe UI" w:hAnsi="Segoe UI"/>
                <w:color w:val="202124"/>
                <w:sz w:val="16"/>
              </w:rPr>
              <w:t>Seluruh task BPMN memiliki input/output data yang eksplisit; seluruh gateway keputusan ditandai [XOR] secara presisi.</w:t>
            </w:r>
          </w:p>
        </w:tc>
      </w:tr>
      <w:tr>
        <w:trPr>
          <w:cantSplit/>
        </w:trPr>
        <w:tc>
          <w:tcPr>
            <w:tcW w:type="dxa" w:w="3168"/>
            <w:tcMar>
              <w:top w:w="70" w:type="dxa"/>
              <w:bottom w:w="70" w:type="dxa"/>
              <w:left w:w="100" w:type="dxa"/>
              <w:right w:w="100" w:type="dxa"/>
            </w:tcMar>
            <w:shd w:fill="F8F9FA"/>
          </w:tcPr>
          <w:p>
            <w:r>
              <w:rPr>
                <w:rFonts w:ascii="Segoe UI" w:hAnsi="Segoe UI"/>
                <w:color w:val="202124"/>
                <w:sz w:val="16"/>
              </w:rPr>
              <w:t>Penerapan Feedback Dosen #3 (Pesan Sequence Diagram)</w:t>
            </w:r>
          </w:p>
        </w:tc>
        <w:tc>
          <w:tcPr>
            <w:tcW w:type="dxa" w:w="1872"/>
            <w:tcMar>
              <w:top w:w="70" w:type="dxa"/>
              <w:bottom w:w="70" w:type="dxa"/>
              <w:left w:w="100" w:type="dxa"/>
              <w:right w:w="100" w:type="dxa"/>
            </w:tcMar>
            <w:shd w:fill="F8F9FA"/>
          </w:tcPr>
          <w:p>
            <w:r>
              <w:rPr>
                <w:rFonts w:ascii="Segoe UI" w:hAnsi="Segoe UI"/>
                <w:color w:val="202124"/>
                <w:sz w:val="16"/>
              </w:rPr>
              <w:t>LULUS (VERIFIED)</w:t>
            </w:r>
          </w:p>
        </w:tc>
        <w:tc>
          <w:tcPr>
            <w:tcW w:type="dxa" w:w="4320"/>
            <w:tcMar>
              <w:top w:w="70" w:type="dxa"/>
              <w:bottom w:w="70" w:type="dxa"/>
              <w:left w:w="100" w:type="dxa"/>
              <w:right w:w="100" w:type="dxa"/>
            </w:tcMar>
            <w:shd w:fill="F8F9FA"/>
          </w:tcPr>
          <w:p>
            <w:r>
              <w:rPr>
                <w:rFonts w:ascii="Segoe UI" w:hAnsi="Segoe UI"/>
                <w:color w:val="202124"/>
                <w:sz w:val="16"/>
              </w:rPr>
              <w:t>Komunikasi aktor-ke-boundary menggunakan narasi interaksi murni tanpa kode pemrograman atau sintaks API.</w:t>
            </w:r>
          </w:p>
        </w:tc>
      </w:tr>
      <w:tr>
        <w:trPr>
          <w:cantSplit/>
        </w:trPr>
        <w:tc>
          <w:tcPr>
            <w:tcW w:type="dxa" w:w="3168"/>
            <w:tcMar>
              <w:top w:w="70" w:type="dxa"/>
              <w:bottom w:w="70" w:type="dxa"/>
              <w:left w:w="100" w:type="dxa"/>
              <w:right w:w="100" w:type="dxa"/>
            </w:tcMar>
            <w:shd w:fill="FFFFFF"/>
          </w:tcPr>
          <w:p>
            <w:r>
              <w:rPr>
                <w:rFonts w:ascii="Segoe UI" w:hAnsi="Segoe UI"/>
                <w:color w:val="202124"/>
                <w:sz w:val="16"/>
              </w:rPr>
              <w:t>Penerapan Feedback Dosen #4 (Active Bar Aktor)</w:t>
            </w:r>
          </w:p>
        </w:tc>
        <w:tc>
          <w:tcPr>
            <w:tcW w:type="dxa" w:w="1872"/>
            <w:tcMar>
              <w:top w:w="70" w:type="dxa"/>
              <w:bottom w:w="70" w:type="dxa"/>
              <w:left w:w="100" w:type="dxa"/>
              <w:right w:w="100" w:type="dxa"/>
            </w:tcMar>
            <w:shd w:fill="FFFFFF"/>
          </w:tcPr>
          <w:p>
            <w:r>
              <w:rPr>
                <w:rFonts w:ascii="Segoe UI" w:hAnsi="Segoe UI"/>
                <w:color w:val="202124"/>
                <w:sz w:val="16"/>
              </w:rPr>
              <w:t>LULUS (VERIFIED)</w:t>
            </w:r>
          </w:p>
        </w:tc>
        <w:tc>
          <w:tcPr>
            <w:tcW w:type="dxa" w:w="4320"/>
            <w:tcMar>
              <w:top w:w="70" w:type="dxa"/>
              <w:bottom w:w="70" w:type="dxa"/>
              <w:left w:w="100" w:type="dxa"/>
              <w:right w:w="100" w:type="dxa"/>
            </w:tcMar>
            <w:shd w:fill="FFFFFF"/>
          </w:tcPr>
          <w:p>
            <w:r>
              <w:rPr>
                <w:rFonts w:ascii="Segoe UI" w:hAnsi="Segoe UI"/>
                <w:color w:val="202124"/>
                <w:sz w:val="16"/>
              </w:rPr>
              <w:t>Seluruh sequence diagram memiliki active bar pada aktor selama interaksi; stereotype BCE diterapkan konsisten.</w:t>
            </w:r>
          </w:p>
        </w:tc>
      </w:tr>
      <w:tr>
        <w:trPr>
          <w:cantSplit/>
        </w:trPr>
        <w:tc>
          <w:tcPr>
            <w:tcW w:type="dxa" w:w="3168"/>
            <w:tcMar>
              <w:top w:w="70" w:type="dxa"/>
              <w:bottom w:w="70" w:type="dxa"/>
              <w:left w:w="100" w:type="dxa"/>
              <w:right w:w="100" w:type="dxa"/>
            </w:tcMar>
            <w:shd w:fill="F8F9FA"/>
          </w:tcPr>
          <w:p>
            <w:r>
              <w:rPr>
                <w:rFonts w:ascii="Segoe UI" w:hAnsi="Segoe UI"/>
                <w:color w:val="202124"/>
                <w:sz w:val="16"/>
              </w:rPr>
              <w:t>Normalisasi &amp; Integritas Basis Data (CDM/PDM)</w:t>
            </w:r>
          </w:p>
        </w:tc>
        <w:tc>
          <w:tcPr>
            <w:tcW w:type="dxa" w:w="1872"/>
            <w:tcMar>
              <w:top w:w="70" w:type="dxa"/>
              <w:bottom w:w="70" w:type="dxa"/>
              <w:left w:w="100" w:type="dxa"/>
              <w:right w:w="100" w:type="dxa"/>
            </w:tcMar>
            <w:shd w:fill="F8F9FA"/>
          </w:tcPr>
          <w:p>
            <w:r>
              <w:rPr>
                <w:rFonts w:ascii="Segoe UI" w:hAnsi="Segoe UI"/>
                <w:color w:val="202124"/>
                <w:sz w:val="16"/>
              </w:rPr>
              <w:t>LULUS (VERIFIED)</w:t>
            </w:r>
          </w:p>
        </w:tc>
        <w:tc>
          <w:tcPr>
            <w:tcW w:type="dxa" w:w="4320"/>
            <w:tcMar>
              <w:top w:w="70" w:type="dxa"/>
              <w:bottom w:w="70" w:type="dxa"/>
              <w:left w:w="100" w:type="dxa"/>
              <w:right w:w="100" w:type="dxa"/>
            </w:tcMar>
            <w:shd w:fill="F8F9FA"/>
          </w:tcPr>
          <w:p>
            <w:r>
              <w:rPr>
                <w:rFonts w:ascii="Segoe UI" w:hAnsi="Segoe UI"/>
                <w:color w:val="202124"/>
                <w:sz w:val="16"/>
              </w:rPr>
              <w:t>Tabel RT dan Warga yang terpecah telah disatukan ke tabel terpusat 'users' (konsisten dengan Sequence Login dan Class Diagram).</w:t>
            </w:r>
          </w:p>
        </w:tc>
      </w:tr>
      <w:tr>
        <w:trPr>
          <w:cantSplit/>
        </w:trPr>
        <w:tc>
          <w:tcPr>
            <w:tcW w:type="dxa" w:w="3168"/>
            <w:tcMar>
              <w:top w:w="70" w:type="dxa"/>
              <w:bottom w:w="70" w:type="dxa"/>
              <w:left w:w="100" w:type="dxa"/>
              <w:right w:w="100" w:type="dxa"/>
            </w:tcMar>
            <w:shd w:fill="FFFFFF"/>
          </w:tcPr>
          <w:p>
            <w:r>
              <w:rPr>
                <w:rFonts w:ascii="Segoe UI" w:hAnsi="Segoe UI"/>
                <w:color w:val="202124"/>
                <w:sz w:val="16"/>
              </w:rPr>
              <w:t>Koreksi Kesalahan Editorial Dokumen Lama</w:t>
            </w:r>
          </w:p>
        </w:tc>
        <w:tc>
          <w:tcPr>
            <w:tcW w:type="dxa" w:w="1872"/>
            <w:tcMar>
              <w:top w:w="70" w:type="dxa"/>
              <w:bottom w:w="70" w:type="dxa"/>
              <w:left w:w="100" w:type="dxa"/>
              <w:right w:w="100" w:type="dxa"/>
            </w:tcMar>
            <w:shd w:fill="FFFFFF"/>
          </w:tcPr>
          <w:p>
            <w:r>
              <w:rPr>
                <w:rFonts w:ascii="Segoe UI" w:hAnsi="Segoe UI"/>
                <w:color w:val="202124"/>
                <w:sz w:val="16"/>
              </w:rPr>
              <w:t>LULUS (VERIFIED)</w:t>
            </w:r>
          </w:p>
        </w:tc>
        <w:tc>
          <w:tcPr>
            <w:tcW w:type="dxa" w:w="4320"/>
            <w:tcMar>
              <w:top w:w="70" w:type="dxa"/>
              <w:bottom w:w="70" w:type="dxa"/>
              <w:left w:w="100" w:type="dxa"/>
              <w:right w:w="100" w:type="dxa"/>
            </w:tcMar>
            <w:shd w:fill="FFFFFF"/>
          </w:tcPr>
          <w:p>
            <w:r>
              <w:rPr>
                <w:rFonts w:ascii="Segoe UI" w:hAnsi="Segoe UI"/>
                <w:color w:val="202124"/>
                <w:sz w:val="16"/>
              </w:rPr>
              <w:t>Koreksi pembuka Bab VI ('Bab I' -&gt; 'Bab VI'); Penomoran Gambar 4.3 (Login Page) diperbaiki; Sub-bab 4.7 dimasukkan ke Daftar Isi.</w:t>
            </w:r>
          </w:p>
        </w:tc>
      </w:tr>
      <w:tr>
        <w:trPr>
          <w:cantSplit/>
        </w:trPr>
        <w:tc>
          <w:tcPr>
            <w:tcW w:type="dxa" w:w="3168"/>
            <w:tcMar>
              <w:top w:w="70" w:type="dxa"/>
              <w:bottom w:w="70" w:type="dxa"/>
              <w:left w:w="100" w:type="dxa"/>
              <w:right w:w="100" w:type="dxa"/>
            </w:tcMar>
            <w:shd w:fill="F8F9FA"/>
          </w:tcPr>
          <w:p>
            <w:r>
              <w:rPr>
                <w:rFonts w:ascii="Segoe UI" w:hAnsi="Segoe UI"/>
                <w:color w:val="202124"/>
                <w:sz w:val="16"/>
              </w:rPr>
              <w:t>Requirement Traceability Matrix (RTM)</w:t>
            </w:r>
          </w:p>
        </w:tc>
        <w:tc>
          <w:tcPr>
            <w:tcW w:type="dxa" w:w="1872"/>
            <w:tcMar>
              <w:top w:w="70" w:type="dxa"/>
              <w:bottom w:w="70" w:type="dxa"/>
              <w:left w:w="100" w:type="dxa"/>
              <w:right w:w="100" w:type="dxa"/>
            </w:tcMar>
            <w:shd w:fill="F8F9FA"/>
          </w:tcPr>
          <w:p>
            <w:r>
              <w:rPr>
                <w:rFonts w:ascii="Segoe UI" w:hAnsi="Segoe UI"/>
                <w:color w:val="202124"/>
                <w:sz w:val="16"/>
              </w:rPr>
              <w:t>LULUS (VERIFIED)</w:t>
            </w:r>
          </w:p>
        </w:tc>
        <w:tc>
          <w:tcPr>
            <w:tcW w:type="dxa" w:w="4320"/>
            <w:tcMar>
              <w:top w:w="70" w:type="dxa"/>
              <w:bottom w:w="70" w:type="dxa"/>
              <w:left w:w="100" w:type="dxa"/>
              <w:right w:w="100" w:type="dxa"/>
            </w:tcMar>
            <w:shd w:fill="F8F9FA"/>
          </w:tcPr>
          <w:p>
            <w:r>
              <w:rPr>
                <w:rFonts w:ascii="Segoe UI" w:hAnsi="Segoe UI"/>
                <w:color w:val="202124"/>
                <w:sz w:val="16"/>
              </w:rPr>
              <w:t>Matriks pelacakan dua arah menghubungkan seluruh FR-01 s/d FR-12 ke Use Case, User Story, Diagram UML, Database, dan Layar GUI.</w:t>
            </w:r>
          </w:p>
        </w:tc>
      </w:tr>
      <w:tr>
        <w:trPr>
          <w:cantSplit/>
        </w:trPr>
        <w:tc>
          <w:tcPr>
            <w:tcW w:type="dxa" w:w="3168"/>
            <w:tcMar>
              <w:top w:w="70" w:type="dxa"/>
              <w:bottom w:w="70" w:type="dxa"/>
              <w:left w:w="100" w:type="dxa"/>
              <w:right w:w="100" w:type="dxa"/>
            </w:tcMar>
            <w:shd w:fill="FFFFFF"/>
          </w:tcPr>
          <w:p>
            <w:r>
              <w:rPr>
                <w:rFonts w:ascii="Segoe UI" w:hAnsi="Segoe UI"/>
                <w:color w:val="202124"/>
                <w:sz w:val="16"/>
              </w:rPr>
              <w:t>Kelengkapan Dokumen Pendukung</w:t>
            </w:r>
          </w:p>
        </w:tc>
        <w:tc>
          <w:tcPr>
            <w:tcW w:type="dxa" w:w="1872"/>
            <w:tcMar>
              <w:top w:w="70" w:type="dxa"/>
              <w:bottom w:w="70" w:type="dxa"/>
              <w:left w:w="100" w:type="dxa"/>
              <w:right w:w="100" w:type="dxa"/>
            </w:tcMar>
            <w:shd w:fill="FFFFFF"/>
          </w:tcPr>
          <w:p>
            <w:r>
              <w:rPr>
                <w:rFonts w:ascii="Segoe UI" w:hAnsi="Segoe UI"/>
                <w:color w:val="202124"/>
                <w:sz w:val="16"/>
              </w:rPr>
              <w:t>LULUS (VERIFIED)</w:t>
            </w:r>
          </w:p>
        </w:tc>
        <w:tc>
          <w:tcPr>
            <w:tcW w:type="dxa" w:w="4320"/>
            <w:tcMar>
              <w:top w:w="70" w:type="dxa"/>
              <w:bottom w:w="70" w:type="dxa"/>
              <w:left w:w="100" w:type="dxa"/>
              <w:right w:w="100" w:type="dxa"/>
            </w:tcMar>
            <w:shd w:fill="FFFFFF"/>
          </w:tcPr>
          <w:p>
            <w:r>
              <w:rPr>
                <w:rFonts w:ascii="Segoe UI" w:hAnsi="Segoe UI"/>
                <w:color w:val="202124"/>
                <w:sz w:val="16"/>
              </w:rPr>
              <w:t>Dokumen Data Mock Up (UTS_I1_RTConnect_DATA.pdf) dan seluruh sumber PlantUML (uml/*.puml) tersedia lengkap.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