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1A2B4C"/>
          <w:sz w:val="52"/>
          <w:szCs w:val="52"/>
        </w:rPr>
        <w:t xml:space="preserve">grpcshop: gRPC Microservices</w:t>
      </w:r>
    </w:p>
    <w:p>
      <w:pPr>
        <w:spacing w:after="480"/>
      </w:pPr>
      <w:r>
        <w:rPr>
          <w:color w:val="2F5496"/>
          <w:sz w:val="28"/>
          <w:szCs w:val="28"/>
        </w:rPr>
        <w:t xml:space="preserve">Project report: what it is, what was built, and how well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Project: </w:t>
      </w:r>
      <w:r>
        <w:t xml:space="preserve">grpcshop, an order-processing system built from gRPC microservices in Go and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Repository: </w:t>
      </w:r>
      <w:r>
        <w:t xml:space="preserve">/Users/dhagash/gRPC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Date: </w:t>
      </w:r>
      <w:r>
        <w:t xml:space="preserve">23 October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Status: </w:t>
      </w:r>
      <w:r>
        <w:t xml:space="preserve">Built, running and verified on 23 October 2026; one network-isolation regression open</w:t>
      </w:r>
    </w:p>
    <w:p>
      <w:pPr>
        <w:pStyle w:val="Heading1"/>
        <w:pageBreakBefore/>
      </w:pPr>
      <w:r>
        <w:t xml:space="preserve">M1. Project Summary</w:t>
      </w: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Aim:  </w:t>
      </w:r>
      <w:r>
        <w:t xml:space="preserve">Show how microservices talk to each other over gRPC under production conditions: mutual TLS between services, a JWT-protected public edge, crash-safe distributed transactions, asynchronous events and full observability.</w:t>
      </w:r>
    </w:p>
    <w:p>
      <w:pPr>
        <w:pStyle w:val="Heading2"/>
      </w:pPr>
      <w:r>
        <w:t xml:space="preserve">What the project is about</w:t>
      </w:r>
    </w:p>
    <w:p>
      <w:pPr>
        <w:spacing w:after="120"/>
      </w:pPr>
      <w:r>
        <w:t xml:space="preserve">grpcshop is an online-shop checkout. Customers browse products and place orders through a single HTTPS endpoint. Behind it, four services split the work: Order runs the checkout, Inventory holds stock, Payment charges the customer, and Notification emails a confirmation. Each service owns its own database, and they never share tables.</w:t>
      </w:r>
    </w:p>
    <w:p>
      <w:pPr>
        <w:spacing w:after="120"/>
      </w:pPr>
      <w:r>
        <w:t xml:space="preserve">Because no single database spans the services, a checkout is a saga: a chain of local steps, each with an undo step. Every step is recorded, so a failure or crash at any point is either undone or finished automatically.</w:t>
      </w:r>
    </w:p>
    <w:p>
      <w:pPr>
        <w:pStyle w:val="Heading2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 application services (2 Go, 2 Python) plus an Envoy edge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Containers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15, started with one command (make up)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Public API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 REST endpoints, also callable as native gRPC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Internal RPCs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13 across 4 versioned proto contracts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 PostgreSQL instances, one per service, TLS-only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Tests run today</w:t>
            </w:r>
          </w:p>
        </w:tc>
        <w:tc>
          <w:tcPr>
            <w:tcW w:type="dxa" w:w="7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44 Python integration, 56 Go, 35 end-to-end (134 of 135 pass)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9"/>
        <w:gridCol w:w="3182"/>
        <w:gridCol w:w="4119"/>
      </w:tblGrid>
      <w:tr>
        <w:trPr>
          <w:cantSplit/>
          <w:tblHeader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Service calls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gRPC with Protocol Buffers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Typed contracts, HTTP/2, deadlines and retries built in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Go (Order, Notification), Python (Inventory, Payment)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Shows two languages calling each other from shared protos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 proxy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TLS termination, JWT checks, REST-to-gRPC transcoding, rate limiting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PostgreSQL, one database per service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Each service owns its data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Async events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RabbitMQ quorum queues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Durable delivery with dead-lettering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SMTP to Mailpit (dev inbox)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Real emails that tests can inspect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OpenTelemetry, Jaeger, Prometheus, Grafana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Traces, metrics, alerts and dashboards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Docker Compose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One command runs the whole system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M2. Architecture</w:t>
      </w:r>
    </w:p>
    <w:p>
      <w:pPr>
        <w:pStyle w:val="Heading2"/>
      </w:pPr>
      <w: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5"/>
        <w:gridCol w:w="1291"/>
        <w:gridCol w:w="4034"/>
        <w:gridCol w:w="2260"/>
      </w:tblGrid>
      <w:tr>
        <w:trPr>
          <w:cantSplit/>
          <w:tblHeader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Allowed callers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Envoy (edge)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Config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Public HTTPS on port 8443; JWT checks; REST and gRPC entry point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Any client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Go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Runs the checkout saga; stores orders and the event outbox; recovery worker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 (plus dev-client in dev)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Inventory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Products, stock holds with expiry, admin restock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order, envoy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Charges, refunds and cancellation fences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dxa" w:w="129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Go</w:t>
            </w:r>
          </w:p>
        </w:tc>
        <w:tc>
          <w:tcPr>
            <w:tcW w:type="dxa" w:w="4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Consumes order events and sends emails</w:t>
            </w:r>
          </w:p>
        </w:tc>
        <w:tc>
          <w:tcPr>
            <w:tcW w:type="dxa" w:w="2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None (event consumer)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a new order flows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t xml:space="preserve">The client sends POST /v1/orders with a JWT to Envoy over HTTPS.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t xml:space="preserve">Envoy checks the JWT, converts the JSON request to gRPC and calls Order over mutual TLS.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t xml:space="preserve">Order reads prices from Inventory, saves the order as PENDING, reserves stock, charges Payment and commits the reservation.</w:t>
      </w:r>
    </w:p>
    <w:p>
      <w:pPr>
        <w:pStyle w:val="ListParagraph"/>
        <w:keepNext/>
        <w:numPr>
          <w:ilvl w:val="0"/>
          <w:numId w:val="3"/>
        </w:numPr>
        <w:spacing w:after="80"/>
      </w:pPr>
      <w:r>
        <w:t xml:space="preserve">Order marks the order CONFIRMED and writes an OrderConfirmed event to its outbox in the same database transaction.</w:t>
      </w:r>
    </w:p>
    <w:p>
      <w:pPr>
        <w:pStyle w:val="ListParagraph"/>
        <w:keepNext w:val="false"/>
        <w:numPr>
          <w:ilvl w:val="0"/>
          <w:numId w:val="3"/>
        </w:numPr>
        <w:spacing w:after="80"/>
      </w:pPr>
      <w:r>
        <w:t xml:space="preserve">A background relay publishes the event to RabbitMQ; Notification consumes it and emails the customer.</w:t>
      </w:r>
    </w:p>
    <w:p>
      <w:pPr>
        <w:pStyle w:val="Heading2"/>
      </w:pPr>
      <w:r>
        <w:t xml:space="preserve">Network segmentation</w:t>
      </w:r>
    </w:p>
    <w:p>
      <w:pPr>
        <w:keepNext/>
        <w:spacing w:after="120"/>
      </w:pPr>
      <w:r>
        <w:t xml:space="preserve">Each database sits on its own internal Docker network that only its owning service joins, so a compromised service cannot reach another service's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4"/>
        <w:gridCol w:w="4069"/>
        <w:gridCol w:w="3257"/>
      </w:tblGrid>
      <w:tr>
        <w:trPr>
          <w:cantSplit/>
          <w:tblHeader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Envoy, dev UIs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Only network with published host ports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Envoy, Order, Inventory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Edge to services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Order, Inventory, Payment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Service-to-service gRPC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Order, Notification, RabbitMQ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Async messaging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*-data (x4)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Each service and its own database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Database isolation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mail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Notification, Mailpit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SMTP</w:t>
            </w:r>
          </w:p>
        </w:tc>
      </w:tr>
      <w:tr>
        <w:trPr>
          <w:cantSplit/>
        </w:trPr>
        <w:tc>
          <w:tcPr>
            <w:tcW w:type="dxa" w:w="20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40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All services, Collector, Jaeger, Prometheus, Grafana, RabbitMQ</w:t>
            </w:r>
          </w:p>
        </w:tc>
        <w:tc>
          <w:tcPr>
            <w:tcW w:type="dxa" w:w="325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Telemetry export and scraping</w:t>
            </w:r>
          </w:p>
        </w:tc>
      </w:tr>
    </w:tbl>
    <w:p>
      <w:pPr>
        <w:spacing w:after="120"/>
      </w:pP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Open issue:  </w:t>
      </w:r>
      <w:r>
        <w:t xml:space="preserve">RabbitMQ joined the observability network so Prometheus can scrape it. Inventory is also on that network, so it can now open a connection to RabbitMQ's port 5671. Broker certificate login still limits what it can do, but the isolation test fails (see M7).</w:t>
      </w:r>
    </w:p>
    <w:p>
      <w:pPr>
        <w:pStyle w:val="Heading1"/>
        <w:pageBreakBefore/>
      </w:pPr>
      <w:r>
        <w:t xml:space="preserve">M3. Service-to-Service Communication</w:t>
      </w: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Summary:  </w:t>
      </w:r>
      <w:r>
        <w:t xml:space="preserve">All internal calls are gRPC over mutual TLS 1.3. Every service proves its identity with a certificate, and each service accepts calls only from a named list of callers.</w:t>
      </w:r>
    </w:p>
    <w:p>
      <w:pPr>
        <w:pStyle w:val="Heading2"/>
      </w:pPr>
      <w:r>
        <w:t xml:space="preserve">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6"/>
        <w:gridCol w:w="7114"/>
      </w:tblGrid>
      <w:tr>
        <w:trPr>
          <w:cantSplit/>
          <w:tblHeader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Contracts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Versioned proto packages (shop.*.v1); old fields are reserved, never reused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Connections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Long-lived channels with keepalive; automatic retries on UNAVAILABLE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Timeouts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Each downstream call has a 2 s timeout that never outlasts the caller's deadline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Safe retries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Every write is keyed (order ID, idempotency key), so a repeat has no extra effect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Error mapping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errors pass through; infrastructure failures become UNAVAILABLE without internal details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Caller authorization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Per-service allowlist of certificate names (CN); health checks are exempt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Request tracing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Envoy's x-request-id is logged by every service and returned to the client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Load protection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 MiB message cap; bounded concurrent RPCs fail fast with RESOURCE_EXHAUSTED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Public API</w:t>
            </w:r>
          </w:p>
        </w:tc>
        <w:tc>
          <w:tcPr>
            <w:tcW w:type="dxa" w:w="711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Envoy turns REST/JSON into gRPC using google.api.http annotations; gRPC clients use the same endpoint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2"/>
        <w:gridCol w:w="3744"/>
        <w:gridCol w:w="2434"/>
      </w:tblGrid>
      <w:tr>
        <w:trPr>
          <w:cantSplit/>
          <w:tblHeader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Method and path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RPC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GET /v1/products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InventoryService.ListProducts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Public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POST /v1/orders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OrderService.CreateOrder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GET /v1/orders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OrderService.ListOrders (paginated)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GET /v1/orders/{id}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OrderService.GetOrder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JWT, own orders only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POST /v1/orders/{id}:cancel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OrderService.CancelOrder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JWT, own orders only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POST /v1/products/{sku}:restock</w:t>
            </w:r>
          </w:p>
        </w:tc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InventoryService.RestockProduct</w:t>
            </w:r>
          </w:p>
        </w:tc>
        <w:tc>
          <w:tcPr>
            <w:tcW w:type="dxa" w:w="243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JWT with admin role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Internal RPCs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RPCs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Inventory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BatchGetProducts, ListProducts (server stream), ReserveStock, CommitReservation, ReleaseStock, RestockProduct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Charge, CancelCharge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CreateOrder, GetOrder, ListOrders, CancelOrder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OrderConfirmed, OrderCancelled (RabbitMQ messages, not RPCs)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M4. Checkout Saga and Reliability</w:t>
      </w: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Key note:  </w:t>
      </w:r>
      <w:r>
        <w:t xml:space="preserve">Order saves its progress before every remote call, so whatever happens, the order can be finished or undone later.</w:t>
      </w:r>
    </w:p>
    <w:p>
      <w:pPr>
        <w:pStyle w:val="Heading2"/>
      </w:pPr>
      <w:r>
        <w:t xml:space="preserve">Checkout steps</w:t>
      </w:r>
    </w:p>
    <w:p>
      <w:pPr>
        <w:pStyle w:val="ListParagraph"/>
        <w:keepNext/>
        <w:numPr>
          <w:ilvl w:val="0"/>
          <w:numId w:val="4"/>
        </w:numPr>
        <w:spacing w:after="80"/>
      </w:pPr>
      <w:r>
        <w:t xml:space="preserve">Get prices from Inventory and save the order as PENDING.</w:t>
      </w:r>
    </w:p>
    <w:p>
      <w:pPr>
        <w:pStyle w:val="ListParagraph"/>
        <w:keepNext/>
        <w:numPr>
          <w:ilvl w:val="0"/>
          <w:numId w:val="4"/>
        </w:numPr>
        <w:spacing w:after="80"/>
      </w:pPr>
      <w:r>
        <w:t xml:space="preserve">Reserve stock (the hold expires after 15 minutes unless committed).</w:t>
      </w:r>
    </w:p>
    <w:p>
      <w:pPr>
        <w:pStyle w:val="ListParagraph"/>
        <w:keepNext/>
        <w:numPr>
          <w:ilvl w:val="0"/>
          <w:numId w:val="4"/>
        </w:numPr>
        <w:spacing w:after="80"/>
      </w:pPr>
      <w:r>
        <w:t xml:space="preserve">Charge the payment, keyed by the order ID.</w:t>
      </w:r>
    </w:p>
    <w:p>
      <w:pPr>
        <w:pStyle w:val="ListParagraph"/>
        <w:keepNext/>
        <w:numPr>
          <w:ilvl w:val="0"/>
          <w:numId w:val="4"/>
        </w:numPr>
        <w:spacing w:after="80"/>
      </w:pPr>
      <w:r>
        <w:t xml:space="preserve">Commit the stock reservation.</w:t>
      </w:r>
    </w:p>
    <w:p>
      <w:pPr>
        <w:pStyle w:val="ListParagraph"/>
        <w:keepNext w:val="false"/>
        <w:numPr>
          <w:ilvl w:val="0"/>
          <w:numId w:val="4"/>
        </w:numPr>
        <w:spacing w:after="80"/>
      </w:pPr>
      <w:r>
        <w:t xml:space="preserve">Mark the order CONFIRMED and write the OrderConfirmed event to the outbox in one transaction.</w:t>
      </w:r>
    </w:p>
    <w:p>
      <w:pPr>
        <w:pStyle w:val="Heading2"/>
      </w:pPr>
      <w:r>
        <w:t xml:space="preserve">What happens when a step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3"/>
        <w:gridCol w:w="2808"/>
        <w:gridCol w:w="4119"/>
      </w:tblGrid>
      <w:tr>
        <w:trPr>
          <w:cantSplit/>
          <w:tblHeader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Failure point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Undo performed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Out of stock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FAILED, error returned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None (nothing was reserved)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Reserve timed out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FAILED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Release stock (blocks a late reservation)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Payment declined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FAILED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Release stock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Charge timed out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FAILED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Cancel charge (refund or block) and release stock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Stock hold expired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FAILED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Refund payment and release stock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Order service crashed</w:t>
            </w:r>
          </w:p>
        </w:tc>
        <w:tc>
          <w:tcPr>
            <w:tcW w:type="dxa" w:w="280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Recovery worker finishes it</w:t>
            </w:r>
          </w:p>
        </w:tc>
        <w:tc>
          <w:tcPr>
            <w:tcW w:type="dxa" w:w="411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Cancel charge and release stock, then FAILED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Reliability mechanisms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Fences against late calls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Payment: </w:t>
      </w:r>
      <w:r>
        <w:t xml:space="preserve">Cancelling a charge that does not exist yet stores a cancelled record, so a delayed charge with that key is rejected.</w:t>
      </w:r>
    </w:p>
    <w:p>
      <w:pPr>
        <w:pStyle w:val="ListParagraph"/>
        <w:keepNext w:val="false"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Inventory: </w:t>
      </w:r>
      <w:r>
        <w:t xml:space="preserve">Releasing an order with no reservation stores a released record, so a delayed reservation is rejected.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Recovery worker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Trigger: </w:t>
      </w:r>
      <w:r>
        <w:t xml:space="preserve">Orders stuck in PENDING, COMPENSATING or CANCELLING for over 60 seconds.</w:t>
      </w:r>
    </w:p>
    <w:p>
      <w:pPr>
        <w:pStyle w:val="ListParagraph"/>
        <w:keepNext w:val="false"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Safety: </w:t>
      </w:r>
      <w:r>
        <w:t xml:space="preserve">Claims orders with a database lease, so several replicas never handle the same order.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Transactional outbox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Write: </w:t>
      </w:r>
      <w:r>
        <w:t xml:space="preserve">The event is saved in the same transaction as the order, so it is never lost.</w:t>
      </w:r>
    </w:p>
    <w:p>
      <w:pPr>
        <w:pStyle w:val="ListParagraph"/>
        <w:keepNext w:val="false"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Publish: </w:t>
      </w:r>
      <w:r>
        <w:t xml:space="preserve">A relay sends events with broker confirmations and backs off up to 10 seconds while RabbitMQ is down.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Client idempotency key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Problem solved: </w:t>
      </w:r>
      <w:r>
        <w:t xml:space="preserve">A client retry after a timeout no longer creates a second order and charge.</w:t>
      </w:r>
    </w:p>
    <w:p>
      <w:pPr>
        <w:pStyle w:val="ListParagraph"/>
        <w:keepNext w:val="false"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Behaviour: </w:t>
      </w:r>
      <w:r>
        <w:t xml:space="preserve">A repeat returns the original order; a different request with the same key is rejected.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Notification delivery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Duplicates: </w:t>
      </w:r>
      <w:r>
        <w:t xml:space="preserve">Processed event IDs are stored in Notification's own database.</w:t>
      </w:r>
    </w:p>
    <w:p>
      <w:pPr>
        <w:pStyle w:val="ListParagraph"/>
        <w:keepNext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Outages: </w:t>
      </w:r>
      <w:r>
        <w:t xml:space="preserve">Retries with backoff (about 61 s per delivery) before requeueing; failures go to a dead-letter queue.</w:t>
      </w:r>
    </w:p>
    <w:p>
      <w:pPr>
        <w:pStyle w:val="ListParagraph"/>
        <w:keepNext w:val="false"/>
        <w:numPr>
          <w:ilvl w:val="1"/>
          <w:numId w:val="2"/>
        </w:numPr>
        <w:spacing w:after="80"/>
      </w:pPr>
      <w:r>
        <w:rPr>
          <w:b/>
          <w:bCs/>
          <w:color w:val="1F3864"/>
        </w:rPr>
        <w:t xml:space="preserve">Replay: </w:t>
      </w:r>
      <w:r>
        <w:t xml:space="preserve">make dlq-replay moves dead-lettered messages back, acknowledged only after the broker confirms.</w:t>
      </w:r>
    </w:p>
    <w:p>
      <w:pPr>
        <w:pStyle w:val="Heading1"/>
        <w:pageBreakBefore/>
      </w:pPr>
      <w:r>
        <w:t xml:space="preserve">M5. Security</w:t>
      </w:r>
    </w:p>
    <w:p>
      <w:pPr>
        <w:pStyle w:val="Heading2"/>
      </w:pPr>
      <w:r>
        <w:t xml:space="preserve">Protection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3"/>
        <w:gridCol w:w="6927"/>
      </w:tblGrid>
      <w:tr>
        <w:trPr>
          <w:cantSplit/>
          <w:tblHeader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Protection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Client to edge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HTTPS; RS256 JWT checked for signature, issuer, audience and expiry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Per-client-IP rate limit; 64 KiB body limit; CORS allowlist; security headers; unknown query parameters rejected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Service to service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Mutual TLS 1.3 with per-service caller allowlists; Envoy pins each upstream's certificate name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TLS 1.3 only; services log in with certificates, so no database passwords exist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Message broker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TLS 1.3 only; certificate login (EXTERNAL); least-privilege permissions per service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STARTTLS required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Admin actions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Restock needs the admin role, checked by Envoy and again by Inventory</w:t>
            </w:r>
          </w:p>
        </w:tc>
      </w:tr>
      <w:tr>
        <w:trPr>
          <w:cantSplit/>
        </w:trPr>
        <w:tc>
          <w:tcPr>
            <w:tcW w:type="dxa" w:w="2433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Telemetry</w:t>
            </w:r>
          </w:p>
        </w:tc>
        <w:tc>
          <w:tcPr>
            <w:tcW w:type="dxa" w:w="6927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Services export to the OpenTelemetry Collector over mTLS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Loopholes found and fixed</w:t>
      </w:r>
    </w:p>
    <w:p>
      <w:pPr>
        <w:keepNext/>
        <w:spacing w:after="120"/>
      </w:pPr>
      <w:r>
        <w:t xml:space="preserve">Each problem was reproduced against the running system before it was fixed, then re-tested.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Client retry after a gateway timeout could charge twice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Client idempotency key; repeats return the original order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Quantities 2147483647 + 2147483647 + 3 wrapped to 1 (int32 overflow)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Per-item limit of 1,000 and at most 50 products per order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 MB request bodies reached the services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 rejects bodies over 64 KiB with HTTP 413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5,000 line items reached Inventory; the error echoed every SKU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Item-count limits; error lists 10 SKUs then "+N more"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 rate limiting (300 of 300 burst requests accepted)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Per-client-IP token buckets plus an instance-wide cap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Envoy admin API reachable from other containers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Admin bound to loopback; only /stats/prometheus exposed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 4-second SMTP outage dead-lettered emails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In-process retry with backoff; a 20-second outage now loses nothing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Replayed dead letters would be dead-lettered again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Dispatch on message type instead of routing key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crash left stock held with no owner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Saved saga state, recovery worker and 15-minute hold expiry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JWT subject could carry email header injection (CR/LF)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Customer IDs restricted to a safe character set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Attacks tested and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Forged identity header: </w:t>
      </w:r>
      <w:r>
        <w:t xml:space="preserve">Envoy overwrites a client-supplied x-jwt-payload header; Order also rejects duplicate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Algorithm confusion: </w:t>
      </w:r>
      <w:r>
        <w:t xml:space="preserve">An HS256 token signed with the public RSA key is rejected (401).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Wrong audience or expired token: </w:t>
      </w:r>
      <w:r>
        <w:t xml:space="preserve">Rejected with 403 and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Cross-customer access: </w:t>
      </w:r>
      <w:r>
        <w:t xml:space="preserve">Reading or cancelling another customer's order returns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Internal RPCs via the edge: </w:t>
      </w:r>
      <w:r>
        <w:t xml:space="preserve">ReserveStock and Charge are not routable (gRPC status UNIMPLEMENTED).</w:t>
      </w:r>
    </w:p>
    <w:p>
      <w:pPr>
        <w:pStyle w:val="Heading1"/>
        <w:pageBreakBefore/>
      </w:pPr>
      <w:r>
        <w:t xml:space="preserve">M6. Observability</w:t>
      </w: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Status:  </w:t>
      </w:r>
      <w:r>
        <w:t xml:space="preserve">Built, running and verified on 23 October 2026. One checkout produces a single trace across all five services, and every expected metric and alert rule is loaded. End-to-end tests for traces and metrics are still to be written.</w:t>
      </w:r>
    </w:p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9"/>
        <w:gridCol w:w="4771"/>
        <w:gridCol w:w="2020"/>
      </w:tblGrid>
      <w:tr>
        <w:trPr>
          <w:cantSplit/>
          <w:tblHeader/>
        </w:trPr>
        <w:tc>
          <w:tcPr>
            <w:tcW w:type="dxa" w:w="25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77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Dev address</w:t>
            </w:r>
          </w:p>
        </w:tc>
      </w:tr>
      <w:tr>
        <w:trPr>
          <w:cantSplit/>
        </w:trPr>
        <w:tc>
          <w:tcPr>
            <w:tcW w:type="dxa" w:w="25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OpenTelemetry Collector</w:t>
            </w:r>
          </w:p>
        </w:tc>
        <w:tc>
          <w:tcPr>
            <w:tcW w:type="dxa" w:w="477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Receives traces and metrics over mTLS; turns spans into request, error and latency metrics</w:t>
            </w:r>
          </w:p>
        </w:tc>
        <w:tc>
          <w:tcPr>
            <w:tcW w:type="dxa" w:w="2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Internal only</w:t>
            </w:r>
          </w:p>
        </w:tc>
      </w:tr>
      <w:tr>
        <w:trPr>
          <w:cantSplit/>
        </w:trPr>
        <w:tc>
          <w:tcPr>
            <w:tcW w:type="dxa" w:w="25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Jaeger 2.22</w:t>
            </w:r>
          </w:p>
        </w:tc>
        <w:tc>
          <w:tcPr>
            <w:tcW w:type="dxa" w:w="477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Trace storage and search</w:t>
            </w:r>
          </w:p>
        </w:tc>
        <w:tc>
          <w:tcPr>
            <w:tcW w:type="dxa" w:w="2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127.0.0.1:16686</w:t>
            </w:r>
          </w:p>
        </w:tc>
      </w:tr>
      <w:tr>
        <w:trPr>
          <w:cantSplit/>
        </w:trPr>
        <w:tc>
          <w:tcPr>
            <w:tcW w:type="dxa" w:w="25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Prometheus 3.15</w:t>
            </w:r>
          </w:p>
        </w:tc>
        <w:tc>
          <w:tcPr>
            <w:tcW w:type="dxa" w:w="477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Metrics and alert rules</w:t>
            </w:r>
          </w:p>
        </w:tc>
        <w:tc>
          <w:tcPr>
            <w:tcW w:type="dxa" w:w="2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127.0.0.1:9090</w:t>
            </w:r>
          </w:p>
        </w:tc>
      </w:tr>
      <w:tr>
        <w:trPr>
          <w:cantSplit/>
        </w:trPr>
        <w:tc>
          <w:tcPr>
            <w:tcW w:type="dxa" w:w="25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Grafana 13.2</w:t>
            </w:r>
          </w:p>
        </w:tc>
        <w:tc>
          <w:tcPr>
            <w:tcW w:type="dxa" w:w="4771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Provisioned "grpcshop overview" dashboard</w:t>
            </w:r>
          </w:p>
        </w:tc>
        <w:tc>
          <w:tcPr>
            <w:tcW w:type="dxa" w:w="20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127.0.0.1:3001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Coverage: </w:t>
      </w:r>
      <w:r>
        <w:t xml:space="preserve">Envoy, Go (gRPC and Postgres), Python (gRPC and Postgres), the outbox relay, RabbitMQ and SMTP.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Across the async hop: </w:t>
      </w:r>
      <w:r>
        <w:t xml:space="preserve">The trace context is saved in the outbox row and carried in message headers, so the email step joins the original request's trace.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Correlation: </w:t>
      </w:r>
      <w:r>
        <w:t xml:space="preserve">Every response returns x-request-id; spans carry it as request.id and log lines include trace_id.</w:t>
      </w:r>
    </w:p>
    <w:p>
      <w:pPr>
        <w:pStyle w:val="Heading3"/>
      </w:pPr>
      <w:r>
        <w:t xml:space="preserve">Verified trace for one order</w:t>
      </w:r>
    </w:p>
    <w:p>
      <w:pPr>
        <w:spacing w:after="120"/>
      </w:pPr>
      <w:r>
        <w:t xml:space="preserve">A CreateOrder request placed for this report produced one trace with 38 spans from envoy, order, inventory, payment and notification. It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Edge and saga: </w:t>
      </w:r>
      <w:r>
        <w:t xml:space="preserve">ingress, CreateOrder, BatchGetProducts, ReserveStock, Charge, CommitReservation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Database: </w:t>
      </w:r>
      <w:r>
        <w:t xml:space="preserve">BEGIN, SELECT, INSERT, UPDATE, COMMIT and the order_lines bulk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Async path: </w:t>
      </w:r>
      <w:r>
        <w:t xml:space="preserve">publish order.confirmed, process order.confirmed, smtp send</w:t>
      </w:r>
    </w:p>
    <w:p>
      <w:pPr>
        <w:pStyle w:val="Heading2"/>
      </w:pPr>
      <w: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Metric names (Prometheus)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grpcshop_checkout_outcomes_total, grpcshop_saga_compensations_total, grpcshop_payment_charges_total, grpcshop_payment_charged_cents_total, grpcshop_payment_cancellations_total, grpcshop_inventory_reservations_total, grpcshop_inventory_restocked_units_total, grpcshop_notifications_total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Outbox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grpcshop_outbox_backlog, grpcshop_outbox_oldest_age_seconds, grpcshop_outbox_published_total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RPC and DB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rpc_server_call_duration_seconds, rpc_client_call_duration_seconds, db_client_operation_duration_seconds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From spans</w:t>
            </w:r>
          </w:p>
        </w:tc>
        <w:tc>
          <w:tcPr>
            <w:tcW w:type="dxa" w:w="748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traces_span_metrics_calls_total, traces_span_metrics_duration_milliseconds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Scrape targets envoy, otel-collector and rabbitmq were all reported up.</w:t>
      </w:r>
    </w:p>
    <w:p>
      <w:pPr>
        <w:pStyle w:val="Heading2"/>
      </w:pPr>
      <w:r>
        <w:t xml:space="preserve">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0"/>
        <w:gridCol w:w="6740"/>
      </w:tblGrid>
      <w:tr>
        <w:trPr>
          <w:cantSplit/>
          <w:tblHeader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Fires when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OutboxNotDraining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oldest unpublished event is older than 60 s for 2 minutes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DeadLettersWaiting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Any dead-letter queue holds messages for 1 minute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CompensationFailing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Any saga undo step failed in the last 10 minutes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HighServerErrorRatio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 service fails more than 5% of requests for 5 minutes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TelemetryPipelineDown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The collector cannot be scraped for 2 minutes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five rules are loaded and were inactive (healthy) at the time of the check.</w:t>
      </w:r>
    </w:p>
    <w:p>
      <w:pPr>
        <w:pStyle w:val="Heading1"/>
        <w:pageBreakBefore/>
      </w:pPr>
      <w:r>
        <w:t xml:space="preserve">M7. Testing and Verification</w:t>
      </w:r>
    </w:p>
    <w:p>
      <w:pPr>
        <w:pBdr>
          <w:left w:val="single" w:color="2F5496" w:sz="36" w:space="10"/>
        </w:pBdr>
        <w:shd w:fill="F2F5FA" w:color="auto" w:val="clear"/>
        <w:spacing w:after="200" w:before="120" w:line="300"/>
        <w:ind w:left="200" w:right="120"/>
      </w:pPr>
      <w:r>
        <w:rPr>
          <w:b/>
          <w:bCs/>
          <w:color w:val="1F3864"/>
        </w:rPr>
        <w:t xml:space="preserve">Result:  </w:t>
      </w:r>
      <w:r>
        <w:t xml:space="preserve">On 23 October 2026, 134 of 135 automated tests passed against the running stack. The one failure is a real network-isolation regression, described below.</w:t>
      </w:r>
    </w:p>
    <w:p>
      <w:pPr>
        <w:pStyle w:val="Heading2"/>
      </w:pPr>
      <w:r>
        <w:t xml:space="preserve">Automated test suites (run 23 October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716"/>
        <w:gridCol w:w="1716"/>
        <w:gridCol w:w="4056"/>
      </w:tblGrid>
      <w:tr>
        <w:trPr>
          <w:cantSplit/>
          <w:tblHeader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Suite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05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Python integration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make test-python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44 passed</w:t>
            </w:r>
          </w:p>
        </w:tc>
        <w:tc>
          <w:tcPr>
            <w:tcW w:type="dxa" w:w="405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Real Postgres: reservations, expiry, fences, concurrent overselling, payments, mTLS and caller rules, restock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Go unit and integration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make test-go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56 test cases passed (vet clean)</w:t>
            </w:r>
          </w:p>
        </w:tc>
        <w:tc>
          <w:tcPr>
            <w:tcW w:type="dxa" w:w="405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Every saga failure path, recovery, cancellation, pagination, idempotency keys, events, telemetry; repository against real Postgres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End-to-end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make e2e</w:t>
            </w:r>
          </w:p>
        </w:tc>
        <w:tc>
          <w:tcPr>
            <w:tcW w:type="dxa" w:w="17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34 passed, 1 failed</w:t>
            </w:r>
          </w:p>
        </w:tc>
        <w:tc>
          <w:tcPr>
            <w:tcW w:type="dxa" w:w="405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Through Envoy: auth attacks, order lifecycle, emails, edge limits, CORS, network isolation, database TLS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Failing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Proposed fix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Test: </w:t>
            </w:r>
            <w:r>
              <w:t xml:space="preserve">test_networks_are_segmented[inventory-rabbitmq]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Observed: </w:t>
            </w:r>
            <w:r>
              <w:t xml:space="preserve">Inventory opened a TCP connection to rabbitmq:5671 (printed REACHABLE).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Cause: </w:t>
            </w:r>
            <w:r>
              <w:t xml:space="preserve">RabbitMQ was added to the observability network for Prometheus scraping, and Inventory is on that network too.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Option A: </w:t>
            </w:r>
            <w:r>
              <w:t xml:space="preserve">Put RabbitMQ's metrics behind a separate scrape-only network shared with Prometheus alone.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Option B: </w:t>
            </w:r>
            <w:r>
              <w:t xml:space="preserve">Have the OpenTelemetry Collector scrape RabbitMQ from the events network.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Then: </w:t>
            </w:r>
            <w:r>
              <w:t xml:space="preserve">Re-run make e2e to confirm 35 of 35.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Manual failure drills</w:t>
      </w:r>
    </w:p>
    <w:p>
      <w:pPr>
        <w:keepNext/>
        <w:spacing w:after="120"/>
      </w:pPr>
      <w:r>
        <w:t xml:space="preserve">These drills were run during development against the live stack; they were not repeated for this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5616"/>
      </w:tblGrid>
      <w:tr>
        <w:trPr>
          <w:cantSplit/>
          <w:tblHeader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Order killed mid-checkout (payment paused)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Recovered 6 s after restart: order FAILED, charge blocked, stock back to 10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RabbitMQ stopped during an order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Order succeeded; event delivered about 8 s after recovery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SMTP down for 20 seconds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Email delivered about 14 s after recovery; nothing dead-lettered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Burst of 1,500 requests from one client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1,061 throttled; a second client still got 10 of 10 through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Plaintext database and broker connections</w:t>
            </w:r>
          </w:p>
        </w:tc>
        <w:tc>
          <w:tcPr>
            <w:tcW w:type="dxa" w:w="561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Refused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M8. Running the Project</w:t>
      </w:r>
    </w:p>
    <w:p>
      <w:pPr>
        <w:spacing w:after="120"/>
      </w:pPr>
      <w:r>
        <w:t xml:space="preserve">Requires Docker, Go 1.26+ and Python 3.12+.</w:t>
      </w:r>
    </w:p>
    <w:p>
      <w:pPr>
        <w:pStyle w:val="Heading2"/>
      </w:pPr>
      <w: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0"/>
        <w:gridCol w:w="6740"/>
      </w:tblGrid>
      <w:tr>
        <w:trPr>
          <w:cantSplit/>
          <w:tblHeader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setup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Python venv, Go code generators, dev certificates, generated code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up / make down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Start (and wait for health) or stop all 15 containers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clean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Stop and delete all data volumes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test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Python and Go suites (Docker needed for Postgres)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e2e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End-to-end tests through Envoy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demo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Scripted walkthrough of the REST API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token SUB=...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Print a dev JWT (use the script with --role admin for admin tokens)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make dlq-replay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Move dead-lettered notifications back for processing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make proto</w:t>
            </w:r>
          </w:p>
        </w:tc>
        <w:tc>
          <w:tcPr>
            <w:tcW w:type="dxa" w:w="674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Regenerate Python, Go and Envoy code from the protos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Local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9"/>
        <w:gridCol w:w="3369"/>
        <w:gridCol w:w="2622"/>
      </w:tblGrid>
      <w:tr>
        <w:trPr>
          <w:cantSplit/>
          <w:tblHeader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Address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Exposure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https://localhost:8443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Public API (Envoy)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 interfaces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http://127.0.0.1:15672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RabbitMQ management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Localhost only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http://127.0.0.1:8025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Mailpit inbox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Localhost only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http://127.0.0.1:16686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Jaeger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Localhost only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http://127.0.0.1:9090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Prometheus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Localhost only</w:t>
            </w:r>
          </w:p>
        </w:tc>
      </w:tr>
      <w:tr>
        <w:trPr>
          <w:cantSplit/>
        </w:trPr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http://127.0.0.1:3001</w:t>
            </w:r>
          </w:p>
        </w:tc>
        <w:tc>
          <w:tcPr>
            <w:tcW w:type="dxa" w:w="336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Grafana</w:t>
            </w:r>
          </w:p>
        </w:tc>
        <w:tc>
          <w:tcPr>
            <w:tcW w:type="dxa" w:w="2622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Localhost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Try it by hand</w:t>
      </w:r>
    </w:p>
    <w:p>
      <w:pPr>
        <w:pStyle w:val="ListParagraph"/>
        <w:keepNext/>
        <w:numPr>
          <w:ilvl w:val="0"/>
          <w:numId w:val="5"/>
        </w:numPr>
        <w:spacing w:after="80"/>
      </w:pPr>
      <w:r>
        <w:t xml:space="preserve">Get a token: TOKEN=$(make -s token SUB=customer-42)</w:t>
      </w:r>
    </w:p>
    <w:p>
      <w:pPr>
        <w:pStyle w:val="ListParagraph"/>
        <w:keepNext/>
        <w:numPr>
          <w:ilvl w:val="0"/>
          <w:numId w:val="5"/>
        </w:numPr>
        <w:spacing w:after="80"/>
      </w:pPr>
      <w:r>
        <w:t xml:space="preserve">List products: GET https://localhost:8443/v1/products (pass --cacert certs/ca.crt to curl)</w:t>
      </w:r>
    </w:p>
    <w:p>
      <w:pPr>
        <w:pStyle w:val="ListParagraph"/>
        <w:keepNext/>
        <w:numPr>
          <w:ilvl w:val="0"/>
          <w:numId w:val="5"/>
        </w:numPr>
        <w:spacing w:after="80"/>
      </w:pPr>
      <w:r>
        <w:t xml:space="preserve">Place an order: POST /v1/orders with {"items":[{"sku":"MOUSE","quantity":2}]} and the Authorization header</w:t>
      </w:r>
    </w:p>
    <w:p>
      <w:pPr>
        <w:pStyle w:val="ListParagraph"/>
        <w:keepNext w:val="false"/>
        <w:numPr>
          <w:ilvl w:val="0"/>
          <w:numId w:val="5"/>
        </w:numPr>
        <w:spacing w:after="80"/>
      </w:pPr>
      <w:r>
        <w:t xml:space="preserve">Order a LAPTOP ($1,499.99): Payment declines charges over $1,000, which shows the release-stock path</w:t>
      </w:r>
    </w:p>
    <w:p>
      <w:pPr>
        <w:pStyle w:val="Heading1"/>
        <w:pageBreakBefore/>
      </w:pPr>
      <w:r>
        <w:t xml:space="preserve">M9. Status, Limitations and Next Steps</w:t>
      </w:r>
    </w:p>
    <w:p>
      <w:pPr>
        <w:pStyle w:val="Heading2"/>
      </w:pPr>
      <w: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95"/>
        <w:gridCol w:w="2059"/>
        <w:gridCol w:w="4306"/>
      </w:tblGrid>
      <w:tr>
        <w:trPr>
          <w:cantSplit/>
          <w:tblHeader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Core services and saga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Integration and Go tests pass; live order CONFIRMED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Cancellation, restock, pagination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Covered by Go, Python and end-to-end tests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Security hardening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Done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Attack tests in the end-to-end suite pass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Network segmentation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Regression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inventory-rabbitmq isolation test fails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Done, untested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Verified by hand; no automated tests yet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2059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Out of date</w:t>
            </w:r>
          </w:p>
        </w:tc>
        <w:tc>
          <w:tcPr>
            <w:tcW w:type="dxa" w:w="4306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README still describes 9 containers and 22 tests; demo skips newer features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Remaining work</w:t>
      </w:r>
    </w:p>
    <w:p>
      <w:pPr>
        <w:pStyle w:val="ListParagraph"/>
        <w:keepNext/>
        <w:numPr>
          <w:ilvl w:val="0"/>
          <w:numId w:val="6"/>
        </w:numPr>
        <w:spacing w:after="80"/>
      </w:pPr>
      <w:r>
        <w:t xml:space="preserve">Fix the RabbitMQ network exposure and re-run the end-to-end suite.</w:t>
      </w:r>
    </w:p>
    <w:p>
      <w:pPr>
        <w:pStyle w:val="ListParagraph"/>
        <w:keepNext/>
        <w:numPr>
          <w:ilvl w:val="0"/>
          <w:numId w:val="6"/>
        </w:numPr>
        <w:spacing w:after="80"/>
      </w:pPr>
      <w:r>
        <w:t xml:space="preserve">Add end-to-end tests that check for one cross-service trace and the key metrics.</w:t>
      </w:r>
    </w:p>
    <w:p>
      <w:pPr>
        <w:pStyle w:val="ListParagraph"/>
        <w:keepNext w:val="false"/>
        <w:numPr>
          <w:ilvl w:val="0"/>
          <w:numId w:val="6"/>
        </w:numPr>
        <w:spacing w:after="80"/>
      </w:pPr>
      <w:r>
        <w:t xml:space="preserve">Update the README and demo script for cancellation, restock, idempotency keys and observability.</w:t>
      </w:r>
    </w:p>
    <w:p>
      <w:pPr>
        <w:pStyle w:val="Heading2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Risk: </w:t>
      </w:r>
      <w:r>
        <w:t xml:space="preserve">Certificates, keys and dev UI passwords are for development only; production needs a secret manager and certificate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Risk: </w:t>
      </w:r>
      <w:r>
        <w:t xml:space="preserve">dev_auth.py stands in for a real identity provider; Envoy should fetch keys from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Risk: </w:t>
      </w:r>
      <w:r>
        <w:t xml:space="preserve">Telemetry inside the observability network (Collector to Jaeger, Prometheus scrapes) is not encrypted.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Limit: </w:t>
      </w:r>
      <w:r>
        <w:t xml:space="preserve">Emails go to Mailpit; customer addresses are derived from the customer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Limit: </w:t>
      </w:r>
      <w:r>
        <w:t xml:space="preserve">Rate limits are per Envoy instance; multiple edge replicas would need a shared rate-limit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Out of scope: </w:t>
      </w:r>
      <w:r>
        <w:t xml:space="preserve">Kubernetes manifests and CI were not selected for this project.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8D9" w:sz="4" w:space="4"/>
      </w:pBdr>
      <w:tabs>
        <w:tab w:val="right" w:pos="9360"/>
      </w:tabs>
    </w:pPr>
    <w:r>
      <w:rPr>
        <w:color w:val="808080"/>
        <w:sz w:val="18"/>
        <w:szCs w:val="18"/>
      </w:rPr>
      <w:t xml:space="preserve">grpcshop: gRPC Microservices Project Report</w:t>
    </w:r>
    <w:r>
      <w:rPr>
        <w:color w:val="808080"/>
        <w:sz w:val="18"/>
        <w:szCs w:val="18"/>
      </w:rPr>
      <w:t xml:space="preserve">	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color w:val="2F5496"/>
      </w:rPr>
    </w:lvl>
    <w:lvl w:ilvl="1" w:tentative="1">
      <w:start w:val="1"/>
      <w:numFmt w:val="bullet"/>
      <w:lvlText w:val="•"/>
      <w:lvlJc w:val="left"/>
      <w:pPr>
        <w:ind w:left="900" w:hanging="360"/>
      </w:pPr>
      <w:rPr>
        <w:color w:val="2F549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outlineLvl w:val="0"/>
    </w:pPr>
    <w:rPr>
      <w:b/>
      <w:bCs/>
      <w:color w:val="1A2B4C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2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40"/>
      <w:outlineLvl w:val="2"/>
    </w:pPr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grpcshop: gRPC Microservices Project Report</dc:title>
  <dc:creator>Un-named</dc:creator>
  <cp:lastModifiedBy>Un-named</cp:lastModifiedBy>
  <cp:revision>1</cp:revision>
  <dcterms:created xsi:type="dcterms:W3CDTF">2026-10-23T06:37:56.469Z</dcterms:created>
  <dcterms:modified xsi:type="dcterms:W3CDTF">2026-10-23T06:37:56.477Z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