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95FE1" w:rsidP="00995FE1">
      <w:pPr>
        <w:jc w:val="center"/>
        <w:rPr>
          <w:sz w:val="40"/>
        </w:rPr>
      </w:pPr>
      <w:r w:rsidRPr="00995FE1">
        <w:rPr>
          <w:sz w:val="40"/>
        </w:rPr>
        <w:t>Garbh</w:t>
      </w:r>
      <w:r>
        <w:rPr>
          <w:sz w:val="40"/>
        </w:rPr>
        <w:t>-</w:t>
      </w:r>
      <w:r w:rsidRPr="00995FE1">
        <w:rPr>
          <w:sz w:val="40"/>
        </w:rPr>
        <w:t>Chakshu</w:t>
      </w:r>
    </w:p>
    <w:p w:rsidR="00995FE1" w:rsidRPr="00B04DE3" w:rsidRDefault="00995FE1" w:rsidP="00995FE1">
      <w:pPr>
        <w:rPr>
          <w:sz w:val="24"/>
        </w:rPr>
      </w:pPr>
      <w:r w:rsidRPr="00B04DE3">
        <w:rPr>
          <w:sz w:val="24"/>
        </w:rPr>
        <w:t>26</w:t>
      </w:r>
      <w:r w:rsidRPr="00B04DE3">
        <w:rPr>
          <w:sz w:val="24"/>
          <w:vertAlign w:val="superscript"/>
        </w:rPr>
        <w:t>th</w:t>
      </w:r>
      <w:r w:rsidRPr="00B04DE3">
        <w:rPr>
          <w:sz w:val="24"/>
        </w:rPr>
        <w:t xml:space="preserve"> November 2023</w:t>
      </w:r>
    </w:p>
    <w:p w:rsidR="00995FE1" w:rsidRDefault="00995FE1" w:rsidP="00995FE1">
      <w:pPr>
        <w:rPr>
          <w:sz w:val="24"/>
        </w:rPr>
      </w:pPr>
      <w:r w:rsidRPr="00B04DE3">
        <w:rPr>
          <w:sz w:val="24"/>
        </w:rPr>
        <w:t>Author: Dhairvi Shah, Utkarsha Kasar, Kapil Amdavadi and Priyanshu Pandya</w:t>
      </w:r>
    </w:p>
    <w:p w:rsidR="00B04DE3" w:rsidRDefault="00B04DE3" w:rsidP="00995FE1">
      <w:pPr>
        <w:rPr>
          <w:sz w:val="24"/>
        </w:rPr>
      </w:pPr>
    </w:p>
    <w:p w:rsidR="00F5126F" w:rsidRDefault="00B04DE3" w:rsidP="00B04DE3">
      <w:pPr>
        <w:jc w:val="both"/>
      </w:pPr>
      <w:r w:rsidRPr="00B04DE3">
        <w:t>Introducing Garbh-Chakshu, the authors' innovative creation that has the potential to alter healthcare. This breakthrough medical device was created with the goal of lowering infant mortality rates and revolutionizing how we approach preventing a child's death during birth. The device would be a wearable with sensors for pregnant women. Its primary goal would be to collect and monitor data relating to the mother's emotional and mental health state throughout those days, as well as to record what they eat and the quality of water they drink. This acquired data, together with historical data on the health of both parents, will be used to forecast the fetus’s survival rate. This information can be utilized to notify them if the fetus is in danger, as well as to alert them to the importance of modifying a few habits. We can also connect them with a qualified doctor in order to safeguard the child's health. This will help to reduce the amount of newborn deaths during birth.</w:t>
      </w:r>
      <w:r w:rsidR="00F5126F" w:rsidRPr="00F5126F">
        <w:t xml:space="preserve"> </w:t>
      </w:r>
    </w:p>
    <w:p w:rsidR="00B04DE3" w:rsidRDefault="00F5126F" w:rsidP="00B04DE3">
      <w:pPr>
        <w:jc w:val="both"/>
      </w:pPr>
      <w:r w:rsidRPr="00F5126F">
        <w:t>Its key components include continuous monitoring of both physical and mental health, constant supervision by a skilled doctor, and collaboration of those to achieve the primary goal of saving the infant's life. Garbh-Chakshu not only tackles existing healthcare difficulties but also establishes a new benchmark in maternal and fetal health prospects through rigorous attention to artistic components and an unshakeable dedication to innovation and uniqueness. Aside from its technical capabilities, the device will have enormous educational ramifications. Because clinicians and researchers may use this data to determine the causes of fetal health improvement or deterioration, this device becomes a catalyst for positive change in how people view and engage with healthcare technologies. Garbh-Chakshu was created with inclusivity in mind, and it caters to three key audiences: researchers, pregnant women, and doctors. Its user-friendly interface and cloud-based database make it available to family members as well as the intended audience. Specific elements are primed for intellectual property protection to protect the device's creativity. This covers the sensors, data gathering system, and decision making model, all while ensuring that the features and design are kept for the benefit of the writers and the greater healthcare community.</w:t>
      </w:r>
    </w:p>
    <w:p w:rsidR="00262C3D" w:rsidRPr="00B04DE3" w:rsidRDefault="00262C3D" w:rsidP="00B04DE3">
      <w:pPr>
        <w:jc w:val="both"/>
      </w:pPr>
      <w:r>
        <w:t>To summarize, Garbh-Chakshu is a beacon of innovation destined to transform the healthcare landscape. With its transformative qualities, commitment to educational and cultural enrichment, and broad appeal, this gadget is more than just a technological innovation; it is proof of the possibility for positive change in the field of healthcare. As authors work to ensure intellectual property protection, the future holds the possibility of a healthier, more accessible, and culturally sensitive approach to medical technology.</w:t>
      </w:r>
    </w:p>
    <w:p w:rsidR="00B04DE3" w:rsidRPr="00995FE1" w:rsidRDefault="00B04DE3" w:rsidP="00995FE1"/>
    <w:sectPr w:rsidR="00B04DE3" w:rsidRPr="00995F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95FE1"/>
    <w:rsid w:val="00262C3D"/>
    <w:rsid w:val="00995FE1"/>
    <w:rsid w:val="00B04DE3"/>
    <w:rsid w:val="00F512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5F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5FE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2023-11-26T15:22:00Z</dcterms:created>
  <dcterms:modified xsi:type="dcterms:W3CDTF">2023-11-26T16:12:00Z</dcterms:modified>
</cp:coreProperties>
</file>