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79133267" w:displacedByCustomXml="next"/>
    <w:sdt>
      <w:sdtPr>
        <w:id w:val="-1219741158"/>
        <w:docPartObj>
          <w:docPartGallery w:val="Cover Pages"/>
          <w:docPartUnique/>
        </w:docPartObj>
      </w:sdtPr>
      <w:sdtEndPr/>
      <w:sdtContent>
        <w:sdt>
          <w:sdtPr>
            <w:id w:val="1239909295"/>
            <w:docPartObj>
              <w:docPartGallery w:val="Cover Pages"/>
              <w:docPartUnique/>
            </w:docPartObj>
          </w:sdtPr>
          <w:sdtEndPr>
            <w:rPr>
              <w:lang w:val="en-US"/>
            </w:rPr>
          </w:sdtEndPr>
          <w:sdtContent>
            <w:p w14:paraId="2C1B246A" w14:textId="77777777" w:rsidR="001F3422" w:rsidRDefault="00DC0B28" w:rsidP="001F3422">
              <w:r w:rsidRPr="00DC0B28">
                <w:rPr>
                  <w:noProof/>
                </w:rPr>
                <mc:AlternateContent>
                  <mc:Choice Requires="wps">
                    <w:drawing>
                      <wp:anchor distT="0" distB="0" distL="114300" distR="114300" simplePos="0" relativeHeight="252660736" behindDoc="0" locked="0" layoutInCell="1" allowOverlap="1" wp14:anchorId="01986EE9" wp14:editId="4FE383EF">
                        <wp:simplePos x="0" y="0"/>
                        <wp:positionH relativeFrom="column">
                          <wp:posOffset>186055</wp:posOffset>
                        </wp:positionH>
                        <wp:positionV relativeFrom="paragraph">
                          <wp:posOffset>2604770</wp:posOffset>
                        </wp:positionV>
                        <wp:extent cx="6035040" cy="2049780"/>
                        <wp:effectExtent l="0" t="0" r="22860" b="26670"/>
                        <wp:wrapNone/>
                        <wp:docPr id="50" name="Text Box 50"/>
                        <wp:cNvGraphicFramePr/>
                        <a:graphic xmlns:a="http://schemas.openxmlformats.org/drawingml/2006/main">
                          <a:graphicData uri="http://schemas.microsoft.com/office/word/2010/wordprocessingShape">
                            <wps:wsp>
                              <wps:cNvSpPr txBox="1"/>
                              <wps:spPr>
                                <a:xfrm>
                                  <a:off x="0" y="0"/>
                                  <a:ext cx="6035040" cy="2049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352221" w14:textId="77777777" w:rsidR="00DC0B28" w:rsidRDefault="00DC0B28" w:rsidP="00DC0B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01986EE9" id="_x0000_t202" coordsize="21600,21600" o:spt="202" path="m,l,21600r21600,l21600,xe">
                        <v:stroke joinstyle="miter"/>
                        <v:path gradientshapeok="t" o:connecttype="rect"/>
                      </v:shapetype>
                      <v:shape id="Text Box 50" o:spid="_x0000_s1026" type="#_x0000_t202" style="position:absolute;left:0;text-align:left;margin-left:14.65pt;margin-top:205.1pt;width:475.2pt;height:161.4pt;z-index:25266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OD0kwIAALUFAAAOAAAAZHJzL2Uyb0RvYy54bWysVFFPGzEMfp+0/xDlfVzbFQYVV9SBmCYh&#10;QIOJ5zSX0BO5OEvS9tiv35fctbSMF6a93Dn2Z8f+Yvv0rG0MWykfarIlHx4MOFNWUlXbx5L/vL/8&#10;dMxZiMJWwpBVJX9WgZ9NP344XbuJGtGCTKU8QxAbJmtX8kWMblIUQS5UI8IBOWVh1OQbEXH0j0Xl&#10;xRrRG1OMBoOjYk2+cp6kCgHai87Ipzm+1krGG62DisyUHLnF/PX5O0/fYnoqJo9euEUt+zTEP2TR&#10;iNri0m2oCxEFW/r6r1BNLT0F0vFAUlOQ1rVUuQZUMxy8quZuIZzKtYCc4LY0hf8XVl6vbj2rq5If&#10;gh4rGrzRvWoj+0otgwr8rF2YAHbnAIwt9HjnjT5AmcputW/SHwUx2BHqectuiiahPBp8PhyMYZKw&#10;jQbjky/HOX7x4u58iN8UNSwJJfd4vsyqWF2FiFQA3UDSbYFMXV3WxuRDahl1bjxbCTy2iTlJeOyh&#10;jGVrpIJMcuA9Wwq99Z8bIZ9SmfsRcDI2Xadyc/VpJYo6KrIUn41KGGN/KA1yMyNv5CikVHabZ0Yn&#10;lEZF73Hs8S9Zvce5qwMe+Waycevc1JZ8x9I+tdXThlrd4UHSTt1JjO287VtnTtUzOsdTN3vBycsa&#10;RF+JEG+Fx7ChI7BA4g0+2hBeh3qJswX532/pEx4zACtnawxvycOvpfCKM/PdYjpOhuPUaDEfxodf&#10;Rjj4Xct812KXzTmhZYZYVU5mMeGj2YjaU/OAPTNLt8IkrMTdJY8b8Tx2KwV7SqrZLIMw307EK3vn&#10;ZAqd6E0Ndt8+CO/6Bo+YjWvajLmYvOrzDps8Lc2WkXSdhyAR3LHaE4/dkPu032Np+eyeM+pl207/&#10;AAAA//8DAFBLAwQUAAYACAAAACEA4TR0e94AAAAKAQAADwAAAGRycy9kb3ducmV2LnhtbEyPy07D&#10;MBBF90j8gzVI7KjdBJFHM6kAFTasKKhrN3Zti9iObDcNf49ZwXJ0j+49020XO5JZhmi8Q1ivGBDp&#10;Bi+MUwifHy93NZCYuBN89E4ifMsI2/76quOt8Bf3Lud9UiSXuNhyBJ3S1FIaBy0tjys/SZezkw+W&#10;p3wGRUXgl1xuR1ow9kAtNy4vaD7JZy2Hr/3ZIuyeVKOGmge9q4Ux83I4valXxNub5XEDJMkl/cHw&#10;q5/Voc9OR392IpIRoWjKTCLcr1kBJANN1VRAjghVWTKgfUf/v9D/AAAA//8DAFBLAQItABQABgAI&#10;AAAAIQC2gziS/gAAAOEBAAATAAAAAAAAAAAAAAAAAAAAAABbQ29udGVudF9UeXBlc10ueG1sUEsB&#10;Ai0AFAAGAAgAAAAhADj9If/WAAAAlAEAAAsAAAAAAAAAAAAAAAAALwEAAF9yZWxzLy5yZWxzUEsB&#10;Ai0AFAAGAAgAAAAhAO3Q4PSTAgAAtQUAAA4AAAAAAAAAAAAAAAAALgIAAGRycy9lMm9Eb2MueG1s&#10;UEsBAi0AFAAGAAgAAAAhAOE0dHveAAAACgEAAA8AAAAAAAAAAAAAAAAA7QQAAGRycy9kb3ducmV2&#10;LnhtbFBLBQYAAAAABAAEAPMAAAD4BQAAAAA=&#10;" fillcolor="white [3201]" strokeweight=".5pt">
                        <v:textbox>
                          <w:txbxContent>
                            <w:p w14:paraId="2F352221" w14:textId="77777777" w:rsidR="00DC0B28" w:rsidRDefault="00DC0B28" w:rsidP="00DC0B28"/>
                          </w:txbxContent>
                        </v:textbox>
                      </v:shape>
                    </w:pict>
                  </mc:Fallback>
                </mc:AlternateContent>
              </w:r>
              <w:r w:rsidRPr="00DC0B28">
                <w:rPr>
                  <w:noProof/>
                </w:rPr>
                <mc:AlternateContent>
                  <mc:Choice Requires="wps">
                    <w:drawing>
                      <wp:anchor distT="0" distB="0" distL="114300" distR="114300" simplePos="0" relativeHeight="252661760" behindDoc="0" locked="0" layoutInCell="1" allowOverlap="1" wp14:anchorId="664956DE" wp14:editId="26966F4C">
                        <wp:simplePos x="0" y="0"/>
                        <wp:positionH relativeFrom="column">
                          <wp:posOffset>3203575</wp:posOffset>
                        </wp:positionH>
                        <wp:positionV relativeFrom="paragraph">
                          <wp:posOffset>215900</wp:posOffset>
                        </wp:positionV>
                        <wp:extent cx="3017520" cy="1988820"/>
                        <wp:effectExtent l="0" t="0" r="11430" b="11430"/>
                        <wp:wrapNone/>
                        <wp:docPr id="51" name="Text Box 51"/>
                        <wp:cNvGraphicFramePr/>
                        <a:graphic xmlns:a="http://schemas.openxmlformats.org/drawingml/2006/main">
                          <a:graphicData uri="http://schemas.microsoft.com/office/word/2010/wordprocessingShape">
                            <wps:wsp>
                              <wps:cNvSpPr txBox="1"/>
                              <wps:spPr>
                                <a:xfrm>
                                  <a:off x="0" y="0"/>
                                  <a:ext cx="3017520" cy="1988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4AFBE1" w14:textId="77777777" w:rsidR="00480E00" w:rsidRDefault="00480E00" w:rsidP="00480E00">
                                    <w:r>
                                      <w:rPr>
                                        <w:noProof/>
                                        <w:bdr w:val="none" w:sz="0" w:space="0" w:color="auto" w:frame="1"/>
                                      </w:rPr>
                                      <w:drawing>
                                        <wp:inline distT="0" distB="0" distL="0" distR="0" wp14:anchorId="55B8C8F4" wp14:editId="2D0227C3">
                                          <wp:extent cx="2581275" cy="714375"/>
                                          <wp:effectExtent l="0" t="0" r="0" b="0"/>
                                          <wp:docPr id="423217256"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7BADCDB0" w14:textId="77777777" w:rsidR="00480E00" w:rsidRDefault="00480E00" w:rsidP="00480E00">
                                    <w:pPr>
                                      <w:jc w:val="left"/>
                                    </w:pPr>
                                    <w:bookmarkStart w:id="1" w:name="_Hlk193881698"/>
                                    <w:r>
                                      <w:t xml:space="preserve">XMP House, </w:t>
                                    </w:r>
                                    <w:proofErr w:type="spellStart"/>
                                    <w:r>
                                      <w:t>Starnhill</w:t>
                                    </w:r>
                                    <w:proofErr w:type="spellEnd"/>
                                    <w:r>
                                      <w:t xml:space="preserve"> Close,</w:t>
                                    </w:r>
                                    <w:r>
                                      <w:br/>
                                      <w:t>Ecclesfield, Sheffield,</w:t>
                                    </w:r>
                                    <w:r>
                                      <w:br/>
                                      <w:t>S35 9TG, United Kingdom.</w:t>
                                    </w:r>
                                    <w:bookmarkEnd w:id="1"/>
                                  </w:p>
                                  <w:p w14:paraId="79AF3E7F" w14:textId="77777777" w:rsidR="00DC0B28" w:rsidRDefault="00DC0B28" w:rsidP="00DC0B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664956DE" id="_x0000_t202" coordsize="21600,21600" o:spt="202" path="m,l,21600r21600,l21600,xe">
                        <v:stroke joinstyle="miter"/>
                        <v:path gradientshapeok="t" o:connecttype="rect"/>
                      </v:shapetype>
                      <v:shape id="Text Box 51" o:spid="_x0000_s1027" type="#_x0000_t202" style="position:absolute;left:0;text-align:left;margin-left:252.25pt;margin-top:17pt;width:237.6pt;height:156.6pt;z-index:25266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hFgAIAAJUFAAAOAAAAZHJzL2Uyb0RvYy54bWysVEtPGzEQvlfqf7B8L5vwDBEblIKoKiFA&#10;DRVnx2sTC6/HtSfZTX99x97NA8qFqpfdseeb1+eZubhsa8tWKkQDruTDgwFnykmojHsu+c/Hmy8j&#10;ziIKVwkLTpV8rSK/nHz+dNH4sTqEBdhKBUZOXBw3vuQLRD8uiigXqhbxALxypNQQaoF0DM9FFURD&#10;3mtbHA4Gp0UDofIBpIqRbq87JZ9k/1orifdaR4XMlpxyw/wN+TtP32JyIcbPQfiFkX0a4h+yqIVx&#10;FHTr6lqgYMtg/nJVGxkggsYDCXUBWhupcg1UzXDwpprZQniVayFyot/SFP+fW3m3mvmHwLD9Ci09&#10;YCKk8XEc6TLV0+pQpz9lykhPFK63tKkWmaTLo8Hw7OSQVJJ0w/PRaEQH8lPszH2I+E1BzZJQ8kDv&#10;kukSq9uIHXQDSdEiWFPdGGvzIfWCurKBrQS9osWcJDl/hbKONSU/PToZZMevdMn11n5uhXzp09tD&#10;kT/rUjiVu6ZPa0dFlnBtVcJY90NpZqrMyDs5CimV2+aZ0QmlqaKPGPb4XVYfMe7qIIscGRxujWvj&#10;IHQsvaa2etlQqzs8veFe3UnEdt5S4XudModqTQ0UoJut6OWNIb5vRcQHEWiYqDFoQeA9fbQFeiTo&#10;Jc4WEH6/d5/w1OOk5ayh4Sx5/LUUQXFmvzvq/vPh8XGa5nw4PjlLzRf2NfN9jVvWV0CdM6RV5GUW&#10;Ex7tRtQB6ifaI9MUlVTCSYpdctyIV9itDNpDUk2nGUTz6wXeupmXyXViOfXZY/skgu/7HGlE7mAz&#10;xmL8pt07bLJ0MF0iaJNnIfHcsdrzT7Ofp6nfU2m57J8zardNJ38AAAD//wMAUEsDBBQABgAIAAAA&#10;IQDHecc23QAAAAoBAAAPAAAAZHJzL2Rvd25yZXYueG1sTI/LTsMwEEX3SPyDNUjsqENpyYM4FaDC&#10;hhUFsXbjqW0R25HtpuHvma5gOTNHd85tN7Mb2IQx2eAF3C4KYOj7oKzXAj4/Xm4qYClLr+QQPAr4&#10;wQSb7vKilY0KJ/+O0y5rRiE+NVKAyXlsOE+9QSfTIozo6XYI0clMY9RcRXmicDfwZVHccyetpw9G&#10;jvhssP/eHZ2A7ZOudV/JaLaVsnaavw5v+lWI66v58QFYxjn/wXDWJ3XoyGkfjl4lNghYF6s1oQLu&#10;VtSJgLqsS2D786JcAu9a/r9C9wsAAP//AwBQSwECLQAUAAYACAAAACEAtoM4kv4AAADhAQAAEwAA&#10;AAAAAAAAAAAAAAAAAAAAW0NvbnRlbnRfVHlwZXNdLnhtbFBLAQItABQABgAIAAAAIQA4/SH/1gAA&#10;AJQBAAALAAAAAAAAAAAAAAAAAC8BAABfcmVscy8ucmVsc1BLAQItABQABgAIAAAAIQDBjihFgAIA&#10;AJUFAAAOAAAAAAAAAAAAAAAAAC4CAABkcnMvZTJvRG9jLnhtbFBLAQItABQABgAIAAAAIQDHecc2&#10;3QAAAAoBAAAPAAAAAAAAAAAAAAAAANoEAABkcnMvZG93bnJldi54bWxQSwUGAAAAAAQABADzAAAA&#10;5AUAAAAA&#10;" fillcolor="white [3201]" strokeweight=".5pt">
                        <v:textbox>
                          <w:txbxContent>
                            <w:p w14:paraId="744AFBE1" w14:textId="77777777" w:rsidR="00480E00" w:rsidRDefault="00480E00" w:rsidP="00480E00">
                              <w:r>
                                <w:rPr>
                                  <w:noProof/>
                                  <w:bdr w:val="none" w:sz="0" w:space="0" w:color="auto" w:frame="1"/>
                                </w:rPr>
                                <w:drawing>
                                  <wp:inline distT="0" distB="0" distL="0" distR="0" wp14:anchorId="55B8C8F4" wp14:editId="2D0227C3">
                                    <wp:extent cx="2581275" cy="714375"/>
                                    <wp:effectExtent l="0" t="0" r="0" b="0"/>
                                    <wp:docPr id="423217256"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7BADCDB0" w14:textId="77777777" w:rsidR="00480E00" w:rsidRDefault="00480E00" w:rsidP="00480E00">
                              <w:pPr>
                                <w:jc w:val="left"/>
                              </w:pPr>
                              <w:bookmarkStart w:id="2" w:name="_Hlk193881698"/>
                              <w:r>
                                <w:t>XMP House, Starnhill Close,</w:t>
                              </w:r>
                              <w:r>
                                <w:br/>
                                <w:t>Ecclesfield, Sheffield,</w:t>
                              </w:r>
                              <w:r>
                                <w:br/>
                                <w:t>S35 9TG, United Kingdom.</w:t>
                              </w:r>
                              <w:bookmarkEnd w:id="2"/>
                            </w:p>
                            <w:p w14:paraId="79AF3E7F" w14:textId="77777777" w:rsidR="00DC0B28" w:rsidRDefault="00DC0B28" w:rsidP="00DC0B28"/>
                          </w:txbxContent>
                        </v:textbox>
                      </v:shape>
                    </w:pict>
                  </mc:Fallback>
                </mc:AlternateContent>
              </w:r>
              <w:r w:rsidRPr="00DC0B28">
                <w:rPr>
                  <w:noProof/>
                </w:rPr>
                <mc:AlternateContent>
                  <mc:Choice Requires="wps">
                    <w:drawing>
                      <wp:anchor distT="0" distB="0" distL="114300" distR="114300" simplePos="0" relativeHeight="252662784" behindDoc="0" locked="0" layoutInCell="1" allowOverlap="1" wp14:anchorId="7438789E" wp14:editId="35784693">
                        <wp:simplePos x="0" y="0"/>
                        <wp:positionH relativeFrom="column">
                          <wp:posOffset>186055</wp:posOffset>
                        </wp:positionH>
                        <wp:positionV relativeFrom="paragraph">
                          <wp:posOffset>7942580</wp:posOffset>
                        </wp:positionV>
                        <wp:extent cx="6035040" cy="1234440"/>
                        <wp:effectExtent l="0" t="0" r="22860" b="22860"/>
                        <wp:wrapNone/>
                        <wp:docPr id="61" name="Text Box 61"/>
                        <wp:cNvGraphicFramePr/>
                        <a:graphic xmlns:a="http://schemas.openxmlformats.org/drawingml/2006/main">
                          <a:graphicData uri="http://schemas.microsoft.com/office/word/2010/wordprocessingShape">
                            <wps:wsp>
                              <wps:cNvSpPr txBox="1"/>
                              <wps:spPr>
                                <a:xfrm>
                                  <a:off x="0" y="0"/>
                                  <a:ext cx="6035040" cy="1234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83EEC4" w14:textId="25D5B698" w:rsidR="00DC0B28" w:rsidRPr="0096687D" w:rsidRDefault="00DC0B28" w:rsidP="00DC0B28">
                                    <w:pPr>
                                      <w:rPr>
                                        <w:color w:val="000000" w:themeColor="text1"/>
                                        <w:sz w:val="18"/>
                                        <w:szCs w:val="20"/>
                                      </w:rPr>
                                    </w:pPr>
                                    <w:r w:rsidRPr="0096687D">
                                      <w:rPr>
                                        <w:color w:val="000000" w:themeColor="text1"/>
                                        <w:sz w:val="18"/>
                                        <w:szCs w:val="20"/>
                                      </w:rPr>
                                      <w:t xml:space="preserve">This </w:t>
                                    </w:r>
                                    <w:r w:rsidR="00724C15">
                                      <w:rPr>
                                        <w:color w:val="000000" w:themeColor="text1"/>
                                        <w:sz w:val="18"/>
                                        <w:szCs w:val="20"/>
                                      </w:rPr>
                                      <w:t>procedure</w:t>
                                    </w:r>
                                    <w:r w:rsidR="00724C15" w:rsidRPr="0096687D">
                                      <w:rPr>
                                        <w:color w:val="000000" w:themeColor="text1"/>
                                        <w:sz w:val="18"/>
                                        <w:szCs w:val="20"/>
                                      </w:rPr>
                                      <w:t xml:space="preserve"> </w:t>
                                    </w:r>
                                    <w:r w:rsidRPr="0096687D">
                                      <w:rPr>
                                        <w:color w:val="000000" w:themeColor="text1"/>
                                        <w:sz w:val="18"/>
                                        <w:szCs w:val="20"/>
                                      </w:rPr>
                                      <w:t xml:space="preserve">is the property of </w:t>
                                    </w:r>
                                    <w:r w:rsidR="00237F50">
                                      <w:rPr>
                                        <w:color w:val="000000" w:themeColor="text1"/>
                                        <w:sz w:val="18"/>
                                        <w:szCs w:val="20"/>
                                      </w:rPr>
                                      <w:t>Manufacturing Made Easy Ltd</w:t>
                                    </w:r>
                                    <w:r w:rsidRPr="0096687D">
                                      <w:rPr>
                                        <w:color w:val="000000" w:themeColor="text1"/>
                                        <w:sz w:val="18"/>
                                        <w:szCs w:val="20"/>
                                      </w:rPr>
                                      <w:t>. It must not be reproduced in whole or in part or otherwise disclosed without prior written consent.</w:t>
                                    </w:r>
                                  </w:p>
                                  <w:p w14:paraId="346BAFDE" w14:textId="77777777" w:rsidR="00DC0B28" w:rsidRPr="0096687D" w:rsidRDefault="00DC0B28" w:rsidP="00DC0B28">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38789E" id="_x0000_t202" coordsize="21600,21600" o:spt="202" path="m,l,21600r21600,l21600,xe">
                        <v:stroke joinstyle="miter"/>
                        <v:path gradientshapeok="t" o:connecttype="rect"/>
                      </v:shapetype>
                      <v:shape id="Text Box 61" o:spid="_x0000_s1028" type="#_x0000_t202" style="position:absolute;left:0;text-align:left;margin-left:14.65pt;margin-top:625.4pt;width:475.2pt;height:97.2pt;z-index:25266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q1/lQIAALwFAAAOAAAAZHJzL2Uyb0RvYy54bWysVFFPGzEMfp+0/xDlfVxbCtsqrqgDMU1C&#10;gAYTz2kuoSdycZak7XW/ni+5aymMF6a93Dn2Z8f+YvvktG0MWykfarIlHx4MOFNWUlXbh5L/urv4&#10;9IWzEIWthCGrSr5RgZ9OP344WbuJGtGCTKU8QxAbJmtX8kWMblIUQS5UI8IBOWVh1OQbEXH0D0Xl&#10;xRrRG1OMBoPjYk2+cp6kCgHa887Ipzm+1krGa62DisyUHLnF/PX5O0/fYnoiJg9euEUt+zTEP2TR&#10;iNri0l2ocxEFW/r6r1BNLT0F0vFAUlOQ1rVUuQZUMxy8quZ2IZzKtYCc4HY0hf8XVl6tbjyrq5If&#10;DzmzosEb3ak2sm/UMqjAz9qFCWC3DsDYQo933uoDlKnsVvsm/VEQgx1Mb3bspmgSyuPB4dFgDJOE&#10;bTg6HI9xQPzi2d35EL8ralgSSu7xfJlVsboMsYNuIem2QKauLmpj8iG1jDoznq0EHtvEnCSCv0AZ&#10;y9ZIBZnkwC9sKfTOf26EfOzT20MhnrHpOpWbq08rUdRRkaW4MSphjP2pNMjNjLyRo5BS2V2eGZ1Q&#10;GhW9x7HHP2f1HueuDnjkm8nGnXNTW/IdSy+prR631OoOjzfcqzuJsZ23uatG206ZU7VBA3nqRjA4&#10;eVGD70sR4o3wmDk0BvZIvMZHG8IjUS9xtiD/5y19wmMUYOVsjRkuefi9FF5xZn5YDMnXYWoxFvNh&#10;fPR5hIPft8z3LXbZnBE6B3OA7LKY8NFsRe2puce6maVbYRJW4u6Sx614FrvNgnUl1WyWQRhzJ+Kl&#10;vXUyhU4spz67a++Fd32fR4zIFW2nXUxetXuHTZ6WZstIus6zkHjuWO35x4rI09Svs7SD9s8Z9bx0&#10;p08AAAD//wMAUEsDBBQABgAIAAAAIQA0OI5m3gAAAAwBAAAPAAAAZHJzL2Rvd25yZXYueG1sTI89&#10;T8MwEIZ3JP6DdUhs1CG0NAlxKkCFpRMFMbvx1baI7ch20/DvOSYY771H70e7md3AJozJBi/gdlEA&#10;Q98HZb0W8PH+clMBS1l6JYfgUcA3Jth0lxetbFQ4+zec9lkzMvGpkQJMzmPDeeoNOpkWYURPv2OI&#10;TmY6o+YqyjOZu4GXRXHPnbSeEowc8dlg/7U/OQHbJ13rvpLRbCtl7TR/Hnf6VYjrq/nxAVjGOf/B&#10;8FufqkNHnQ7h5FVig4CyviOS9HJV0AYi6nW9BnYgablclcC7lv8f0f0AAAD//wMAUEsBAi0AFAAG&#10;AAgAAAAhALaDOJL+AAAA4QEAABMAAAAAAAAAAAAAAAAAAAAAAFtDb250ZW50X1R5cGVzXS54bWxQ&#10;SwECLQAUAAYACAAAACEAOP0h/9YAAACUAQAACwAAAAAAAAAAAAAAAAAvAQAAX3JlbHMvLnJlbHNQ&#10;SwECLQAUAAYACAAAACEAdnatf5UCAAC8BQAADgAAAAAAAAAAAAAAAAAuAgAAZHJzL2Uyb0RvYy54&#10;bWxQSwECLQAUAAYACAAAACEANDiOZt4AAAAMAQAADwAAAAAAAAAAAAAAAADvBAAAZHJzL2Rvd25y&#10;ZXYueG1sUEsFBgAAAAAEAAQA8wAAAPoFAAAAAA==&#10;" fillcolor="white [3201]" strokeweight=".5pt">
                        <v:textbox>
                          <w:txbxContent>
                            <w:p w14:paraId="6483EEC4" w14:textId="25D5B698" w:rsidR="00DC0B28" w:rsidRPr="0096687D" w:rsidRDefault="00DC0B28" w:rsidP="00DC0B28">
                              <w:pPr>
                                <w:rPr>
                                  <w:color w:val="000000" w:themeColor="text1"/>
                                  <w:sz w:val="18"/>
                                  <w:szCs w:val="20"/>
                                </w:rPr>
                              </w:pPr>
                              <w:r w:rsidRPr="0096687D">
                                <w:rPr>
                                  <w:color w:val="000000" w:themeColor="text1"/>
                                  <w:sz w:val="18"/>
                                  <w:szCs w:val="20"/>
                                </w:rPr>
                                <w:t xml:space="preserve">This </w:t>
                              </w:r>
                              <w:r w:rsidR="00724C15">
                                <w:rPr>
                                  <w:color w:val="000000" w:themeColor="text1"/>
                                  <w:sz w:val="18"/>
                                  <w:szCs w:val="20"/>
                                </w:rPr>
                                <w:t>procedure</w:t>
                              </w:r>
                              <w:r w:rsidR="00724C15" w:rsidRPr="0096687D">
                                <w:rPr>
                                  <w:color w:val="000000" w:themeColor="text1"/>
                                  <w:sz w:val="18"/>
                                  <w:szCs w:val="20"/>
                                </w:rPr>
                                <w:t xml:space="preserve"> </w:t>
                              </w:r>
                              <w:r w:rsidRPr="0096687D">
                                <w:rPr>
                                  <w:color w:val="000000" w:themeColor="text1"/>
                                  <w:sz w:val="18"/>
                                  <w:szCs w:val="20"/>
                                </w:rPr>
                                <w:t xml:space="preserve">is the property of </w:t>
                              </w:r>
                              <w:r w:rsidR="00237F50">
                                <w:rPr>
                                  <w:color w:val="000000" w:themeColor="text1"/>
                                  <w:sz w:val="18"/>
                                  <w:szCs w:val="20"/>
                                </w:rPr>
                                <w:t>Manufacturing Made Easy Ltd</w:t>
                              </w:r>
                              <w:r w:rsidRPr="0096687D">
                                <w:rPr>
                                  <w:color w:val="000000" w:themeColor="text1"/>
                                  <w:sz w:val="18"/>
                                  <w:szCs w:val="20"/>
                                </w:rPr>
                                <w:t>. It must not be reproduced in whole or in part or otherwise disclosed without prior written consent.</w:t>
                              </w:r>
                            </w:p>
                            <w:p w14:paraId="346BAFDE" w14:textId="77777777" w:rsidR="00DC0B28" w:rsidRPr="0096687D" w:rsidRDefault="00DC0B28" w:rsidP="00DC0B28">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v:textbox>
                      </v:shape>
                    </w:pict>
                  </mc:Fallback>
                </mc:AlternateContent>
              </w:r>
              <w:r w:rsidR="001F3422">
                <w:rPr>
                  <w:noProof/>
                </w:rPr>
                <mc:AlternateContent>
                  <mc:Choice Requires="wps">
                    <w:drawing>
                      <wp:anchor distT="0" distB="0" distL="114300" distR="114300" simplePos="0" relativeHeight="252658688" behindDoc="1" locked="0" layoutInCell="1" allowOverlap="1" wp14:anchorId="623854EF" wp14:editId="261F455E">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no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BD7A850" w14:textId="77777777" w:rsidR="009C51E1" w:rsidRDefault="009C51E1" w:rsidP="001F342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23854EF" id="Rectangle 34" o:spid="_x0000_s1029" style="position:absolute;left:0;text-align:left;margin-left:0;margin-top:0;width:581.4pt;height:752.4pt;z-index:-25065779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VxmgIAAIsFAAAOAAAAZHJzL2Uyb0RvYy54bWysVMlu2zAQvRfoPxC8N5K3OhEiB0aCFAWM&#10;JEhS5ExTpCWU4rAkbcn9+g6pJUt9KqoDodkeZx5n5vKqrRU5COsq0DmdnKWUCM2hqPQupz+eb7+c&#10;U+I80wVToEVOj8LRq9XnT5eNycQUSlCFsARBtMsak9PSe5MlieOlqJk7AyM0GiXYmnkU7S4pLGsQ&#10;vVbJNE2/Jg3YwljgwjnU3nRGuor4Ugru76V0whOVU8zNx9PGcxvOZHXJsp1lpqx4nwb7hyxqVmm8&#10;dIS6YZ6Rva3+gqorbsGB9Gcc6gSkrLiINWA1k/RDNU8lMyLWguQ4M9Lk/h8svzs8WFIVOZ3NKdGs&#10;xjd6RNaY3ilBUIcENcZl6PdkHmwo0ZkN8J8ODck7SxBc79NKWwdfLJC0ke3jyLZoPeGoXM7OZ8tz&#10;fBSOtovFYjFHIaCybAg31vlvAmoSfnJqMbHIMjtsnO9cB5dwm4bbSinUs0zpdwrEDJqYcJdjzNYf&#10;lei8H4VEFjCrabwg9p+4VpYcGHYO41xoP+lMJStEp16k+PUpjxGxAKURMCBLTGjEnqTp7BS88tMe&#10;pXcPkSJ27xibngoc8uqoGCPixaD9GFxXGuwpAIVFdcGy8x846pgJJPl223YNEjyDZgvFEZvGQjdN&#10;zvDbCt9nw5x/YBbHB98UV4K/x0MqaHIK/R8lJdjfp/TBH7sarZQ0OI45db/2zApK1HeN/T5dzmfT&#10;MMBRmi+WQbDvTNu3Jr2vrwFfboLrx/D4GwK8Gn6lhfoFd8c63IsmpjnenlPu7SBc+25R4PbhYr2O&#10;bji1hvmNfjI8gAemQwc+ty/Mmr5NPXb4HQzDy7IP3dr5hkgN670HWcVWfmW2fwOc+NhL/XYKK+Wt&#10;HL1ed+jqDwAAAP//AwBQSwMEFAAGAAgAAAAhANhf67XcAAAABwEAAA8AAABkcnMvZG93bnJldi54&#10;bWxMj0FLxDAQhe+C/yGM4EXcZIvWpTZdRBAPgmIVvWabsS0mk9Kk2+6/d9aLXoYZ3uPN98rt4p3Y&#10;4xj7QBrWKwUCqQm2p1bD+9vD5QZETIascYFQwwEjbKvTk9IUNsz0ivs6tYJDKBZGQ5fSUEgZmw69&#10;iaswILH2FUZvEp9jK+1oZg73TmZK5dKbnvhDZwa877D5rievwc3T8Jg+sov5KT/Unypfnl9uFq3P&#10;z5a7WxAJl/RnhiM+o0PFTLswkY3CaeAi6XcetXWecY8db9fqagOyKuV//uoHAAD//wMAUEsBAi0A&#10;FAAGAAgAAAAhALaDOJL+AAAA4QEAABMAAAAAAAAAAAAAAAAAAAAAAFtDb250ZW50X1R5cGVzXS54&#10;bWxQSwECLQAUAAYACAAAACEAOP0h/9YAAACUAQAACwAAAAAAAAAAAAAAAAAvAQAAX3JlbHMvLnJl&#10;bHNQSwECLQAUAAYACAAAACEAEAklcZoCAACLBQAADgAAAAAAAAAAAAAAAAAuAgAAZHJzL2Uyb0Rv&#10;Yy54bWxQSwECLQAUAAYACAAAACEA2F/rtdwAAAAHAQAADwAAAAAAAAAAAAAAAAD0BAAAZHJzL2Rv&#10;d25yZXYueG1sUEsFBgAAAAAEAAQA8wAAAP0FAAAAAA==&#10;" filled="f" stroked="f" strokeweight="2pt">
                        <v:textbox inset="21.6pt,,21.6pt">
                          <w:txbxContent>
                            <w:p w14:paraId="0BD7A850" w14:textId="77777777" w:rsidR="009C51E1" w:rsidRDefault="009C51E1" w:rsidP="001F3422"/>
                          </w:txbxContent>
                        </v:textbox>
                        <w10:wrap anchorx="page" anchory="page"/>
                      </v:rect>
                    </w:pict>
                  </mc:Fallback>
                </mc:AlternateContent>
              </w:r>
            </w:p>
            <w:p w14:paraId="2850CDE0" w14:textId="77777777" w:rsidR="001F3422" w:rsidRDefault="00DC0B28" w:rsidP="001F3422">
              <w:pPr>
                <w:autoSpaceDE/>
                <w:autoSpaceDN/>
                <w:adjustRightInd/>
                <w:spacing w:before="0" w:after="0"/>
                <w:jc w:val="left"/>
                <w:rPr>
                  <w:lang w:val="en-US"/>
                </w:rPr>
              </w:pPr>
              <w:r>
                <w:rPr>
                  <w:noProof/>
                </w:rPr>
                <mc:AlternateContent>
                  <mc:Choice Requires="wps">
                    <w:drawing>
                      <wp:anchor distT="0" distB="0" distL="114300" distR="114300" simplePos="0" relativeHeight="252663808" behindDoc="0" locked="0" layoutInCell="1" allowOverlap="1" wp14:anchorId="18B4FA3F" wp14:editId="71F1073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368808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3688080" cy="2475230"/>
                                </a:xfrm>
                                <a:prstGeom prst="rect">
                                  <a:avLst/>
                                </a:prstGeom>
                                <a:noFill/>
                                <a:ln w="6350">
                                  <a:noFill/>
                                </a:ln>
                                <a:effectLst/>
                              </wps:spPr>
                              <wps:txbx>
                                <w:txbxContent>
                                  <w:sdt>
                                    <w:sdtPr>
                                      <w:rPr>
                                        <w:rFonts w:ascii="Arial" w:hAnsi="Arial"/>
                                        <w:b/>
                                        <w:noProof/>
                                        <w:color w:val="auto"/>
                                        <w:sz w:val="64"/>
                                        <w:szCs w:val="64"/>
                                      </w:rPr>
                                      <w:alias w:val="Title"/>
                                      <w:id w:val="1656961213"/>
                                      <w:dataBinding w:prefixMappings="xmlns:ns0='http://schemas.openxmlformats.org/package/2006/metadata/core-properties' xmlns:ns1='http://purl.org/dc/elements/1.1/'" w:xpath="/ns0:coreProperties[1]/ns1:title[1]" w:storeItemID="{6C3C8BC8-F283-45AE-878A-BAB7291924A1}"/>
                                      <w:text/>
                                    </w:sdtPr>
                                    <w:sdtEndPr/>
                                    <w:sdtContent>
                                      <w:p w14:paraId="7774E4BC" w14:textId="77777777" w:rsidR="009C51E1" w:rsidRPr="00B506FE" w:rsidRDefault="00DC0B28" w:rsidP="001F3422">
                                        <w:pPr>
                                          <w:jc w:val="left"/>
                                          <w:rPr>
                                            <w:rFonts w:ascii="Arial" w:hAnsi="Arial"/>
                                            <w:b/>
                                            <w:noProof/>
                                            <w:color w:val="auto"/>
                                            <w:sz w:val="64"/>
                                            <w:szCs w:val="64"/>
                                          </w:rPr>
                                        </w:pPr>
                                        <w:r>
                                          <w:rPr>
                                            <w:rFonts w:ascii="Arial" w:hAnsi="Arial"/>
                                            <w:b/>
                                            <w:noProof/>
                                            <w:color w:val="auto"/>
                                            <w:sz w:val="64"/>
                                            <w:szCs w:val="64"/>
                                          </w:rPr>
                                          <w:t>ISO 9001:2015</w:t>
                                        </w:r>
                                      </w:p>
                                    </w:sdtContent>
                                  </w:sdt>
                                  <w:sdt>
                                    <w:sdtPr>
                                      <w:rPr>
                                        <w:rFonts w:ascii="Arial" w:hAnsi="Arial"/>
                                        <w:b/>
                                        <w:noProof/>
                                        <w:color w:val="7F7F7F" w:themeColor="text1" w:themeTint="80"/>
                                        <w:sz w:val="24"/>
                                        <w:szCs w:val="40"/>
                                      </w:rPr>
                                      <w:alias w:val="Subtitle"/>
                                      <w:id w:val="-293293929"/>
                                      <w:dataBinding w:prefixMappings="xmlns:ns0='http://schemas.openxmlformats.org/package/2006/metadata/core-properties' xmlns:ns1='http://purl.org/dc/elements/1.1/'" w:xpath="/ns0:coreProperties[1]/ns1:subject[1]" w:storeItemID="{6C3C8BC8-F283-45AE-878A-BAB7291924A1}"/>
                                      <w:text/>
                                    </w:sdtPr>
                                    <w:sdtEndPr/>
                                    <w:sdtContent>
                                      <w:p w14:paraId="5A77F64F" w14:textId="77777777" w:rsidR="009C51E1" w:rsidRDefault="009C51E1" w:rsidP="00B506FE">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 xml:space="preserve">Control of </w:t>
                                        </w:r>
                                        <w:r w:rsidR="007B6D1A">
                                          <w:rPr>
                                            <w:rFonts w:ascii="Arial" w:hAnsi="Arial"/>
                                            <w:b/>
                                            <w:noProof/>
                                            <w:color w:val="7F7F7F" w:themeColor="text1" w:themeTint="80"/>
                                            <w:sz w:val="24"/>
                                            <w:szCs w:val="40"/>
                                          </w:rPr>
                                          <w:t>Purchasing &amp; Procurement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8B4FA3F" id="Text Box 39" o:spid="_x0000_s1030" type="#_x0000_t202" style="position:absolute;margin-left:0;margin-top:0;width:290.4pt;height:194.9pt;z-index:252663808;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2ttOQIAAGkEAAAOAAAAZHJzL2Uyb0RvYy54bWysVMtu2zAQvBfoPxC815KfcQTLgZvARQEj&#10;CWAXOdMUZQmQSJakLblf3yFlOUbaU9ELtS8ud2d2tXho64qchLGlkikdDmJKhOQqK+UhpT926y9z&#10;SqxjMmOVkiKlZ2Hpw/Lzp0WjEzFShaoyYQiSSJs0OqWFczqJIssLUTM7UFpIOHNlauagmkOUGdYg&#10;e11FozieRY0ymTaKC2thfeqcdBny57ng7iXPrXCkSilqc+E04dz7M1ouWHIwTBclv5TB/qGKmpUS&#10;j15TPTHHyNGUf6SqS26UVbkbcFVHKs9LLkIP6GYYf+hmWzAtQi8Ax+orTPb/peXPp1dDyiyl43tK&#10;JKvB0U60jnxVLYEJ+DTaJgjbagS6Fnbw3NstjL7tNje1/6IhAj+QPl/R9dk4jOPZfB7P4eLwjSZ3&#10;09E44B+9X9fGum9C1cQLKTWgL6DKThvrUApC+xD/mlTrsqoChZUkTUpn42kcLlw9uFFJHyvCMFzS&#10;+Ja60r3k2n0bIJj0be1Vdka3RnXzYjVfl6how6x7ZQYDgi4w9O4FR14pvKwuEiWFMr/+Zvfx4A1e&#10;ShoMXErtzyMzgpLquwSj98PJxE9oUCbTuxEUc+vZ33rksX5UmOkh1kvzIPp4V/ViblT9ht1Y+Vfh&#10;YpLj7ZS6Xnx03Rpgt7hYrUIQZlIzt5FbzX1qj5vHe9e+MaMvpDjw+az60WTJB266WH/T6tXRgaFA&#10;nMe5QxUsegXzHPi87J5fmFs9RL3/IZa/AQAA//8DAFBLAwQUAAYACAAAACEA/FbNWN0AAAAFAQAA&#10;DwAAAGRycy9kb3ducmV2LnhtbEyPwU7DMBBE70j8g7VI3KgNCJSmcaoKBBKHHChF9OjGSxKw11Hs&#10;pilfz8IFLiOtZjXzplhO3okRh9gF0nA5UyCQ6mA7ajRsXh4uMhAxGbLGBUINR4ywLE9PCpPbcKBn&#10;HNepERxCMTca2pT6XMpYt+hNnIUeib33MHiT+BwaaQdz4HDv5JVSt9KbjrihNT3etVh/rvdeg3tb&#10;HdXHl4qP1fj0iul+vtlWldbnZ9NqASLhlP6e4Qef0aFkpl3Yk43CaeAh6VfZu8kUz9hpuM7mGciy&#10;kP/py28AAAD//wMAUEsBAi0AFAAGAAgAAAAhALaDOJL+AAAA4QEAABMAAAAAAAAAAAAAAAAAAAAA&#10;AFtDb250ZW50X1R5cGVzXS54bWxQSwECLQAUAAYACAAAACEAOP0h/9YAAACUAQAACwAAAAAAAAAA&#10;AAAAAAAvAQAAX3JlbHMvLnJlbHNQSwECLQAUAAYACAAAACEA209rbTkCAABpBAAADgAAAAAAAAAA&#10;AAAAAAAuAgAAZHJzL2Uyb0RvYy54bWxQSwECLQAUAAYACAAAACEA/FbNWN0AAAAFAQAADwAAAAAA&#10;AAAAAAAAAACTBAAAZHJzL2Rvd25yZXYueG1sUEsFBgAAAAAEAAQA8wAAAJ0FAAAAAA==&#10;" filled="f" stroked="f" strokeweight=".5pt">
                        <v:textbox style="mso-fit-shape-to-text:t">
                          <w:txbxContent>
                            <w:sdt>
                              <w:sdtPr>
                                <w:rPr>
                                  <w:rFonts w:ascii="Arial" w:hAnsi="Arial"/>
                                  <w:b/>
                                  <w:noProof/>
                                  <w:color w:val="auto"/>
                                  <w:sz w:val="64"/>
                                  <w:szCs w:val="64"/>
                                </w:rPr>
                                <w:alias w:val="Title"/>
                                <w:id w:val="1656961213"/>
                                <w:dataBinding w:prefixMappings="xmlns:ns0='http://schemas.openxmlformats.org/package/2006/metadata/core-properties' xmlns:ns1='http://purl.org/dc/elements/1.1/'" w:xpath="/ns0:coreProperties[1]/ns1:title[1]" w:storeItemID="{6C3C8BC8-F283-45AE-878A-BAB7291924A1}"/>
                                <w:text/>
                              </w:sdtPr>
                              <w:sdtEndPr/>
                              <w:sdtContent>
                                <w:p w14:paraId="7774E4BC" w14:textId="77777777" w:rsidR="009C51E1" w:rsidRPr="00B506FE" w:rsidRDefault="00DC0B28" w:rsidP="001F3422">
                                  <w:pPr>
                                    <w:jc w:val="left"/>
                                    <w:rPr>
                                      <w:rFonts w:ascii="Arial" w:hAnsi="Arial"/>
                                      <w:b/>
                                      <w:noProof/>
                                      <w:color w:val="auto"/>
                                      <w:sz w:val="64"/>
                                      <w:szCs w:val="64"/>
                                    </w:rPr>
                                  </w:pPr>
                                  <w:r>
                                    <w:rPr>
                                      <w:rFonts w:ascii="Arial" w:hAnsi="Arial"/>
                                      <w:b/>
                                      <w:noProof/>
                                      <w:color w:val="auto"/>
                                      <w:sz w:val="64"/>
                                      <w:szCs w:val="64"/>
                                    </w:rPr>
                                    <w:t>ISO 9001:2015</w:t>
                                  </w:r>
                                </w:p>
                              </w:sdtContent>
                            </w:sdt>
                            <w:sdt>
                              <w:sdtPr>
                                <w:rPr>
                                  <w:rFonts w:ascii="Arial" w:hAnsi="Arial"/>
                                  <w:b/>
                                  <w:noProof/>
                                  <w:color w:val="7F7F7F" w:themeColor="text1" w:themeTint="80"/>
                                  <w:sz w:val="24"/>
                                  <w:szCs w:val="40"/>
                                </w:rPr>
                                <w:alias w:val="Subtitle"/>
                                <w:id w:val="-293293929"/>
                                <w:dataBinding w:prefixMappings="xmlns:ns0='http://schemas.openxmlformats.org/package/2006/metadata/core-properties' xmlns:ns1='http://purl.org/dc/elements/1.1/'" w:xpath="/ns0:coreProperties[1]/ns1:subject[1]" w:storeItemID="{6C3C8BC8-F283-45AE-878A-BAB7291924A1}"/>
                                <w:text/>
                              </w:sdtPr>
                              <w:sdtEndPr/>
                              <w:sdtContent>
                                <w:p w14:paraId="5A77F64F" w14:textId="77777777" w:rsidR="009C51E1" w:rsidRDefault="009C51E1" w:rsidP="00B506FE">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 xml:space="preserve">Control of </w:t>
                                  </w:r>
                                  <w:r w:rsidR="007B6D1A">
                                    <w:rPr>
                                      <w:rFonts w:ascii="Arial" w:hAnsi="Arial"/>
                                      <w:b/>
                                      <w:noProof/>
                                      <w:color w:val="7F7F7F" w:themeColor="text1" w:themeTint="80"/>
                                      <w:sz w:val="24"/>
                                      <w:szCs w:val="40"/>
                                    </w:rPr>
                                    <w:t>Purchasing &amp; Procurement</w:t>
                                  </w:r>
                                </w:p>
                              </w:sdtContent>
                            </w:sdt>
                          </w:txbxContent>
                        </v:textbox>
                        <w10:wrap type="square" anchorx="page" anchory="page"/>
                      </v:shape>
                    </w:pict>
                  </mc:Fallback>
                </mc:AlternateContent>
              </w:r>
              <w:r w:rsidR="001F3422">
                <w:rPr>
                  <w:lang w:val="en-US"/>
                </w:rPr>
                <w:br w:type="page"/>
              </w:r>
            </w:p>
          </w:sdtContent>
        </w:sdt>
        <w:p w14:paraId="3EF6DC46" w14:textId="77777777" w:rsidR="001F3422" w:rsidRPr="00382782" w:rsidRDefault="001F3422" w:rsidP="00AA3C0B">
          <w:pPr>
            <w:pStyle w:val="TOC1"/>
            <w:rPr>
              <w:lang w:val="en-US"/>
            </w:rPr>
          </w:pPr>
          <w:r>
            <w:rPr>
              <w:lang w:val="en-US"/>
            </w:rPr>
            <w:lastRenderedPageBreak/>
            <w:t>Approval</w:t>
          </w:r>
        </w:p>
        <w:p w14:paraId="1F6D315D" w14:textId="77777777" w:rsidR="001F3422" w:rsidRPr="00382782" w:rsidRDefault="001F3422" w:rsidP="001F3422">
          <w:pPr>
            <w:spacing w:after="240"/>
            <w:rPr>
              <w:rFonts w:asciiTheme="minorHAnsi" w:hAnsiTheme="minorHAnsi" w:cstheme="minorHAnsi"/>
              <w:szCs w:val="20"/>
              <w:lang w:val="en-US"/>
            </w:rPr>
          </w:pPr>
          <w:r w:rsidRPr="00382782">
            <w:rPr>
              <w:rFonts w:asciiTheme="minorHAnsi" w:hAnsiTheme="minorHAnsi" w:cstheme="minorHAnsi"/>
              <w:szCs w:val="20"/>
              <w:lang w:val="en-US"/>
            </w:rPr>
            <w:t xml:space="preserve">The </w:t>
          </w:r>
          <w:r w:rsidRPr="00382782">
            <w:rPr>
              <w:szCs w:val="20"/>
              <w:lang w:val="en-US"/>
            </w:rPr>
            <w:t xml:space="preserve">signatures below certify that this management system </w:t>
          </w:r>
          <w:r w:rsidR="00BB4918">
            <w:rPr>
              <w:szCs w:val="20"/>
              <w:lang w:val="en-US"/>
            </w:rPr>
            <w:t>procedure</w:t>
          </w:r>
          <w:r w:rsidRPr="00382782">
            <w:rPr>
              <w:szCs w:val="20"/>
              <w:lang w:val="en-US"/>
            </w:rPr>
            <w:t xml:space="preserve"> has been reviewed and accepted, and demonstrates that the signatories are aware of all the requirements contained herein and are committed to ensuring their provision</w:t>
          </w:r>
          <w:r w:rsidRPr="00382782">
            <w:rPr>
              <w:rFonts w:asciiTheme="minorHAnsi" w:hAnsiTheme="minorHAnsi" w:cstheme="minorHAnsi"/>
              <w:szCs w:val="20"/>
              <w:lang w:val="en-US"/>
            </w:rPr>
            <w:t>.</w:t>
          </w:r>
        </w:p>
        <w:tbl>
          <w:tblPr>
            <w:tblW w:w="9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418"/>
            <w:gridCol w:w="2551"/>
            <w:gridCol w:w="2025"/>
            <w:gridCol w:w="2370"/>
            <w:gridCol w:w="1275"/>
          </w:tblGrid>
          <w:tr w:rsidR="001F3422" w:rsidRPr="00382782" w14:paraId="0AA04512" w14:textId="77777777" w:rsidTr="00A2691B">
            <w:trPr>
              <w:trHeight w:val="284"/>
            </w:trPr>
            <w:tc>
              <w:tcPr>
                <w:tcW w:w="1418" w:type="dxa"/>
                <w:shd w:val="clear" w:color="auto" w:fill="auto"/>
                <w:vAlign w:val="center"/>
              </w:tcPr>
              <w:p w14:paraId="3B0B7EA6" w14:textId="77777777" w:rsidR="001F3422" w:rsidRPr="00382782" w:rsidRDefault="001F3422" w:rsidP="001F3422">
                <w:pPr>
                  <w:pStyle w:val="NoSpacing"/>
                </w:pPr>
              </w:p>
            </w:tc>
            <w:tc>
              <w:tcPr>
                <w:tcW w:w="2551" w:type="dxa"/>
                <w:shd w:val="clear" w:color="auto" w:fill="69676D" w:themeFill="text2"/>
                <w:vAlign w:val="center"/>
              </w:tcPr>
              <w:p w14:paraId="4306732E"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Name</w:t>
                </w:r>
              </w:p>
            </w:tc>
            <w:tc>
              <w:tcPr>
                <w:tcW w:w="2025" w:type="dxa"/>
                <w:shd w:val="clear" w:color="auto" w:fill="69676D" w:themeFill="text2"/>
                <w:vAlign w:val="center"/>
              </w:tcPr>
              <w:p w14:paraId="697D937C"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Signature</w:t>
                </w:r>
              </w:p>
            </w:tc>
            <w:tc>
              <w:tcPr>
                <w:tcW w:w="2370" w:type="dxa"/>
                <w:shd w:val="clear" w:color="auto" w:fill="69676D" w:themeFill="text2"/>
                <w:vAlign w:val="center"/>
              </w:tcPr>
              <w:p w14:paraId="118FEBD8"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Position</w:t>
                </w:r>
              </w:p>
            </w:tc>
            <w:tc>
              <w:tcPr>
                <w:tcW w:w="1275" w:type="dxa"/>
                <w:shd w:val="clear" w:color="auto" w:fill="69676D" w:themeFill="text2"/>
                <w:vAlign w:val="center"/>
              </w:tcPr>
              <w:p w14:paraId="5957713E"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14:paraId="1135D2F4" w14:textId="77777777" w:rsidTr="00A2691B">
            <w:trPr>
              <w:trHeight w:val="680"/>
            </w:trPr>
            <w:tc>
              <w:tcPr>
                <w:tcW w:w="1418" w:type="dxa"/>
                <w:shd w:val="clear" w:color="auto" w:fill="69676D" w:themeFill="text2"/>
                <w:vAlign w:val="center"/>
              </w:tcPr>
              <w:p w14:paraId="41868C72"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Prepared by</w:t>
                </w:r>
              </w:p>
            </w:tc>
            <w:tc>
              <w:tcPr>
                <w:tcW w:w="2551" w:type="dxa"/>
                <w:shd w:val="clear" w:color="auto" w:fill="F2F2F2" w:themeFill="background1" w:themeFillShade="F2"/>
                <w:vAlign w:val="center"/>
              </w:tcPr>
              <w:p w14:paraId="61C6C123" w14:textId="323D25A8" w:rsidR="001F3422" w:rsidRPr="00382782" w:rsidRDefault="00237F50" w:rsidP="001F3422">
                <w:pPr>
                  <w:spacing w:before="0" w:after="0"/>
                  <w:jc w:val="left"/>
                  <w:rPr>
                    <w:lang w:val="en-US"/>
                  </w:rPr>
                </w:pPr>
                <w:r>
                  <w:rPr>
                    <w:lang w:val="en-US"/>
                  </w:rPr>
                  <w:t>Dhairyasheel Ashok Mulik Patil</w:t>
                </w:r>
              </w:p>
            </w:tc>
            <w:tc>
              <w:tcPr>
                <w:tcW w:w="2025" w:type="dxa"/>
                <w:shd w:val="clear" w:color="auto" w:fill="F2F2F2" w:themeFill="background1" w:themeFillShade="F2"/>
                <w:vAlign w:val="center"/>
              </w:tcPr>
              <w:p w14:paraId="20EC3FBF"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225648AC" w14:textId="10CCF157" w:rsidR="001F3422" w:rsidRPr="00382782" w:rsidRDefault="00237F50" w:rsidP="001F3422">
                <w:pPr>
                  <w:spacing w:before="0" w:after="0"/>
                  <w:jc w:val="left"/>
                  <w:rPr>
                    <w:lang w:val="en-US"/>
                  </w:rPr>
                </w:pPr>
                <w:r>
                  <w:rPr>
                    <w:lang w:val="en-US"/>
                  </w:rPr>
                  <w:t>Quality Manager</w:t>
                </w:r>
              </w:p>
            </w:tc>
            <w:tc>
              <w:tcPr>
                <w:tcW w:w="1275" w:type="dxa"/>
                <w:shd w:val="clear" w:color="auto" w:fill="F2F2F2" w:themeFill="background1" w:themeFillShade="F2"/>
                <w:vAlign w:val="center"/>
              </w:tcPr>
              <w:p w14:paraId="632EB07F" w14:textId="77777777" w:rsidR="001F3422" w:rsidRPr="00382782" w:rsidRDefault="001F3422" w:rsidP="001F3422">
                <w:pPr>
                  <w:spacing w:before="0" w:after="0"/>
                  <w:jc w:val="left"/>
                  <w:rPr>
                    <w:lang w:val="en-US"/>
                  </w:rPr>
                </w:pPr>
              </w:p>
            </w:tc>
          </w:tr>
          <w:tr w:rsidR="001F3422" w:rsidRPr="00382782" w14:paraId="239F6BAB" w14:textId="77777777" w:rsidTr="00A2691B">
            <w:trPr>
              <w:trHeight w:val="680"/>
            </w:trPr>
            <w:tc>
              <w:tcPr>
                <w:tcW w:w="1418" w:type="dxa"/>
                <w:shd w:val="clear" w:color="auto" w:fill="69676D" w:themeFill="text2"/>
                <w:vAlign w:val="center"/>
              </w:tcPr>
              <w:p w14:paraId="58EA93CF"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Reviewed by</w:t>
                </w:r>
              </w:p>
            </w:tc>
            <w:tc>
              <w:tcPr>
                <w:tcW w:w="2551" w:type="dxa"/>
                <w:shd w:val="clear" w:color="auto" w:fill="F2F2F2" w:themeFill="background1" w:themeFillShade="F2"/>
                <w:vAlign w:val="center"/>
              </w:tcPr>
              <w:p w14:paraId="3A355CBE" w14:textId="2CFE28C2" w:rsidR="001F3422" w:rsidRPr="00382782" w:rsidRDefault="00237F50" w:rsidP="001F3422">
                <w:pPr>
                  <w:spacing w:before="0" w:after="0"/>
                  <w:jc w:val="left"/>
                  <w:rPr>
                    <w:lang w:val="en-US"/>
                  </w:rPr>
                </w:pPr>
                <w:r>
                  <w:rPr>
                    <w:lang w:val="en-US"/>
                  </w:rPr>
                  <w:t xml:space="preserve">Dr </w:t>
                </w:r>
                <w:proofErr w:type="spellStart"/>
                <w:r>
                  <w:rPr>
                    <w:lang w:val="en-US"/>
                  </w:rPr>
                  <w:t>Prveen</w:t>
                </w:r>
                <w:proofErr w:type="spellEnd"/>
                <w:r>
                  <w:rPr>
                    <w:lang w:val="en-US"/>
                  </w:rPr>
                  <w:t xml:space="preserve"> </w:t>
                </w:r>
                <w:proofErr w:type="spellStart"/>
                <w:r>
                  <w:rPr>
                    <w:lang w:val="en-US"/>
                  </w:rPr>
                  <w:t>Bidare</w:t>
                </w:r>
                <w:proofErr w:type="spellEnd"/>
              </w:p>
            </w:tc>
            <w:tc>
              <w:tcPr>
                <w:tcW w:w="2025" w:type="dxa"/>
                <w:shd w:val="clear" w:color="auto" w:fill="F2F2F2" w:themeFill="background1" w:themeFillShade="F2"/>
                <w:vAlign w:val="center"/>
              </w:tcPr>
              <w:p w14:paraId="2C33B81F"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572B4198" w14:textId="7C64D338" w:rsidR="001F3422" w:rsidRPr="00382782" w:rsidRDefault="00237F50" w:rsidP="001F3422">
                <w:pPr>
                  <w:spacing w:before="0" w:after="0"/>
                  <w:jc w:val="left"/>
                  <w:rPr>
                    <w:lang w:val="en-US"/>
                  </w:rPr>
                </w:pPr>
                <w:r>
                  <w:rPr>
                    <w:lang w:val="en-US"/>
                  </w:rPr>
                  <w:t>Senior Engineer</w:t>
                </w:r>
              </w:p>
            </w:tc>
            <w:tc>
              <w:tcPr>
                <w:tcW w:w="1275" w:type="dxa"/>
                <w:shd w:val="clear" w:color="auto" w:fill="F2F2F2" w:themeFill="background1" w:themeFillShade="F2"/>
                <w:vAlign w:val="center"/>
              </w:tcPr>
              <w:p w14:paraId="3180573C" w14:textId="77777777" w:rsidR="001F3422" w:rsidRPr="00382782" w:rsidRDefault="001F3422" w:rsidP="001F3422">
                <w:pPr>
                  <w:spacing w:before="0" w:after="0"/>
                  <w:jc w:val="left"/>
                  <w:rPr>
                    <w:lang w:val="en-US"/>
                  </w:rPr>
                </w:pPr>
              </w:p>
            </w:tc>
          </w:tr>
          <w:tr w:rsidR="001F3422" w:rsidRPr="00382782" w14:paraId="6FAEDBCC" w14:textId="77777777" w:rsidTr="00A2691B">
            <w:trPr>
              <w:trHeight w:val="680"/>
            </w:trPr>
            <w:tc>
              <w:tcPr>
                <w:tcW w:w="1418" w:type="dxa"/>
                <w:shd w:val="clear" w:color="auto" w:fill="69676D" w:themeFill="text2"/>
                <w:vAlign w:val="center"/>
              </w:tcPr>
              <w:p w14:paraId="35F254EA"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Approved by</w:t>
                </w:r>
              </w:p>
            </w:tc>
            <w:tc>
              <w:tcPr>
                <w:tcW w:w="2551" w:type="dxa"/>
                <w:shd w:val="clear" w:color="auto" w:fill="F2F2F2" w:themeFill="background1" w:themeFillShade="F2"/>
                <w:vAlign w:val="center"/>
              </w:tcPr>
              <w:p w14:paraId="2CB06E06" w14:textId="026B42CE" w:rsidR="001F3422" w:rsidRPr="00382782" w:rsidRDefault="00237F50" w:rsidP="001F3422">
                <w:pPr>
                  <w:spacing w:before="0" w:after="0"/>
                  <w:jc w:val="left"/>
                  <w:rPr>
                    <w:lang w:val="en-US"/>
                  </w:rPr>
                </w:pPr>
                <w:r>
                  <w:rPr>
                    <w:lang w:val="en-US"/>
                  </w:rPr>
                  <w:t xml:space="preserve">Jyoti </w:t>
                </w:r>
                <w:proofErr w:type="spellStart"/>
                <w:r>
                  <w:rPr>
                    <w:lang w:val="en-US"/>
                  </w:rPr>
                  <w:t>Bidare</w:t>
                </w:r>
                <w:proofErr w:type="spellEnd"/>
              </w:p>
            </w:tc>
            <w:tc>
              <w:tcPr>
                <w:tcW w:w="2025" w:type="dxa"/>
                <w:shd w:val="clear" w:color="auto" w:fill="F2F2F2" w:themeFill="background1" w:themeFillShade="F2"/>
                <w:vAlign w:val="center"/>
              </w:tcPr>
              <w:p w14:paraId="0779ADEE"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62123D74" w14:textId="533BA7FD" w:rsidR="001F3422" w:rsidRPr="00382782" w:rsidRDefault="00237F50" w:rsidP="001F3422">
                <w:pPr>
                  <w:spacing w:before="0" w:after="0"/>
                  <w:jc w:val="left"/>
                  <w:rPr>
                    <w:lang w:val="en-US"/>
                  </w:rPr>
                </w:pPr>
                <w:r>
                  <w:rPr>
                    <w:lang w:val="en-US"/>
                  </w:rPr>
                  <w:t>CEO</w:t>
                </w:r>
              </w:p>
            </w:tc>
            <w:tc>
              <w:tcPr>
                <w:tcW w:w="1275" w:type="dxa"/>
                <w:shd w:val="clear" w:color="auto" w:fill="F2F2F2" w:themeFill="background1" w:themeFillShade="F2"/>
                <w:vAlign w:val="center"/>
              </w:tcPr>
              <w:p w14:paraId="70CC7B9B" w14:textId="77777777" w:rsidR="001F3422" w:rsidRPr="00382782" w:rsidRDefault="001F3422" w:rsidP="001F3422">
                <w:pPr>
                  <w:spacing w:before="0" w:after="0"/>
                  <w:jc w:val="left"/>
                  <w:rPr>
                    <w:lang w:val="en-US"/>
                  </w:rPr>
                </w:pPr>
              </w:p>
            </w:tc>
          </w:tr>
        </w:tbl>
        <w:p w14:paraId="22330FEE" w14:textId="77777777" w:rsidR="001F3422" w:rsidRPr="00382782" w:rsidRDefault="001F3422" w:rsidP="00AA3C0B">
          <w:pPr>
            <w:pStyle w:val="TOC1"/>
            <w:rPr>
              <w:lang w:val="en-US"/>
            </w:rPr>
          </w:pPr>
          <w:r w:rsidRPr="00382782">
            <w:rPr>
              <w:lang w:val="en-US"/>
            </w:rPr>
            <w:t>Amendment Record</w:t>
          </w:r>
        </w:p>
        <w:p w14:paraId="1BF6E9D1" w14:textId="77777777" w:rsidR="001F3422" w:rsidRPr="00382782" w:rsidRDefault="001F3422" w:rsidP="001F3422">
          <w:pPr>
            <w:spacing w:after="240"/>
            <w:rPr>
              <w:lang w:val="en-US"/>
            </w:rPr>
          </w:pPr>
          <w:r w:rsidRPr="00382782">
            <w:rPr>
              <w:lang w:val="en-US"/>
            </w:rPr>
            <w:t xml:space="preserve">This </w:t>
          </w:r>
          <w:r w:rsidR="00A848F8">
            <w:rPr>
              <w:lang w:val="en-US"/>
            </w:rPr>
            <w:t>procedure</w:t>
          </w:r>
          <w:r w:rsidRPr="00382782">
            <w:rPr>
              <w:lang w:val="en-US"/>
            </w:rPr>
            <w:t xml:space="preserve"> is reviewed to ensure its continuing relevance to the systems and process that it describes. A record of contextual additions or omissions is given below:</w:t>
          </w:r>
        </w:p>
        <w:tbl>
          <w:tblPr>
            <w:tblW w:w="9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418"/>
            <w:gridCol w:w="5528"/>
            <w:gridCol w:w="1418"/>
            <w:gridCol w:w="1275"/>
          </w:tblGrid>
          <w:tr w:rsidR="001F3422" w:rsidRPr="00382782" w14:paraId="5A0A6834" w14:textId="77777777" w:rsidTr="00A2691B">
            <w:trPr>
              <w:trHeight w:val="284"/>
            </w:trPr>
            <w:tc>
              <w:tcPr>
                <w:tcW w:w="1418" w:type="dxa"/>
                <w:shd w:val="clear" w:color="auto" w:fill="69676D" w:themeFill="text2"/>
                <w:vAlign w:val="center"/>
              </w:tcPr>
              <w:p w14:paraId="6A74ADEC"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Page No.</w:t>
                </w:r>
              </w:p>
            </w:tc>
            <w:tc>
              <w:tcPr>
                <w:tcW w:w="5528" w:type="dxa"/>
                <w:shd w:val="clear" w:color="auto" w:fill="69676D" w:themeFill="text2"/>
                <w:vAlign w:val="center"/>
              </w:tcPr>
              <w:p w14:paraId="19411D04"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Context</w:t>
                </w:r>
              </w:p>
            </w:tc>
            <w:tc>
              <w:tcPr>
                <w:tcW w:w="1418" w:type="dxa"/>
                <w:shd w:val="clear" w:color="auto" w:fill="69676D" w:themeFill="text2"/>
                <w:vAlign w:val="center"/>
              </w:tcPr>
              <w:p w14:paraId="7202D39A"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Revision</w:t>
                </w:r>
              </w:p>
            </w:tc>
            <w:tc>
              <w:tcPr>
                <w:tcW w:w="1275" w:type="dxa"/>
                <w:shd w:val="clear" w:color="auto" w:fill="69676D" w:themeFill="text2"/>
                <w:vAlign w:val="center"/>
              </w:tcPr>
              <w:p w14:paraId="717CC124"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14:paraId="61543576" w14:textId="77777777" w:rsidTr="00A2691B">
            <w:trPr>
              <w:trHeight w:val="340"/>
            </w:trPr>
            <w:tc>
              <w:tcPr>
                <w:tcW w:w="1418" w:type="dxa"/>
                <w:shd w:val="clear" w:color="auto" w:fill="F2F2F2" w:themeFill="background1" w:themeFillShade="F2"/>
                <w:vAlign w:val="center"/>
              </w:tcPr>
              <w:p w14:paraId="5C4C82E8"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7E46ED52"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020B6A57"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0AFB2F5A" w14:textId="77777777" w:rsidR="001F3422" w:rsidRPr="00382782" w:rsidRDefault="001F3422" w:rsidP="001F3422">
                <w:pPr>
                  <w:spacing w:before="0" w:after="0"/>
                  <w:jc w:val="left"/>
                  <w:rPr>
                    <w:lang w:val="en-US"/>
                  </w:rPr>
                </w:pPr>
              </w:p>
            </w:tc>
          </w:tr>
          <w:tr w:rsidR="001F3422" w:rsidRPr="00382782" w14:paraId="7B989808" w14:textId="77777777" w:rsidTr="00A2691B">
            <w:trPr>
              <w:trHeight w:val="340"/>
            </w:trPr>
            <w:tc>
              <w:tcPr>
                <w:tcW w:w="1418" w:type="dxa"/>
                <w:shd w:val="clear" w:color="auto" w:fill="F2F2F2" w:themeFill="background1" w:themeFillShade="F2"/>
                <w:vAlign w:val="center"/>
              </w:tcPr>
              <w:p w14:paraId="7693CF50"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1F8530B7"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53AAB1AC"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566F017A" w14:textId="77777777" w:rsidR="001F3422" w:rsidRPr="00382782" w:rsidRDefault="001F3422" w:rsidP="001F3422">
                <w:pPr>
                  <w:spacing w:before="0" w:after="0"/>
                  <w:jc w:val="left"/>
                  <w:rPr>
                    <w:lang w:val="en-US"/>
                  </w:rPr>
                </w:pPr>
              </w:p>
            </w:tc>
          </w:tr>
          <w:tr w:rsidR="001F3422" w:rsidRPr="00382782" w14:paraId="09012F4F" w14:textId="77777777" w:rsidTr="00A2691B">
            <w:trPr>
              <w:trHeight w:val="340"/>
            </w:trPr>
            <w:tc>
              <w:tcPr>
                <w:tcW w:w="1418" w:type="dxa"/>
                <w:shd w:val="clear" w:color="auto" w:fill="F2F2F2" w:themeFill="background1" w:themeFillShade="F2"/>
                <w:vAlign w:val="center"/>
              </w:tcPr>
              <w:p w14:paraId="280D6EA2"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2659FCEB"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65488275"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29C1C076" w14:textId="77777777" w:rsidR="001F3422" w:rsidRPr="00382782" w:rsidRDefault="001F3422" w:rsidP="001F3422">
                <w:pPr>
                  <w:spacing w:before="0" w:after="0"/>
                  <w:jc w:val="left"/>
                  <w:rPr>
                    <w:lang w:val="en-US"/>
                  </w:rPr>
                </w:pPr>
              </w:p>
            </w:tc>
          </w:tr>
          <w:tr w:rsidR="001F3422" w:rsidRPr="00382782" w14:paraId="258C974A" w14:textId="77777777" w:rsidTr="00A2691B">
            <w:trPr>
              <w:trHeight w:val="340"/>
            </w:trPr>
            <w:tc>
              <w:tcPr>
                <w:tcW w:w="1418" w:type="dxa"/>
                <w:shd w:val="clear" w:color="auto" w:fill="F2F2F2" w:themeFill="background1" w:themeFillShade="F2"/>
                <w:vAlign w:val="center"/>
              </w:tcPr>
              <w:p w14:paraId="0D80A545"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1B510B0E"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0F21DA67"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20C44B61" w14:textId="77777777" w:rsidR="001F3422" w:rsidRPr="00382782" w:rsidRDefault="001F3422" w:rsidP="001F3422">
                <w:pPr>
                  <w:spacing w:before="0" w:after="0"/>
                  <w:jc w:val="left"/>
                  <w:rPr>
                    <w:lang w:val="en-US"/>
                  </w:rPr>
                </w:pPr>
              </w:p>
            </w:tc>
          </w:tr>
          <w:tr w:rsidR="001F3422" w:rsidRPr="00382782" w14:paraId="6BA70EFE" w14:textId="77777777" w:rsidTr="00A2691B">
            <w:trPr>
              <w:trHeight w:val="340"/>
            </w:trPr>
            <w:tc>
              <w:tcPr>
                <w:tcW w:w="1418" w:type="dxa"/>
                <w:shd w:val="clear" w:color="auto" w:fill="F2F2F2" w:themeFill="background1" w:themeFillShade="F2"/>
                <w:vAlign w:val="center"/>
              </w:tcPr>
              <w:p w14:paraId="1D94BD90"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6E390252"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1C1AE8CB"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4F6187E4" w14:textId="77777777" w:rsidR="001F3422" w:rsidRPr="00382782" w:rsidRDefault="001F3422" w:rsidP="001F3422">
                <w:pPr>
                  <w:spacing w:before="0" w:after="0"/>
                  <w:jc w:val="left"/>
                  <w:rPr>
                    <w:lang w:val="en-US"/>
                  </w:rPr>
                </w:pPr>
              </w:p>
            </w:tc>
          </w:tr>
          <w:tr w:rsidR="001F3422" w:rsidRPr="00382782" w14:paraId="42E778A8" w14:textId="77777777" w:rsidTr="00A2691B">
            <w:trPr>
              <w:trHeight w:val="340"/>
            </w:trPr>
            <w:tc>
              <w:tcPr>
                <w:tcW w:w="1418" w:type="dxa"/>
                <w:shd w:val="clear" w:color="auto" w:fill="F2F2F2" w:themeFill="background1" w:themeFillShade="F2"/>
                <w:vAlign w:val="center"/>
              </w:tcPr>
              <w:p w14:paraId="02F705F6"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59AC6031"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44F32FFD"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4084D4E0" w14:textId="77777777" w:rsidR="001F3422" w:rsidRPr="00382782" w:rsidRDefault="001F3422" w:rsidP="001F3422">
                <w:pPr>
                  <w:spacing w:before="0" w:after="0"/>
                  <w:jc w:val="left"/>
                  <w:rPr>
                    <w:lang w:val="en-US"/>
                  </w:rPr>
                </w:pPr>
              </w:p>
            </w:tc>
          </w:tr>
          <w:tr w:rsidR="001F3422" w:rsidRPr="00382782" w14:paraId="74013D22" w14:textId="77777777" w:rsidTr="00A2691B">
            <w:trPr>
              <w:trHeight w:val="340"/>
            </w:trPr>
            <w:tc>
              <w:tcPr>
                <w:tcW w:w="1418" w:type="dxa"/>
                <w:shd w:val="clear" w:color="auto" w:fill="F2F2F2" w:themeFill="background1" w:themeFillShade="F2"/>
                <w:vAlign w:val="center"/>
              </w:tcPr>
              <w:p w14:paraId="450C925B"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0E579849"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5179D939"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4A8F3C18" w14:textId="77777777" w:rsidR="001F3422" w:rsidRPr="00382782" w:rsidRDefault="001F3422" w:rsidP="001F3422">
                <w:pPr>
                  <w:spacing w:before="0" w:after="0"/>
                  <w:jc w:val="left"/>
                  <w:rPr>
                    <w:lang w:val="en-US"/>
                  </w:rPr>
                </w:pPr>
              </w:p>
            </w:tc>
          </w:tr>
          <w:tr w:rsidR="001F3422" w:rsidRPr="00382782" w14:paraId="12A1A644" w14:textId="77777777" w:rsidTr="00A2691B">
            <w:trPr>
              <w:trHeight w:val="340"/>
            </w:trPr>
            <w:tc>
              <w:tcPr>
                <w:tcW w:w="1418" w:type="dxa"/>
                <w:shd w:val="clear" w:color="auto" w:fill="F2F2F2" w:themeFill="background1" w:themeFillShade="F2"/>
                <w:vAlign w:val="center"/>
              </w:tcPr>
              <w:p w14:paraId="6E932813"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1E75624E"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1849187D"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473D3832" w14:textId="77777777" w:rsidR="001F3422" w:rsidRPr="00382782" w:rsidRDefault="001F3422" w:rsidP="001F3422">
                <w:pPr>
                  <w:spacing w:before="0" w:after="0"/>
                  <w:jc w:val="left"/>
                  <w:rPr>
                    <w:lang w:val="en-US"/>
                  </w:rPr>
                </w:pPr>
              </w:p>
            </w:tc>
          </w:tr>
          <w:tr w:rsidR="001F3422" w:rsidRPr="00382782" w14:paraId="780CA82A" w14:textId="77777777" w:rsidTr="00A2691B">
            <w:trPr>
              <w:trHeight w:val="340"/>
            </w:trPr>
            <w:tc>
              <w:tcPr>
                <w:tcW w:w="1418" w:type="dxa"/>
                <w:shd w:val="clear" w:color="auto" w:fill="F2F2F2" w:themeFill="background1" w:themeFillShade="F2"/>
                <w:vAlign w:val="center"/>
              </w:tcPr>
              <w:p w14:paraId="5E7438D9"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2BB5B4E0"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74E8B942"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1F18088C" w14:textId="77777777" w:rsidR="001F3422" w:rsidRPr="00382782" w:rsidRDefault="001F3422" w:rsidP="001F3422">
                <w:pPr>
                  <w:spacing w:before="0" w:after="0"/>
                  <w:jc w:val="left"/>
                  <w:rPr>
                    <w:lang w:val="en-US"/>
                  </w:rPr>
                </w:pPr>
              </w:p>
            </w:tc>
          </w:tr>
          <w:tr w:rsidR="00C81B64" w:rsidRPr="00382782" w14:paraId="12F07E5C" w14:textId="77777777" w:rsidTr="00A2691B">
            <w:trPr>
              <w:trHeight w:val="340"/>
            </w:trPr>
            <w:tc>
              <w:tcPr>
                <w:tcW w:w="1418" w:type="dxa"/>
                <w:shd w:val="clear" w:color="auto" w:fill="F2F2F2" w:themeFill="background1" w:themeFillShade="F2"/>
                <w:vAlign w:val="center"/>
              </w:tcPr>
              <w:p w14:paraId="189C5423" w14:textId="77777777" w:rsidR="00C81B64" w:rsidRPr="00382782" w:rsidRDefault="00C81B64" w:rsidP="001F3422">
                <w:pPr>
                  <w:spacing w:before="0" w:after="0"/>
                  <w:jc w:val="left"/>
                  <w:rPr>
                    <w:lang w:val="en-US"/>
                  </w:rPr>
                </w:pPr>
              </w:p>
            </w:tc>
            <w:tc>
              <w:tcPr>
                <w:tcW w:w="5528" w:type="dxa"/>
                <w:shd w:val="clear" w:color="auto" w:fill="F2F2F2" w:themeFill="background1" w:themeFillShade="F2"/>
                <w:vAlign w:val="center"/>
              </w:tcPr>
              <w:p w14:paraId="40548660" w14:textId="77777777" w:rsidR="00C81B64" w:rsidRPr="00382782" w:rsidRDefault="00C81B64" w:rsidP="001F3422">
                <w:pPr>
                  <w:spacing w:before="0" w:after="0"/>
                  <w:jc w:val="left"/>
                  <w:rPr>
                    <w:lang w:val="en-US"/>
                  </w:rPr>
                </w:pPr>
              </w:p>
            </w:tc>
            <w:tc>
              <w:tcPr>
                <w:tcW w:w="1418" w:type="dxa"/>
                <w:shd w:val="clear" w:color="auto" w:fill="F2F2F2" w:themeFill="background1" w:themeFillShade="F2"/>
                <w:vAlign w:val="center"/>
              </w:tcPr>
              <w:p w14:paraId="05B3EB8B" w14:textId="77777777" w:rsidR="00C81B64" w:rsidRPr="00382782" w:rsidRDefault="00C81B64" w:rsidP="001F3422">
                <w:pPr>
                  <w:spacing w:before="0" w:after="0"/>
                  <w:jc w:val="left"/>
                  <w:rPr>
                    <w:lang w:val="en-US"/>
                  </w:rPr>
                </w:pPr>
              </w:p>
            </w:tc>
            <w:tc>
              <w:tcPr>
                <w:tcW w:w="1275" w:type="dxa"/>
                <w:shd w:val="clear" w:color="auto" w:fill="F2F2F2" w:themeFill="background1" w:themeFillShade="F2"/>
                <w:vAlign w:val="center"/>
              </w:tcPr>
              <w:p w14:paraId="625FDEBA" w14:textId="77777777" w:rsidR="00C81B64" w:rsidRPr="00382782" w:rsidRDefault="00C81B64" w:rsidP="001F3422">
                <w:pPr>
                  <w:spacing w:before="0" w:after="0"/>
                  <w:jc w:val="left"/>
                  <w:rPr>
                    <w:lang w:val="en-US"/>
                  </w:rPr>
                </w:pPr>
              </w:p>
            </w:tc>
          </w:tr>
          <w:tr w:rsidR="001F3422" w:rsidRPr="00382782" w14:paraId="3B4D5593" w14:textId="77777777" w:rsidTr="00A2691B">
            <w:trPr>
              <w:trHeight w:val="340"/>
            </w:trPr>
            <w:tc>
              <w:tcPr>
                <w:tcW w:w="1418" w:type="dxa"/>
                <w:shd w:val="clear" w:color="auto" w:fill="F2F2F2" w:themeFill="background1" w:themeFillShade="F2"/>
                <w:vAlign w:val="center"/>
              </w:tcPr>
              <w:p w14:paraId="2F2C3B68"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4EEFD029"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61118464"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7810E5D0" w14:textId="77777777" w:rsidR="001F3422" w:rsidRPr="00382782" w:rsidRDefault="001F3422" w:rsidP="001F3422">
                <w:pPr>
                  <w:spacing w:before="0" w:after="0"/>
                  <w:jc w:val="left"/>
                  <w:rPr>
                    <w:lang w:val="en-US"/>
                  </w:rPr>
                </w:pPr>
              </w:p>
            </w:tc>
          </w:tr>
          <w:tr w:rsidR="001F3422" w:rsidRPr="00382782" w14:paraId="459A86CF" w14:textId="77777777" w:rsidTr="00A2691B">
            <w:trPr>
              <w:trHeight w:val="340"/>
            </w:trPr>
            <w:tc>
              <w:tcPr>
                <w:tcW w:w="1418" w:type="dxa"/>
                <w:shd w:val="clear" w:color="auto" w:fill="F2F2F2" w:themeFill="background1" w:themeFillShade="F2"/>
                <w:vAlign w:val="center"/>
              </w:tcPr>
              <w:p w14:paraId="20D8A95E"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32E64122"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465D81DA"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0C4B737F" w14:textId="77777777" w:rsidR="001F3422" w:rsidRPr="00382782" w:rsidRDefault="001F3422" w:rsidP="001F3422">
                <w:pPr>
                  <w:spacing w:before="0" w:after="0"/>
                  <w:jc w:val="left"/>
                  <w:rPr>
                    <w:lang w:val="en-US"/>
                  </w:rPr>
                </w:pPr>
              </w:p>
            </w:tc>
          </w:tr>
        </w:tbl>
        <w:p w14:paraId="54328B77" w14:textId="77777777" w:rsidR="001F3422" w:rsidRPr="006D17F7" w:rsidRDefault="001F3422" w:rsidP="00AA3C0B">
          <w:pPr>
            <w:pStyle w:val="TOC1"/>
          </w:pPr>
          <w:r w:rsidRPr="006D17F7">
            <w:t>Company Proprietary Information</w:t>
          </w:r>
        </w:p>
        <w:p w14:paraId="321D2D06" w14:textId="77777777" w:rsidR="001F3422" w:rsidRPr="00CA1799" w:rsidRDefault="001F3422" w:rsidP="001F3422">
          <w:pPr>
            <w:spacing w:after="240"/>
            <w:rPr>
              <w:color w:val="auto"/>
            </w:rPr>
          </w:pPr>
          <w:r w:rsidRPr="00CA1799">
            <w:rPr>
              <w:color w:val="auto"/>
            </w:rPr>
            <w:t xml:space="preserve">The electronic version of this </w:t>
          </w:r>
          <w:r w:rsidR="00A848F8">
            <w:rPr>
              <w:color w:val="auto"/>
            </w:rPr>
            <w:t xml:space="preserve">procedure </w:t>
          </w:r>
          <w:r w:rsidRPr="00CA1799">
            <w:rPr>
              <w:color w:val="auto"/>
            </w:rPr>
            <w:t xml:space="preserve">is the latest revision. It is the responsibility of the individual to ensure that any paper material is the current revision. The printed version of this manual is uncontrolled, except when provided with a document </w:t>
          </w:r>
          <w:r w:rsidR="001159C2">
            <w:rPr>
              <w:color w:val="auto"/>
            </w:rPr>
            <w:t xml:space="preserve">reference </w:t>
          </w:r>
          <w:r w:rsidRPr="00CA1799">
            <w:rPr>
              <w:color w:val="auto"/>
            </w:rPr>
            <w:t>number</w:t>
          </w:r>
          <w:r w:rsidR="001159C2">
            <w:rPr>
              <w:color w:val="auto"/>
            </w:rPr>
            <w:t xml:space="preserve"> and revision</w:t>
          </w:r>
          <w:r w:rsidRPr="00CA1799">
            <w:rPr>
              <w:color w:val="auto"/>
            </w:rPr>
            <w:t xml:space="preserve"> in the field below:</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425"/>
            <w:gridCol w:w="1174"/>
            <w:gridCol w:w="1557"/>
            <w:gridCol w:w="388"/>
            <w:gridCol w:w="2126"/>
            <w:gridCol w:w="709"/>
            <w:gridCol w:w="1417"/>
          </w:tblGrid>
          <w:tr w:rsidR="001F3422" w:rsidRPr="00252903" w14:paraId="1CDEEAB9" w14:textId="77777777" w:rsidTr="006A014E">
            <w:trPr>
              <w:trHeight w:val="362"/>
            </w:trPr>
            <w:tc>
              <w:tcPr>
                <w:tcW w:w="1843" w:type="dxa"/>
                <w:vAlign w:val="center"/>
              </w:tcPr>
              <w:p w14:paraId="2454FC06" w14:textId="77777777" w:rsidR="001F3422" w:rsidRPr="0094519C" w:rsidRDefault="001F3422" w:rsidP="0094519C">
                <w:pPr>
                  <w:pStyle w:val="NoSpacing"/>
                  <w:rPr>
                    <w:rFonts w:ascii="Segoe UI" w:hAnsi="Segoe UI" w:cs="Segoe UI"/>
                    <w:color w:val="auto"/>
                    <w:sz w:val="16"/>
                    <w:szCs w:val="18"/>
                  </w:rPr>
                </w:pPr>
                <w:r w:rsidRPr="0094519C">
                  <w:rPr>
                    <w:rFonts w:ascii="Segoe UI" w:hAnsi="Segoe UI" w:cs="Segoe UI"/>
                    <w:color w:val="auto"/>
                    <w:sz w:val="16"/>
                    <w:szCs w:val="18"/>
                  </w:rPr>
                  <w:t xml:space="preserve">Document </w:t>
                </w:r>
                <w:r w:rsidR="0094519C">
                  <w:rPr>
                    <w:rFonts w:ascii="Segoe UI" w:hAnsi="Segoe UI" w:cs="Segoe UI"/>
                    <w:color w:val="auto"/>
                    <w:sz w:val="16"/>
                    <w:szCs w:val="18"/>
                  </w:rPr>
                  <w:t>Ref.</w:t>
                </w:r>
              </w:p>
            </w:tc>
            <w:tc>
              <w:tcPr>
                <w:tcW w:w="5670" w:type="dxa"/>
                <w:gridSpan w:val="5"/>
                <w:tcBorders>
                  <w:bottom w:val="single" w:sz="4" w:space="0" w:color="BFBFBF" w:themeColor="background1" w:themeShade="BF"/>
                </w:tcBorders>
                <w:vAlign w:val="center"/>
              </w:tcPr>
              <w:p w14:paraId="6B553889" w14:textId="77777777" w:rsidR="001F3422" w:rsidRPr="00252903" w:rsidRDefault="001F3422" w:rsidP="001F3422">
                <w:pPr>
                  <w:pStyle w:val="NoSpacing"/>
                  <w:rPr>
                    <w:color w:val="auto"/>
                    <w:sz w:val="18"/>
                    <w:szCs w:val="18"/>
                  </w:rPr>
                </w:pPr>
              </w:p>
            </w:tc>
            <w:tc>
              <w:tcPr>
                <w:tcW w:w="709" w:type="dxa"/>
                <w:vAlign w:val="center"/>
              </w:tcPr>
              <w:p w14:paraId="3F66CF1D" w14:textId="77777777"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Rev</w:t>
                </w:r>
              </w:p>
            </w:tc>
            <w:tc>
              <w:tcPr>
                <w:tcW w:w="1417" w:type="dxa"/>
                <w:tcBorders>
                  <w:bottom w:val="single" w:sz="4" w:space="0" w:color="BFBFBF" w:themeColor="background1" w:themeShade="BF"/>
                </w:tcBorders>
                <w:vAlign w:val="center"/>
              </w:tcPr>
              <w:p w14:paraId="66246260" w14:textId="77777777" w:rsidR="001F3422" w:rsidRPr="00252903" w:rsidRDefault="001F3422" w:rsidP="001F3422">
                <w:pPr>
                  <w:pStyle w:val="NoSpacing"/>
                  <w:rPr>
                    <w:color w:val="auto"/>
                    <w:sz w:val="18"/>
                    <w:szCs w:val="18"/>
                  </w:rPr>
                </w:pPr>
              </w:p>
            </w:tc>
          </w:tr>
          <w:tr w:rsidR="001F3422" w:rsidRPr="00252903" w14:paraId="4BC7D919" w14:textId="77777777" w:rsidTr="006A014E">
            <w:trPr>
              <w:trHeight w:val="92"/>
            </w:trPr>
            <w:tc>
              <w:tcPr>
                <w:tcW w:w="1843" w:type="dxa"/>
                <w:vAlign w:val="center"/>
              </w:tcPr>
              <w:p w14:paraId="2EDF79A0" w14:textId="77777777" w:rsidR="001F3422" w:rsidRPr="0094519C" w:rsidRDefault="001F3422" w:rsidP="006A014E">
                <w:pPr>
                  <w:pStyle w:val="NoSpacing"/>
                  <w:rPr>
                    <w:rFonts w:ascii="Segoe UI" w:hAnsi="Segoe UI" w:cs="Segoe UI"/>
                    <w:color w:val="auto"/>
                    <w:sz w:val="16"/>
                    <w:szCs w:val="18"/>
                  </w:rPr>
                </w:pPr>
              </w:p>
            </w:tc>
            <w:tc>
              <w:tcPr>
                <w:tcW w:w="425" w:type="dxa"/>
                <w:tcBorders>
                  <w:top w:val="single" w:sz="4" w:space="0" w:color="BFBFBF" w:themeColor="background1" w:themeShade="BF"/>
                  <w:bottom w:val="single" w:sz="4" w:space="0" w:color="BFBFBF" w:themeColor="background1" w:themeShade="BF"/>
                </w:tcBorders>
                <w:vAlign w:val="center"/>
              </w:tcPr>
              <w:p w14:paraId="4E49AE5D" w14:textId="77777777" w:rsidR="001F3422" w:rsidRPr="00252903" w:rsidRDefault="001F3422" w:rsidP="001F3422">
                <w:pPr>
                  <w:pStyle w:val="NoSpacing"/>
                  <w:rPr>
                    <w:color w:val="auto"/>
                    <w:sz w:val="18"/>
                    <w:szCs w:val="18"/>
                  </w:rPr>
                </w:pPr>
              </w:p>
            </w:tc>
            <w:tc>
              <w:tcPr>
                <w:tcW w:w="5245" w:type="dxa"/>
                <w:gridSpan w:val="4"/>
                <w:tcBorders>
                  <w:top w:val="single" w:sz="4" w:space="0" w:color="BFBFBF" w:themeColor="background1" w:themeShade="BF"/>
                  <w:left w:val="nil"/>
                </w:tcBorders>
                <w:vAlign w:val="center"/>
              </w:tcPr>
              <w:p w14:paraId="7BB30B4F" w14:textId="77777777" w:rsidR="001F3422" w:rsidRPr="00252903" w:rsidRDefault="001F3422" w:rsidP="001F3422">
                <w:pPr>
                  <w:pStyle w:val="NoSpacing"/>
                  <w:rPr>
                    <w:color w:val="auto"/>
                    <w:sz w:val="18"/>
                    <w:szCs w:val="18"/>
                  </w:rPr>
                </w:pPr>
              </w:p>
            </w:tc>
            <w:tc>
              <w:tcPr>
                <w:tcW w:w="709" w:type="dxa"/>
                <w:vAlign w:val="center"/>
              </w:tcPr>
              <w:p w14:paraId="1EC5DAA0" w14:textId="77777777" w:rsidR="001F3422" w:rsidRPr="0094519C" w:rsidRDefault="001F3422" w:rsidP="001F3422">
                <w:pPr>
                  <w:pStyle w:val="NoSpacing"/>
                  <w:rPr>
                    <w:rFonts w:ascii="Segoe UI" w:hAnsi="Segoe UI" w:cs="Segoe UI"/>
                    <w:color w:val="auto"/>
                    <w:sz w:val="16"/>
                    <w:szCs w:val="18"/>
                  </w:rPr>
                </w:pPr>
              </w:p>
            </w:tc>
            <w:tc>
              <w:tcPr>
                <w:tcW w:w="1417" w:type="dxa"/>
                <w:tcBorders>
                  <w:top w:val="single" w:sz="4" w:space="0" w:color="BFBFBF" w:themeColor="background1" w:themeShade="BF"/>
                </w:tcBorders>
                <w:vAlign w:val="center"/>
              </w:tcPr>
              <w:p w14:paraId="2760E898" w14:textId="77777777" w:rsidR="001F3422" w:rsidRPr="00252903" w:rsidRDefault="001F3422" w:rsidP="001F3422">
                <w:pPr>
                  <w:pStyle w:val="NoSpacing"/>
                  <w:rPr>
                    <w:color w:val="auto"/>
                    <w:sz w:val="18"/>
                    <w:szCs w:val="18"/>
                  </w:rPr>
                </w:pPr>
              </w:p>
            </w:tc>
          </w:tr>
          <w:tr w:rsidR="001F3422" w:rsidRPr="00252903" w14:paraId="346C37F1" w14:textId="77777777" w:rsidTr="006A014E">
            <w:trPr>
              <w:trHeight w:val="334"/>
            </w:trPr>
            <w:tc>
              <w:tcPr>
                <w:tcW w:w="1843" w:type="dxa"/>
                <w:tcBorders>
                  <w:right w:val="single" w:sz="4" w:space="0" w:color="BFBFBF" w:themeColor="background1" w:themeShade="BF"/>
                </w:tcBorders>
                <w:vAlign w:val="center"/>
              </w:tcPr>
              <w:p w14:paraId="4CE071AB" w14:textId="77777777" w:rsidR="001F3422" w:rsidRPr="0094519C" w:rsidRDefault="001F3422" w:rsidP="006A014E">
                <w:pPr>
                  <w:pStyle w:val="NoSpacing"/>
                  <w:rPr>
                    <w:rFonts w:ascii="Segoe UI" w:hAnsi="Segoe UI" w:cs="Segoe UI"/>
                    <w:color w:val="auto"/>
                    <w:sz w:val="16"/>
                    <w:szCs w:val="18"/>
                  </w:rPr>
                </w:pPr>
                <w:r w:rsidRPr="0094519C">
                  <w:rPr>
                    <w:rFonts w:ascii="Segoe UI" w:hAnsi="Segoe UI" w:cs="Segoe UI"/>
                    <w:color w:val="auto"/>
                    <w:sz w:val="16"/>
                    <w:szCs w:val="18"/>
                  </w:rPr>
                  <w:t>Uncontrolled Copy</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97581F0" w14:textId="77777777" w:rsidR="001F3422" w:rsidRPr="00252903" w:rsidRDefault="001F3422" w:rsidP="001F3422">
                <w:pPr>
                  <w:pStyle w:val="NoSpacing"/>
                  <w:rPr>
                    <w:rFonts w:ascii="Wingdings 2" w:hAnsi="Wingdings 2"/>
                    <w:color w:val="auto"/>
                    <w:sz w:val="18"/>
                    <w:szCs w:val="18"/>
                  </w:rPr>
                </w:pPr>
                <w:r w:rsidRPr="00252903">
                  <w:rPr>
                    <w:rFonts w:ascii="Wingdings 2" w:hAnsi="Wingdings 2"/>
                    <w:color w:val="auto"/>
                    <w:sz w:val="18"/>
                    <w:szCs w:val="18"/>
                  </w:rPr>
                  <w:t></w:t>
                </w:r>
              </w:p>
            </w:tc>
            <w:tc>
              <w:tcPr>
                <w:tcW w:w="1174" w:type="dxa"/>
                <w:tcBorders>
                  <w:left w:val="single" w:sz="4" w:space="0" w:color="BFBFBF" w:themeColor="background1" w:themeShade="BF"/>
                </w:tcBorders>
                <w:vAlign w:val="center"/>
              </w:tcPr>
              <w:p w14:paraId="0C06C5B5" w14:textId="77777777" w:rsidR="001F3422" w:rsidRPr="00252903" w:rsidRDefault="001F3422" w:rsidP="001F3422">
                <w:pPr>
                  <w:pStyle w:val="NoSpacing"/>
                  <w:rPr>
                    <w:color w:val="auto"/>
                    <w:sz w:val="18"/>
                    <w:szCs w:val="18"/>
                  </w:rPr>
                </w:pPr>
              </w:p>
            </w:tc>
            <w:tc>
              <w:tcPr>
                <w:tcW w:w="1557" w:type="dxa"/>
                <w:tcBorders>
                  <w:left w:val="nil"/>
                  <w:right w:val="single" w:sz="4" w:space="0" w:color="BFBFBF" w:themeColor="background1" w:themeShade="BF"/>
                </w:tcBorders>
                <w:vAlign w:val="center"/>
              </w:tcPr>
              <w:p w14:paraId="7ADB6B58" w14:textId="77777777" w:rsidR="001F3422" w:rsidRPr="006A014E" w:rsidRDefault="001F3422" w:rsidP="001F3422">
                <w:pPr>
                  <w:pStyle w:val="NoSpacing"/>
                  <w:rPr>
                    <w:rFonts w:ascii="Segoe UI" w:hAnsi="Segoe UI" w:cs="Segoe UI"/>
                    <w:color w:val="auto"/>
                    <w:sz w:val="18"/>
                    <w:szCs w:val="18"/>
                  </w:rPr>
                </w:pPr>
                <w:r w:rsidRPr="0094519C">
                  <w:rPr>
                    <w:rFonts w:ascii="Segoe UI" w:hAnsi="Segoe UI" w:cs="Segoe UI"/>
                    <w:color w:val="auto"/>
                    <w:sz w:val="16"/>
                    <w:szCs w:val="18"/>
                  </w:rPr>
                  <w:t>Controlled Copy</w:t>
                </w:r>
              </w:p>
            </w:tc>
            <w:tc>
              <w:tcPr>
                <w:tcW w:w="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EB210D2" w14:textId="77777777" w:rsidR="001F3422" w:rsidRPr="00252903" w:rsidRDefault="001F3422" w:rsidP="001F3422">
                <w:pPr>
                  <w:pStyle w:val="NoSpacing"/>
                  <w:rPr>
                    <w:color w:val="auto"/>
                    <w:sz w:val="18"/>
                    <w:szCs w:val="18"/>
                  </w:rPr>
                </w:pPr>
              </w:p>
            </w:tc>
            <w:tc>
              <w:tcPr>
                <w:tcW w:w="2126" w:type="dxa"/>
                <w:tcBorders>
                  <w:left w:val="single" w:sz="4" w:space="0" w:color="BFBFBF" w:themeColor="background1" w:themeShade="BF"/>
                </w:tcBorders>
                <w:vAlign w:val="center"/>
              </w:tcPr>
              <w:p w14:paraId="203C19E3" w14:textId="77777777" w:rsidR="001F3422" w:rsidRPr="00252903" w:rsidRDefault="001F3422" w:rsidP="001F3422">
                <w:pPr>
                  <w:pStyle w:val="NoSpacing"/>
                  <w:rPr>
                    <w:color w:val="auto"/>
                    <w:sz w:val="18"/>
                    <w:szCs w:val="18"/>
                  </w:rPr>
                </w:pPr>
              </w:p>
            </w:tc>
            <w:tc>
              <w:tcPr>
                <w:tcW w:w="709" w:type="dxa"/>
                <w:tcBorders>
                  <w:left w:val="nil"/>
                </w:tcBorders>
                <w:vAlign w:val="center"/>
              </w:tcPr>
              <w:p w14:paraId="3CB9EBE3" w14:textId="77777777"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Date</w:t>
                </w:r>
              </w:p>
            </w:tc>
            <w:tc>
              <w:tcPr>
                <w:tcW w:w="1417" w:type="dxa"/>
                <w:tcBorders>
                  <w:bottom w:val="single" w:sz="4" w:space="0" w:color="BFBFBF" w:themeColor="background1" w:themeShade="BF"/>
                </w:tcBorders>
                <w:vAlign w:val="center"/>
              </w:tcPr>
              <w:p w14:paraId="439B35D0" w14:textId="77777777" w:rsidR="001F3422" w:rsidRPr="00252903" w:rsidRDefault="001F3422" w:rsidP="001F3422">
                <w:pPr>
                  <w:pStyle w:val="NoSpacing"/>
                  <w:rPr>
                    <w:color w:val="auto"/>
                    <w:sz w:val="18"/>
                    <w:szCs w:val="18"/>
                  </w:rPr>
                </w:pPr>
              </w:p>
            </w:tc>
          </w:tr>
        </w:tbl>
        <w:sdt>
          <w:sdtPr>
            <w:rPr>
              <w:rFonts w:ascii="Calibri" w:hAnsi="Calibri"/>
              <w:b w:val="0"/>
              <w:bCs/>
              <w:iCs/>
              <w:color w:val="000000"/>
              <w:sz w:val="20"/>
              <w:szCs w:val="18"/>
              <w:lang w:val="en-GB" w:eastAsia="en-GB"/>
            </w:rPr>
            <w:id w:val="373733031"/>
            <w:docPartObj>
              <w:docPartGallery w:val="Table of Contents"/>
              <w:docPartUnique/>
            </w:docPartObj>
          </w:sdtPr>
          <w:sdtEndPr>
            <w:rPr>
              <w:rFonts w:ascii="Segoe UI" w:hAnsi="Segoe UI"/>
              <w:bCs w:val="0"/>
              <w:iCs w:val="0"/>
            </w:rPr>
          </w:sdtEndPr>
          <w:sdtContent>
            <w:p w14:paraId="36AAE80D" w14:textId="77777777" w:rsidR="00BD0D5F" w:rsidRDefault="001F3422" w:rsidP="00BD0D5F">
              <w:pPr>
                <w:pStyle w:val="Heading1"/>
                <w:numPr>
                  <w:ilvl w:val="0"/>
                  <w:numId w:val="0"/>
                </w:numPr>
                <w:spacing w:after="120" w:line="240" w:lineRule="auto"/>
                <w:ind w:left="709" w:hanging="709"/>
                <w:rPr>
                  <w:noProof/>
                </w:rPr>
              </w:pPr>
              <w:r w:rsidRPr="00382782">
                <w:t>Contents</w:t>
              </w:r>
              <w:r w:rsidR="00BD0D5F">
                <w:fldChar w:fldCharType="begin"/>
              </w:r>
              <w:r w:rsidR="00BD0D5F">
                <w:instrText xml:space="preserve"> TOC \o "1-3" \h \z \u </w:instrText>
              </w:r>
              <w:r w:rsidR="00BD0D5F">
                <w:fldChar w:fldCharType="separate"/>
              </w:r>
            </w:p>
            <w:p w14:paraId="559509D9" w14:textId="77777777" w:rsidR="00BD0D5F" w:rsidRPr="00BD0D5F" w:rsidRDefault="00237F50">
              <w:pPr>
                <w:pStyle w:val="TOC1"/>
                <w:tabs>
                  <w:tab w:val="left" w:pos="400"/>
                  <w:tab w:val="right" w:leader="underscore" w:pos="9628"/>
                </w:tabs>
                <w:rPr>
                  <w:rFonts w:ascii="Segoe UI" w:eastAsiaTheme="minorEastAsia" w:hAnsi="Segoe UI" w:cs="Segoe UI"/>
                  <w:b w:val="0"/>
                  <w:bCs w:val="0"/>
                  <w:i w:val="0"/>
                  <w:iCs w:val="0"/>
                  <w:noProof/>
                  <w:color w:val="auto"/>
                  <w:sz w:val="20"/>
                  <w:szCs w:val="20"/>
                </w:rPr>
              </w:pPr>
              <w:hyperlink w:anchor="_Toc482262126" w:history="1">
                <w:r w:rsidR="00BD0D5F" w:rsidRPr="00BD0D5F">
                  <w:rPr>
                    <w:rStyle w:val="Hyperlink"/>
                    <w:rFonts w:ascii="Segoe UI" w:hAnsi="Segoe UI" w:cs="Segoe UI"/>
                    <w:i w:val="0"/>
                    <w:noProof/>
                    <w:sz w:val="20"/>
                    <w:szCs w:val="20"/>
                  </w:rPr>
                  <w:t>1</w:t>
                </w:r>
                <w:r w:rsidR="00BD0D5F" w:rsidRPr="00BD0D5F">
                  <w:rPr>
                    <w:rFonts w:ascii="Segoe UI" w:eastAsiaTheme="minorEastAsia" w:hAnsi="Segoe UI" w:cs="Segoe UI"/>
                    <w:b w:val="0"/>
                    <w:bCs w:val="0"/>
                    <w:i w:val="0"/>
                    <w:iCs w:val="0"/>
                    <w:noProof/>
                    <w:color w:val="auto"/>
                    <w:sz w:val="20"/>
                    <w:szCs w:val="20"/>
                  </w:rPr>
                  <w:tab/>
                </w:r>
                <w:r w:rsidR="00BD0D5F" w:rsidRPr="00BD0D5F">
                  <w:rPr>
                    <w:rStyle w:val="Hyperlink"/>
                    <w:rFonts w:ascii="Segoe UI" w:hAnsi="Segoe UI" w:cs="Segoe UI"/>
                    <w:i w:val="0"/>
                    <w:noProof/>
                    <w:sz w:val="20"/>
                    <w:szCs w:val="20"/>
                  </w:rPr>
                  <w:t>Control of Purchasing &amp; Procurement</w:t>
                </w:r>
                <w:r w:rsidR="00BD0D5F" w:rsidRPr="00BD0D5F">
                  <w:rPr>
                    <w:rFonts w:ascii="Segoe UI" w:hAnsi="Segoe UI" w:cs="Segoe UI"/>
                    <w:i w:val="0"/>
                    <w:noProof/>
                    <w:webHidden/>
                    <w:sz w:val="20"/>
                    <w:szCs w:val="20"/>
                  </w:rPr>
                  <w:tab/>
                </w:r>
                <w:r w:rsidR="00BD0D5F" w:rsidRPr="00BD0D5F">
                  <w:rPr>
                    <w:rFonts w:ascii="Segoe UI" w:hAnsi="Segoe UI" w:cs="Segoe UI"/>
                    <w:i w:val="0"/>
                    <w:noProof/>
                    <w:webHidden/>
                    <w:sz w:val="20"/>
                    <w:szCs w:val="20"/>
                  </w:rPr>
                  <w:fldChar w:fldCharType="begin"/>
                </w:r>
                <w:r w:rsidR="00BD0D5F" w:rsidRPr="00BD0D5F">
                  <w:rPr>
                    <w:rFonts w:ascii="Segoe UI" w:hAnsi="Segoe UI" w:cs="Segoe UI"/>
                    <w:i w:val="0"/>
                    <w:noProof/>
                    <w:webHidden/>
                    <w:sz w:val="20"/>
                    <w:szCs w:val="20"/>
                  </w:rPr>
                  <w:instrText xml:space="preserve"> PAGEREF _Toc482262126 \h </w:instrText>
                </w:r>
                <w:r w:rsidR="00BD0D5F" w:rsidRPr="00BD0D5F">
                  <w:rPr>
                    <w:rFonts w:ascii="Segoe UI" w:hAnsi="Segoe UI" w:cs="Segoe UI"/>
                    <w:i w:val="0"/>
                    <w:noProof/>
                    <w:webHidden/>
                    <w:sz w:val="20"/>
                    <w:szCs w:val="20"/>
                  </w:rPr>
                </w:r>
                <w:r w:rsidR="00BD0D5F" w:rsidRPr="00BD0D5F">
                  <w:rPr>
                    <w:rFonts w:ascii="Segoe UI" w:hAnsi="Segoe UI" w:cs="Segoe UI"/>
                    <w:i w:val="0"/>
                    <w:noProof/>
                    <w:webHidden/>
                    <w:sz w:val="20"/>
                    <w:szCs w:val="20"/>
                  </w:rPr>
                  <w:fldChar w:fldCharType="separate"/>
                </w:r>
                <w:r w:rsidR="00BD0D5F" w:rsidRPr="00BD0D5F">
                  <w:rPr>
                    <w:rFonts w:ascii="Segoe UI" w:hAnsi="Segoe UI" w:cs="Segoe UI"/>
                    <w:i w:val="0"/>
                    <w:noProof/>
                    <w:webHidden/>
                    <w:sz w:val="20"/>
                    <w:szCs w:val="20"/>
                  </w:rPr>
                  <w:t>3</w:t>
                </w:r>
                <w:r w:rsidR="00BD0D5F" w:rsidRPr="00BD0D5F">
                  <w:rPr>
                    <w:rFonts w:ascii="Segoe UI" w:hAnsi="Segoe UI" w:cs="Segoe UI"/>
                    <w:i w:val="0"/>
                    <w:noProof/>
                    <w:webHidden/>
                    <w:sz w:val="20"/>
                    <w:szCs w:val="20"/>
                  </w:rPr>
                  <w:fldChar w:fldCharType="end"/>
                </w:r>
              </w:hyperlink>
            </w:p>
            <w:p w14:paraId="51A79C7A" w14:textId="77777777" w:rsidR="00BD0D5F" w:rsidRPr="00BD0D5F" w:rsidRDefault="00237F50">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2127" w:history="1">
                <w:r w:rsidR="00BD0D5F" w:rsidRPr="00BD0D5F">
                  <w:rPr>
                    <w:rStyle w:val="Hyperlink"/>
                    <w:rFonts w:ascii="Segoe UI" w:hAnsi="Segoe UI" w:cs="Segoe UI"/>
                    <w:noProof/>
                    <w:sz w:val="20"/>
                    <w:szCs w:val="20"/>
                  </w:rPr>
                  <w:t>1.1</w:t>
                </w:r>
                <w:r w:rsidR="00BD0D5F" w:rsidRPr="00BD0D5F">
                  <w:rPr>
                    <w:rFonts w:ascii="Segoe UI" w:eastAsiaTheme="minorEastAsia" w:hAnsi="Segoe UI" w:cs="Segoe UI"/>
                    <w:b w:val="0"/>
                    <w:bCs w:val="0"/>
                    <w:noProof/>
                    <w:color w:val="auto"/>
                    <w:sz w:val="20"/>
                    <w:szCs w:val="20"/>
                  </w:rPr>
                  <w:tab/>
                </w:r>
                <w:r w:rsidR="00BD0D5F" w:rsidRPr="00BD0D5F">
                  <w:rPr>
                    <w:rStyle w:val="Hyperlink"/>
                    <w:rFonts w:ascii="Segoe UI" w:hAnsi="Segoe UI" w:cs="Segoe UI"/>
                    <w:noProof/>
                    <w:sz w:val="20"/>
                    <w:szCs w:val="20"/>
                  </w:rPr>
                  <w:t>Introduction &amp; Purpose</w:t>
                </w:r>
                <w:r w:rsidR="00BD0D5F" w:rsidRPr="00BD0D5F">
                  <w:rPr>
                    <w:rFonts w:ascii="Segoe UI" w:hAnsi="Segoe UI" w:cs="Segoe UI"/>
                    <w:noProof/>
                    <w:webHidden/>
                    <w:sz w:val="20"/>
                    <w:szCs w:val="20"/>
                  </w:rPr>
                  <w:tab/>
                </w:r>
                <w:r w:rsidR="00BD0D5F" w:rsidRPr="00BD0D5F">
                  <w:rPr>
                    <w:rFonts w:ascii="Segoe UI" w:hAnsi="Segoe UI" w:cs="Segoe UI"/>
                    <w:noProof/>
                    <w:webHidden/>
                    <w:sz w:val="20"/>
                    <w:szCs w:val="20"/>
                  </w:rPr>
                  <w:fldChar w:fldCharType="begin"/>
                </w:r>
                <w:r w:rsidR="00BD0D5F" w:rsidRPr="00BD0D5F">
                  <w:rPr>
                    <w:rFonts w:ascii="Segoe UI" w:hAnsi="Segoe UI" w:cs="Segoe UI"/>
                    <w:noProof/>
                    <w:webHidden/>
                    <w:sz w:val="20"/>
                    <w:szCs w:val="20"/>
                  </w:rPr>
                  <w:instrText xml:space="preserve"> PAGEREF _Toc482262127 \h </w:instrText>
                </w:r>
                <w:r w:rsidR="00BD0D5F" w:rsidRPr="00BD0D5F">
                  <w:rPr>
                    <w:rFonts w:ascii="Segoe UI" w:hAnsi="Segoe UI" w:cs="Segoe UI"/>
                    <w:noProof/>
                    <w:webHidden/>
                    <w:sz w:val="20"/>
                    <w:szCs w:val="20"/>
                  </w:rPr>
                </w:r>
                <w:r w:rsidR="00BD0D5F" w:rsidRPr="00BD0D5F">
                  <w:rPr>
                    <w:rFonts w:ascii="Segoe UI" w:hAnsi="Segoe UI" w:cs="Segoe UI"/>
                    <w:noProof/>
                    <w:webHidden/>
                    <w:sz w:val="20"/>
                    <w:szCs w:val="20"/>
                  </w:rPr>
                  <w:fldChar w:fldCharType="separate"/>
                </w:r>
                <w:r w:rsidR="00BD0D5F" w:rsidRPr="00BD0D5F">
                  <w:rPr>
                    <w:rFonts w:ascii="Segoe UI" w:hAnsi="Segoe UI" w:cs="Segoe UI"/>
                    <w:noProof/>
                    <w:webHidden/>
                    <w:sz w:val="20"/>
                    <w:szCs w:val="20"/>
                  </w:rPr>
                  <w:t>3</w:t>
                </w:r>
                <w:r w:rsidR="00BD0D5F" w:rsidRPr="00BD0D5F">
                  <w:rPr>
                    <w:rFonts w:ascii="Segoe UI" w:hAnsi="Segoe UI" w:cs="Segoe UI"/>
                    <w:noProof/>
                    <w:webHidden/>
                    <w:sz w:val="20"/>
                    <w:szCs w:val="20"/>
                  </w:rPr>
                  <w:fldChar w:fldCharType="end"/>
                </w:r>
              </w:hyperlink>
            </w:p>
            <w:p w14:paraId="262ADB93" w14:textId="77777777" w:rsidR="00BD0D5F" w:rsidRPr="00BD0D5F" w:rsidRDefault="00237F50">
              <w:pPr>
                <w:pStyle w:val="TOC3"/>
                <w:tabs>
                  <w:tab w:val="left" w:pos="1200"/>
                  <w:tab w:val="right" w:leader="underscore" w:pos="9628"/>
                </w:tabs>
                <w:rPr>
                  <w:rFonts w:ascii="Segoe UI" w:eastAsiaTheme="minorEastAsia" w:hAnsi="Segoe UI" w:cs="Segoe UI"/>
                  <w:noProof/>
                  <w:color w:val="auto"/>
                </w:rPr>
              </w:pPr>
              <w:hyperlink w:anchor="_Toc482262128" w:history="1">
                <w:r w:rsidR="00BD0D5F" w:rsidRPr="00BD0D5F">
                  <w:rPr>
                    <w:rStyle w:val="Hyperlink"/>
                    <w:rFonts w:ascii="Segoe UI" w:hAnsi="Segoe UI" w:cs="Segoe UI"/>
                    <w:noProof/>
                  </w:rPr>
                  <w:t>1.1.1</w:t>
                </w:r>
                <w:r w:rsidR="00BD0D5F" w:rsidRPr="00BD0D5F">
                  <w:rPr>
                    <w:rFonts w:ascii="Segoe UI" w:eastAsiaTheme="minorEastAsia" w:hAnsi="Segoe UI" w:cs="Segoe UI"/>
                    <w:noProof/>
                    <w:color w:val="auto"/>
                  </w:rPr>
                  <w:tab/>
                </w:r>
                <w:r w:rsidR="00BD0D5F" w:rsidRPr="00BD0D5F">
                  <w:rPr>
                    <w:rStyle w:val="Hyperlink"/>
                    <w:rFonts w:ascii="Segoe UI" w:hAnsi="Segoe UI" w:cs="Segoe UI"/>
                    <w:noProof/>
                  </w:rPr>
                  <w:t>Process Activity Map</w:t>
                </w:r>
                <w:r w:rsidR="00BD0D5F" w:rsidRPr="00BD0D5F">
                  <w:rPr>
                    <w:rFonts w:ascii="Segoe UI" w:hAnsi="Segoe UI" w:cs="Segoe UI"/>
                    <w:noProof/>
                    <w:webHidden/>
                  </w:rPr>
                  <w:tab/>
                </w:r>
                <w:r w:rsidR="00BD0D5F" w:rsidRPr="00BD0D5F">
                  <w:rPr>
                    <w:rFonts w:ascii="Segoe UI" w:hAnsi="Segoe UI" w:cs="Segoe UI"/>
                    <w:noProof/>
                    <w:webHidden/>
                  </w:rPr>
                  <w:fldChar w:fldCharType="begin"/>
                </w:r>
                <w:r w:rsidR="00BD0D5F" w:rsidRPr="00BD0D5F">
                  <w:rPr>
                    <w:rFonts w:ascii="Segoe UI" w:hAnsi="Segoe UI" w:cs="Segoe UI"/>
                    <w:noProof/>
                    <w:webHidden/>
                  </w:rPr>
                  <w:instrText xml:space="preserve"> PAGEREF _Toc482262128 \h </w:instrText>
                </w:r>
                <w:r w:rsidR="00BD0D5F" w:rsidRPr="00BD0D5F">
                  <w:rPr>
                    <w:rFonts w:ascii="Segoe UI" w:hAnsi="Segoe UI" w:cs="Segoe UI"/>
                    <w:noProof/>
                    <w:webHidden/>
                  </w:rPr>
                </w:r>
                <w:r w:rsidR="00BD0D5F" w:rsidRPr="00BD0D5F">
                  <w:rPr>
                    <w:rFonts w:ascii="Segoe UI" w:hAnsi="Segoe UI" w:cs="Segoe UI"/>
                    <w:noProof/>
                    <w:webHidden/>
                  </w:rPr>
                  <w:fldChar w:fldCharType="separate"/>
                </w:r>
                <w:r w:rsidR="00BD0D5F" w:rsidRPr="00BD0D5F">
                  <w:rPr>
                    <w:rFonts w:ascii="Segoe UI" w:hAnsi="Segoe UI" w:cs="Segoe UI"/>
                    <w:noProof/>
                    <w:webHidden/>
                  </w:rPr>
                  <w:t>3</w:t>
                </w:r>
                <w:r w:rsidR="00BD0D5F" w:rsidRPr="00BD0D5F">
                  <w:rPr>
                    <w:rFonts w:ascii="Segoe UI" w:hAnsi="Segoe UI" w:cs="Segoe UI"/>
                    <w:noProof/>
                    <w:webHidden/>
                  </w:rPr>
                  <w:fldChar w:fldCharType="end"/>
                </w:r>
              </w:hyperlink>
            </w:p>
            <w:p w14:paraId="5536556B" w14:textId="77777777" w:rsidR="00BD0D5F" w:rsidRPr="00BD0D5F" w:rsidRDefault="00237F50">
              <w:pPr>
                <w:pStyle w:val="TOC3"/>
                <w:tabs>
                  <w:tab w:val="left" w:pos="1200"/>
                  <w:tab w:val="right" w:leader="underscore" w:pos="9628"/>
                </w:tabs>
                <w:rPr>
                  <w:rFonts w:ascii="Segoe UI" w:eastAsiaTheme="minorEastAsia" w:hAnsi="Segoe UI" w:cs="Segoe UI"/>
                  <w:noProof/>
                  <w:color w:val="auto"/>
                </w:rPr>
              </w:pPr>
              <w:hyperlink w:anchor="_Toc482262129" w:history="1">
                <w:r w:rsidR="00BD0D5F" w:rsidRPr="00BD0D5F">
                  <w:rPr>
                    <w:rStyle w:val="Hyperlink"/>
                    <w:rFonts w:ascii="Segoe UI" w:hAnsi="Segoe UI" w:cs="Segoe UI"/>
                    <w:noProof/>
                  </w:rPr>
                  <w:t>1.1.2</w:t>
                </w:r>
                <w:r w:rsidR="00BD0D5F" w:rsidRPr="00BD0D5F">
                  <w:rPr>
                    <w:rFonts w:ascii="Segoe UI" w:eastAsiaTheme="minorEastAsia" w:hAnsi="Segoe UI" w:cs="Segoe UI"/>
                    <w:noProof/>
                    <w:color w:val="auto"/>
                  </w:rPr>
                  <w:tab/>
                </w:r>
                <w:r w:rsidR="00BD0D5F" w:rsidRPr="00BD0D5F">
                  <w:rPr>
                    <w:rStyle w:val="Hyperlink"/>
                    <w:rFonts w:ascii="Segoe UI" w:hAnsi="Segoe UI" w:cs="Segoe UI"/>
                    <w:noProof/>
                  </w:rPr>
                  <w:t>References</w:t>
                </w:r>
                <w:r w:rsidR="00BD0D5F" w:rsidRPr="00BD0D5F">
                  <w:rPr>
                    <w:rFonts w:ascii="Segoe UI" w:hAnsi="Segoe UI" w:cs="Segoe UI"/>
                    <w:noProof/>
                    <w:webHidden/>
                  </w:rPr>
                  <w:tab/>
                </w:r>
                <w:r w:rsidR="00BD0D5F" w:rsidRPr="00BD0D5F">
                  <w:rPr>
                    <w:rFonts w:ascii="Segoe UI" w:hAnsi="Segoe UI" w:cs="Segoe UI"/>
                    <w:noProof/>
                    <w:webHidden/>
                  </w:rPr>
                  <w:fldChar w:fldCharType="begin"/>
                </w:r>
                <w:r w:rsidR="00BD0D5F" w:rsidRPr="00BD0D5F">
                  <w:rPr>
                    <w:rFonts w:ascii="Segoe UI" w:hAnsi="Segoe UI" w:cs="Segoe UI"/>
                    <w:noProof/>
                    <w:webHidden/>
                  </w:rPr>
                  <w:instrText xml:space="preserve"> PAGEREF _Toc482262129 \h </w:instrText>
                </w:r>
                <w:r w:rsidR="00BD0D5F" w:rsidRPr="00BD0D5F">
                  <w:rPr>
                    <w:rFonts w:ascii="Segoe UI" w:hAnsi="Segoe UI" w:cs="Segoe UI"/>
                    <w:noProof/>
                    <w:webHidden/>
                  </w:rPr>
                </w:r>
                <w:r w:rsidR="00BD0D5F" w:rsidRPr="00BD0D5F">
                  <w:rPr>
                    <w:rFonts w:ascii="Segoe UI" w:hAnsi="Segoe UI" w:cs="Segoe UI"/>
                    <w:noProof/>
                    <w:webHidden/>
                  </w:rPr>
                  <w:fldChar w:fldCharType="separate"/>
                </w:r>
                <w:r w:rsidR="00BD0D5F" w:rsidRPr="00BD0D5F">
                  <w:rPr>
                    <w:rFonts w:ascii="Segoe UI" w:hAnsi="Segoe UI" w:cs="Segoe UI"/>
                    <w:noProof/>
                    <w:webHidden/>
                  </w:rPr>
                  <w:t>3</w:t>
                </w:r>
                <w:r w:rsidR="00BD0D5F" w:rsidRPr="00BD0D5F">
                  <w:rPr>
                    <w:rFonts w:ascii="Segoe UI" w:hAnsi="Segoe UI" w:cs="Segoe UI"/>
                    <w:noProof/>
                    <w:webHidden/>
                  </w:rPr>
                  <w:fldChar w:fldCharType="end"/>
                </w:r>
              </w:hyperlink>
            </w:p>
            <w:p w14:paraId="2077BA7F" w14:textId="77777777" w:rsidR="00BD0D5F" w:rsidRPr="00BD0D5F" w:rsidRDefault="00237F50">
              <w:pPr>
                <w:pStyle w:val="TOC3"/>
                <w:tabs>
                  <w:tab w:val="left" w:pos="1200"/>
                  <w:tab w:val="right" w:leader="underscore" w:pos="9628"/>
                </w:tabs>
                <w:rPr>
                  <w:rFonts w:ascii="Segoe UI" w:eastAsiaTheme="minorEastAsia" w:hAnsi="Segoe UI" w:cs="Segoe UI"/>
                  <w:noProof/>
                  <w:color w:val="auto"/>
                </w:rPr>
              </w:pPr>
              <w:hyperlink w:anchor="_Toc482262130" w:history="1">
                <w:r w:rsidR="00BD0D5F" w:rsidRPr="00BD0D5F">
                  <w:rPr>
                    <w:rStyle w:val="Hyperlink"/>
                    <w:rFonts w:ascii="Segoe UI" w:hAnsi="Segoe UI" w:cs="Segoe UI"/>
                    <w:noProof/>
                  </w:rPr>
                  <w:t>1.1.3</w:t>
                </w:r>
                <w:r w:rsidR="00BD0D5F" w:rsidRPr="00BD0D5F">
                  <w:rPr>
                    <w:rFonts w:ascii="Segoe UI" w:eastAsiaTheme="minorEastAsia" w:hAnsi="Segoe UI" w:cs="Segoe UI"/>
                    <w:noProof/>
                    <w:color w:val="auto"/>
                  </w:rPr>
                  <w:tab/>
                </w:r>
                <w:r w:rsidR="00BD0D5F" w:rsidRPr="00BD0D5F">
                  <w:rPr>
                    <w:rStyle w:val="Hyperlink"/>
                    <w:rFonts w:ascii="Segoe UI" w:hAnsi="Segoe UI" w:cs="Segoe UI"/>
                    <w:noProof/>
                  </w:rPr>
                  <w:t>Terms &amp; Definitions</w:t>
                </w:r>
                <w:r w:rsidR="00BD0D5F" w:rsidRPr="00BD0D5F">
                  <w:rPr>
                    <w:rFonts w:ascii="Segoe UI" w:hAnsi="Segoe UI" w:cs="Segoe UI"/>
                    <w:noProof/>
                    <w:webHidden/>
                  </w:rPr>
                  <w:tab/>
                </w:r>
                <w:r w:rsidR="00BD0D5F" w:rsidRPr="00BD0D5F">
                  <w:rPr>
                    <w:rFonts w:ascii="Segoe UI" w:hAnsi="Segoe UI" w:cs="Segoe UI"/>
                    <w:noProof/>
                    <w:webHidden/>
                  </w:rPr>
                  <w:fldChar w:fldCharType="begin"/>
                </w:r>
                <w:r w:rsidR="00BD0D5F" w:rsidRPr="00BD0D5F">
                  <w:rPr>
                    <w:rFonts w:ascii="Segoe UI" w:hAnsi="Segoe UI" w:cs="Segoe UI"/>
                    <w:noProof/>
                    <w:webHidden/>
                  </w:rPr>
                  <w:instrText xml:space="preserve"> PAGEREF _Toc482262130 \h </w:instrText>
                </w:r>
                <w:r w:rsidR="00BD0D5F" w:rsidRPr="00BD0D5F">
                  <w:rPr>
                    <w:rFonts w:ascii="Segoe UI" w:hAnsi="Segoe UI" w:cs="Segoe UI"/>
                    <w:noProof/>
                    <w:webHidden/>
                  </w:rPr>
                </w:r>
                <w:r w:rsidR="00BD0D5F" w:rsidRPr="00BD0D5F">
                  <w:rPr>
                    <w:rFonts w:ascii="Segoe UI" w:hAnsi="Segoe UI" w:cs="Segoe UI"/>
                    <w:noProof/>
                    <w:webHidden/>
                  </w:rPr>
                  <w:fldChar w:fldCharType="separate"/>
                </w:r>
                <w:r w:rsidR="00BD0D5F" w:rsidRPr="00BD0D5F">
                  <w:rPr>
                    <w:rFonts w:ascii="Segoe UI" w:hAnsi="Segoe UI" w:cs="Segoe UI"/>
                    <w:noProof/>
                    <w:webHidden/>
                  </w:rPr>
                  <w:t>3</w:t>
                </w:r>
                <w:r w:rsidR="00BD0D5F" w:rsidRPr="00BD0D5F">
                  <w:rPr>
                    <w:rFonts w:ascii="Segoe UI" w:hAnsi="Segoe UI" w:cs="Segoe UI"/>
                    <w:noProof/>
                    <w:webHidden/>
                  </w:rPr>
                  <w:fldChar w:fldCharType="end"/>
                </w:r>
              </w:hyperlink>
            </w:p>
            <w:p w14:paraId="2C3A5EB3" w14:textId="77777777" w:rsidR="00BD0D5F" w:rsidRPr="00BD0D5F" w:rsidRDefault="00237F50">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2131" w:history="1">
                <w:r w:rsidR="00BD0D5F" w:rsidRPr="00BD0D5F">
                  <w:rPr>
                    <w:rStyle w:val="Hyperlink"/>
                    <w:rFonts w:ascii="Segoe UI" w:hAnsi="Segoe UI" w:cs="Segoe UI"/>
                    <w:noProof/>
                    <w:sz w:val="20"/>
                    <w:szCs w:val="20"/>
                  </w:rPr>
                  <w:t>1.2</w:t>
                </w:r>
                <w:r w:rsidR="00BD0D5F" w:rsidRPr="00BD0D5F">
                  <w:rPr>
                    <w:rFonts w:ascii="Segoe UI" w:eastAsiaTheme="minorEastAsia" w:hAnsi="Segoe UI" w:cs="Segoe UI"/>
                    <w:b w:val="0"/>
                    <w:bCs w:val="0"/>
                    <w:noProof/>
                    <w:color w:val="auto"/>
                    <w:sz w:val="20"/>
                    <w:szCs w:val="20"/>
                  </w:rPr>
                  <w:tab/>
                </w:r>
                <w:r w:rsidR="00BD0D5F" w:rsidRPr="00BD0D5F">
                  <w:rPr>
                    <w:rStyle w:val="Hyperlink"/>
                    <w:rFonts w:ascii="Segoe UI" w:hAnsi="Segoe UI" w:cs="Segoe UI"/>
                    <w:noProof/>
                    <w:sz w:val="20"/>
                    <w:szCs w:val="20"/>
                  </w:rPr>
                  <w:t>Application &amp; Scope</w:t>
                </w:r>
                <w:r w:rsidR="00BD0D5F" w:rsidRPr="00BD0D5F">
                  <w:rPr>
                    <w:rFonts w:ascii="Segoe UI" w:hAnsi="Segoe UI" w:cs="Segoe UI"/>
                    <w:noProof/>
                    <w:webHidden/>
                    <w:sz w:val="20"/>
                    <w:szCs w:val="20"/>
                  </w:rPr>
                  <w:tab/>
                </w:r>
                <w:r w:rsidR="00BD0D5F" w:rsidRPr="00BD0D5F">
                  <w:rPr>
                    <w:rFonts w:ascii="Segoe UI" w:hAnsi="Segoe UI" w:cs="Segoe UI"/>
                    <w:noProof/>
                    <w:webHidden/>
                    <w:sz w:val="20"/>
                    <w:szCs w:val="20"/>
                  </w:rPr>
                  <w:fldChar w:fldCharType="begin"/>
                </w:r>
                <w:r w:rsidR="00BD0D5F" w:rsidRPr="00BD0D5F">
                  <w:rPr>
                    <w:rFonts w:ascii="Segoe UI" w:hAnsi="Segoe UI" w:cs="Segoe UI"/>
                    <w:noProof/>
                    <w:webHidden/>
                    <w:sz w:val="20"/>
                    <w:szCs w:val="20"/>
                  </w:rPr>
                  <w:instrText xml:space="preserve"> PAGEREF _Toc482262131 \h </w:instrText>
                </w:r>
                <w:r w:rsidR="00BD0D5F" w:rsidRPr="00BD0D5F">
                  <w:rPr>
                    <w:rFonts w:ascii="Segoe UI" w:hAnsi="Segoe UI" w:cs="Segoe UI"/>
                    <w:noProof/>
                    <w:webHidden/>
                    <w:sz w:val="20"/>
                    <w:szCs w:val="20"/>
                  </w:rPr>
                </w:r>
                <w:r w:rsidR="00BD0D5F" w:rsidRPr="00BD0D5F">
                  <w:rPr>
                    <w:rFonts w:ascii="Segoe UI" w:hAnsi="Segoe UI" w:cs="Segoe UI"/>
                    <w:noProof/>
                    <w:webHidden/>
                    <w:sz w:val="20"/>
                    <w:szCs w:val="20"/>
                  </w:rPr>
                  <w:fldChar w:fldCharType="separate"/>
                </w:r>
                <w:r w:rsidR="00BD0D5F" w:rsidRPr="00BD0D5F">
                  <w:rPr>
                    <w:rFonts w:ascii="Segoe UI" w:hAnsi="Segoe UI" w:cs="Segoe UI"/>
                    <w:noProof/>
                    <w:webHidden/>
                    <w:sz w:val="20"/>
                    <w:szCs w:val="20"/>
                  </w:rPr>
                  <w:t>4</w:t>
                </w:r>
                <w:r w:rsidR="00BD0D5F" w:rsidRPr="00BD0D5F">
                  <w:rPr>
                    <w:rFonts w:ascii="Segoe UI" w:hAnsi="Segoe UI" w:cs="Segoe UI"/>
                    <w:noProof/>
                    <w:webHidden/>
                    <w:sz w:val="20"/>
                    <w:szCs w:val="20"/>
                  </w:rPr>
                  <w:fldChar w:fldCharType="end"/>
                </w:r>
              </w:hyperlink>
            </w:p>
            <w:p w14:paraId="564FB438" w14:textId="77777777" w:rsidR="00BD0D5F" w:rsidRPr="00BD0D5F" w:rsidRDefault="00237F50">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2132" w:history="1">
                <w:r w:rsidR="00BD0D5F" w:rsidRPr="00BD0D5F">
                  <w:rPr>
                    <w:rStyle w:val="Hyperlink"/>
                    <w:rFonts w:ascii="Segoe UI" w:hAnsi="Segoe UI" w:cs="Segoe UI"/>
                    <w:noProof/>
                    <w:sz w:val="20"/>
                    <w:szCs w:val="20"/>
                  </w:rPr>
                  <w:t>1.3</w:t>
                </w:r>
                <w:r w:rsidR="00BD0D5F" w:rsidRPr="00BD0D5F">
                  <w:rPr>
                    <w:rFonts w:ascii="Segoe UI" w:eastAsiaTheme="minorEastAsia" w:hAnsi="Segoe UI" w:cs="Segoe UI"/>
                    <w:b w:val="0"/>
                    <w:bCs w:val="0"/>
                    <w:noProof/>
                    <w:color w:val="auto"/>
                    <w:sz w:val="20"/>
                    <w:szCs w:val="20"/>
                  </w:rPr>
                  <w:tab/>
                </w:r>
                <w:r w:rsidR="00BD0D5F" w:rsidRPr="00BD0D5F">
                  <w:rPr>
                    <w:rStyle w:val="Hyperlink"/>
                    <w:rFonts w:ascii="Segoe UI" w:hAnsi="Segoe UI" w:cs="Segoe UI"/>
                    <w:noProof/>
                    <w:sz w:val="20"/>
                    <w:szCs w:val="20"/>
                  </w:rPr>
                  <w:t>Responsibilities</w:t>
                </w:r>
                <w:r w:rsidR="00BD0D5F" w:rsidRPr="00BD0D5F">
                  <w:rPr>
                    <w:rFonts w:ascii="Segoe UI" w:hAnsi="Segoe UI" w:cs="Segoe UI"/>
                    <w:noProof/>
                    <w:webHidden/>
                    <w:sz w:val="20"/>
                    <w:szCs w:val="20"/>
                  </w:rPr>
                  <w:tab/>
                </w:r>
                <w:r w:rsidR="00BD0D5F" w:rsidRPr="00BD0D5F">
                  <w:rPr>
                    <w:rFonts w:ascii="Segoe UI" w:hAnsi="Segoe UI" w:cs="Segoe UI"/>
                    <w:noProof/>
                    <w:webHidden/>
                    <w:sz w:val="20"/>
                    <w:szCs w:val="20"/>
                  </w:rPr>
                  <w:fldChar w:fldCharType="begin"/>
                </w:r>
                <w:r w:rsidR="00BD0D5F" w:rsidRPr="00BD0D5F">
                  <w:rPr>
                    <w:rFonts w:ascii="Segoe UI" w:hAnsi="Segoe UI" w:cs="Segoe UI"/>
                    <w:noProof/>
                    <w:webHidden/>
                    <w:sz w:val="20"/>
                    <w:szCs w:val="20"/>
                  </w:rPr>
                  <w:instrText xml:space="preserve"> PAGEREF _Toc482262132 \h </w:instrText>
                </w:r>
                <w:r w:rsidR="00BD0D5F" w:rsidRPr="00BD0D5F">
                  <w:rPr>
                    <w:rFonts w:ascii="Segoe UI" w:hAnsi="Segoe UI" w:cs="Segoe UI"/>
                    <w:noProof/>
                    <w:webHidden/>
                    <w:sz w:val="20"/>
                    <w:szCs w:val="20"/>
                  </w:rPr>
                </w:r>
                <w:r w:rsidR="00BD0D5F" w:rsidRPr="00BD0D5F">
                  <w:rPr>
                    <w:rFonts w:ascii="Segoe UI" w:hAnsi="Segoe UI" w:cs="Segoe UI"/>
                    <w:noProof/>
                    <w:webHidden/>
                    <w:sz w:val="20"/>
                    <w:szCs w:val="20"/>
                  </w:rPr>
                  <w:fldChar w:fldCharType="separate"/>
                </w:r>
                <w:r w:rsidR="00BD0D5F" w:rsidRPr="00BD0D5F">
                  <w:rPr>
                    <w:rFonts w:ascii="Segoe UI" w:hAnsi="Segoe UI" w:cs="Segoe UI"/>
                    <w:noProof/>
                    <w:webHidden/>
                    <w:sz w:val="20"/>
                    <w:szCs w:val="20"/>
                  </w:rPr>
                  <w:t>4</w:t>
                </w:r>
                <w:r w:rsidR="00BD0D5F" w:rsidRPr="00BD0D5F">
                  <w:rPr>
                    <w:rFonts w:ascii="Segoe UI" w:hAnsi="Segoe UI" w:cs="Segoe UI"/>
                    <w:noProof/>
                    <w:webHidden/>
                    <w:sz w:val="20"/>
                    <w:szCs w:val="20"/>
                  </w:rPr>
                  <w:fldChar w:fldCharType="end"/>
                </w:r>
              </w:hyperlink>
            </w:p>
            <w:p w14:paraId="4AC1B537" w14:textId="77777777" w:rsidR="00BD0D5F" w:rsidRPr="00BD0D5F" w:rsidRDefault="00237F50">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2133" w:history="1">
                <w:r w:rsidR="00BD0D5F" w:rsidRPr="00BD0D5F">
                  <w:rPr>
                    <w:rStyle w:val="Hyperlink"/>
                    <w:rFonts w:ascii="Segoe UI" w:hAnsi="Segoe UI" w:cs="Segoe UI"/>
                    <w:noProof/>
                    <w:sz w:val="20"/>
                    <w:szCs w:val="20"/>
                  </w:rPr>
                  <w:t>1.4</w:t>
                </w:r>
                <w:r w:rsidR="00BD0D5F" w:rsidRPr="00BD0D5F">
                  <w:rPr>
                    <w:rFonts w:ascii="Segoe UI" w:eastAsiaTheme="minorEastAsia" w:hAnsi="Segoe UI" w:cs="Segoe UI"/>
                    <w:b w:val="0"/>
                    <w:bCs w:val="0"/>
                    <w:noProof/>
                    <w:color w:val="auto"/>
                    <w:sz w:val="20"/>
                    <w:szCs w:val="20"/>
                  </w:rPr>
                  <w:tab/>
                </w:r>
                <w:r w:rsidR="00BD0D5F" w:rsidRPr="00BD0D5F">
                  <w:rPr>
                    <w:rStyle w:val="Hyperlink"/>
                    <w:rFonts w:ascii="Segoe UI" w:hAnsi="Segoe UI" w:cs="Segoe UI"/>
                    <w:noProof/>
                    <w:sz w:val="20"/>
                    <w:szCs w:val="20"/>
                  </w:rPr>
                  <w:t>Control of Suppliers</w:t>
                </w:r>
                <w:r w:rsidR="00BD0D5F" w:rsidRPr="00BD0D5F">
                  <w:rPr>
                    <w:rFonts w:ascii="Segoe UI" w:hAnsi="Segoe UI" w:cs="Segoe UI"/>
                    <w:noProof/>
                    <w:webHidden/>
                    <w:sz w:val="20"/>
                    <w:szCs w:val="20"/>
                  </w:rPr>
                  <w:tab/>
                </w:r>
                <w:r w:rsidR="00BD0D5F" w:rsidRPr="00BD0D5F">
                  <w:rPr>
                    <w:rFonts w:ascii="Segoe UI" w:hAnsi="Segoe UI" w:cs="Segoe UI"/>
                    <w:noProof/>
                    <w:webHidden/>
                    <w:sz w:val="20"/>
                    <w:szCs w:val="20"/>
                  </w:rPr>
                  <w:fldChar w:fldCharType="begin"/>
                </w:r>
                <w:r w:rsidR="00BD0D5F" w:rsidRPr="00BD0D5F">
                  <w:rPr>
                    <w:rFonts w:ascii="Segoe UI" w:hAnsi="Segoe UI" w:cs="Segoe UI"/>
                    <w:noProof/>
                    <w:webHidden/>
                    <w:sz w:val="20"/>
                    <w:szCs w:val="20"/>
                  </w:rPr>
                  <w:instrText xml:space="preserve"> PAGEREF _Toc482262133 \h </w:instrText>
                </w:r>
                <w:r w:rsidR="00BD0D5F" w:rsidRPr="00BD0D5F">
                  <w:rPr>
                    <w:rFonts w:ascii="Segoe UI" w:hAnsi="Segoe UI" w:cs="Segoe UI"/>
                    <w:noProof/>
                    <w:webHidden/>
                    <w:sz w:val="20"/>
                    <w:szCs w:val="20"/>
                  </w:rPr>
                </w:r>
                <w:r w:rsidR="00BD0D5F" w:rsidRPr="00BD0D5F">
                  <w:rPr>
                    <w:rFonts w:ascii="Segoe UI" w:hAnsi="Segoe UI" w:cs="Segoe UI"/>
                    <w:noProof/>
                    <w:webHidden/>
                    <w:sz w:val="20"/>
                    <w:szCs w:val="20"/>
                  </w:rPr>
                  <w:fldChar w:fldCharType="separate"/>
                </w:r>
                <w:r w:rsidR="00BD0D5F" w:rsidRPr="00BD0D5F">
                  <w:rPr>
                    <w:rFonts w:ascii="Segoe UI" w:hAnsi="Segoe UI" w:cs="Segoe UI"/>
                    <w:noProof/>
                    <w:webHidden/>
                    <w:sz w:val="20"/>
                    <w:szCs w:val="20"/>
                  </w:rPr>
                  <w:t>4</w:t>
                </w:r>
                <w:r w:rsidR="00BD0D5F" w:rsidRPr="00BD0D5F">
                  <w:rPr>
                    <w:rFonts w:ascii="Segoe UI" w:hAnsi="Segoe UI" w:cs="Segoe UI"/>
                    <w:noProof/>
                    <w:webHidden/>
                    <w:sz w:val="20"/>
                    <w:szCs w:val="20"/>
                  </w:rPr>
                  <w:fldChar w:fldCharType="end"/>
                </w:r>
              </w:hyperlink>
            </w:p>
            <w:p w14:paraId="0451D5E7" w14:textId="77777777" w:rsidR="00BD0D5F" w:rsidRPr="00BD0D5F" w:rsidRDefault="00237F50">
              <w:pPr>
                <w:pStyle w:val="TOC3"/>
                <w:tabs>
                  <w:tab w:val="left" w:pos="1200"/>
                  <w:tab w:val="right" w:leader="underscore" w:pos="9628"/>
                </w:tabs>
                <w:rPr>
                  <w:rFonts w:ascii="Segoe UI" w:eastAsiaTheme="minorEastAsia" w:hAnsi="Segoe UI" w:cs="Segoe UI"/>
                  <w:noProof/>
                  <w:color w:val="auto"/>
                </w:rPr>
              </w:pPr>
              <w:hyperlink w:anchor="_Toc482262134" w:history="1">
                <w:r w:rsidR="00BD0D5F" w:rsidRPr="00BD0D5F">
                  <w:rPr>
                    <w:rStyle w:val="Hyperlink"/>
                    <w:rFonts w:ascii="Segoe UI" w:hAnsi="Segoe UI" w:cs="Segoe UI"/>
                    <w:noProof/>
                  </w:rPr>
                  <w:t>1.4.1</w:t>
                </w:r>
                <w:r w:rsidR="00BD0D5F" w:rsidRPr="00BD0D5F">
                  <w:rPr>
                    <w:rFonts w:ascii="Segoe UI" w:eastAsiaTheme="minorEastAsia" w:hAnsi="Segoe UI" w:cs="Segoe UI"/>
                    <w:noProof/>
                    <w:color w:val="auto"/>
                  </w:rPr>
                  <w:tab/>
                </w:r>
                <w:r w:rsidR="00BD0D5F" w:rsidRPr="00BD0D5F">
                  <w:rPr>
                    <w:rStyle w:val="Hyperlink"/>
                    <w:rFonts w:ascii="Segoe UI" w:hAnsi="Segoe UI" w:cs="Segoe UI"/>
                    <w:noProof/>
                  </w:rPr>
                  <w:t>Selection of Suppliers</w:t>
                </w:r>
                <w:r w:rsidR="00BD0D5F" w:rsidRPr="00BD0D5F">
                  <w:rPr>
                    <w:rFonts w:ascii="Segoe UI" w:hAnsi="Segoe UI" w:cs="Segoe UI"/>
                    <w:noProof/>
                    <w:webHidden/>
                  </w:rPr>
                  <w:tab/>
                </w:r>
                <w:r w:rsidR="00BD0D5F" w:rsidRPr="00BD0D5F">
                  <w:rPr>
                    <w:rFonts w:ascii="Segoe UI" w:hAnsi="Segoe UI" w:cs="Segoe UI"/>
                    <w:noProof/>
                    <w:webHidden/>
                  </w:rPr>
                  <w:fldChar w:fldCharType="begin"/>
                </w:r>
                <w:r w:rsidR="00BD0D5F" w:rsidRPr="00BD0D5F">
                  <w:rPr>
                    <w:rFonts w:ascii="Segoe UI" w:hAnsi="Segoe UI" w:cs="Segoe UI"/>
                    <w:noProof/>
                    <w:webHidden/>
                  </w:rPr>
                  <w:instrText xml:space="preserve"> PAGEREF _Toc482262134 \h </w:instrText>
                </w:r>
                <w:r w:rsidR="00BD0D5F" w:rsidRPr="00BD0D5F">
                  <w:rPr>
                    <w:rFonts w:ascii="Segoe UI" w:hAnsi="Segoe UI" w:cs="Segoe UI"/>
                    <w:noProof/>
                    <w:webHidden/>
                  </w:rPr>
                </w:r>
                <w:r w:rsidR="00BD0D5F" w:rsidRPr="00BD0D5F">
                  <w:rPr>
                    <w:rFonts w:ascii="Segoe UI" w:hAnsi="Segoe UI" w:cs="Segoe UI"/>
                    <w:noProof/>
                    <w:webHidden/>
                  </w:rPr>
                  <w:fldChar w:fldCharType="separate"/>
                </w:r>
                <w:r w:rsidR="00BD0D5F" w:rsidRPr="00BD0D5F">
                  <w:rPr>
                    <w:rFonts w:ascii="Segoe UI" w:hAnsi="Segoe UI" w:cs="Segoe UI"/>
                    <w:noProof/>
                    <w:webHidden/>
                  </w:rPr>
                  <w:t>4</w:t>
                </w:r>
                <w:r w:rsidR="00BD0D5F" w:rsidRPr="00BD0D5F">
                  <w:rPr>
                    <w:rFonts w:ascii="Segoe UI" w:hAnsi="Segoe UI" w:cs="Segoe UI"/>
                    <w:noProof/>
                    <w:webHidden/>
                  </w:rPr>
                  <w:fldChar w:fldCharType="end"/>
                </w:r>
              </w:hyperlink>
            </w:p>
            <w:p w14:paraId="5287A701" w14:textId="77777777" w:rsidR="00BD0D5F" w:rsidRPr="00BD0D5F" w:rsidRDefault="00237F50">
              <w:pPr>
                <w:pStyle w:val="TOC3"/>
                <w:tabs>
                  <w:tab w:val="left" w:pos="1200"/>
                  <w:tab w:val="right" w:leader="underscore" w:pos="9628"/>
                </w:tabs>
                <w:rPr>
                  <w:rFonts w:ascii="Segoe UI" w:eastAsiaTheme="minorEastAsia" w:hAnsi="Segoe UI" w:cs="Segoe UI"/>
                  <w:noProof/>
                  <w:color w:val="auto"/>
                </w:rPr>
              </w:pPr>
              <w:hyperlink w:anchor="_Toc482262135" w:history="1">
                <w:r w:rsidR="00BD0D5F" w:rsidRPr="00BD0D5F">
                  <w:rPr>
                    <w:rStyle w:val="Hyperlink"/>
                    <w:rFonts w:ascii="Segoe UI" w:hAnsi="Segoe UI" w:cs="Segoe UI"/>
                    <w:noProof/>
                  </w:rPr>
                  <w:t>1.4.2</w:t>
                </w:r>
                <w:r w:rsidR="00BD0D5F" w:rsidRPr="00BD0D5F">
                  <w:rPr>
                    <w:rFonts w:ascii="Segoe UI" w:eastAsiaTheme="minorEastAsia" w:hAnsi="Segoe UI" w:cs="Segoe UI"/>
                    <w:noProof/>
                    <w:color w:val="auto"/>
                  </w:rPr>
                  <w:tab/>
                </w:r>
                <w:r w:rsidR="00BD0D5F" w:rsidRPr="00BD0D5F">
                  <w:rPr>
                    <w:rStyle w:val="Hyperlink"/>
                    <w:rFonts w:ascii="Segoe UI" w:hAnsi="Segoe UI" w:cs="Segoe UI"/>
                    <w:noProof/>
                  </w:rPr>
                  <w:t>Surveys &amp; Audits</w:t>
                </w:r>
                <w:r w:rsidR="00BD0D5F" w:rsidRPr="00BD0D5F">
                  <w:rPr>
                    <w:rFonts w:ascii="Segoe UI" w:hAnsi="Segoe UI" w:cs="Segoe UI"/>
                    <w:noProof/>
                    <w:webHidden/>
                  </w:rPr>
                  <w:tab/>
                </w:r>
                <w:r w:rsidR="00BD0D5F" w:rsidRPr="00BD0D5F">
                  <w:rPr>
                    <w:rFonts w:ascii="Segoe UI" w:hAnsi="Segoe UI" w:cs="Segoe UI"/>
                    <w:noProof/>
                    <w:webHidden/>
                  </w:rPr>
                  <w:fldChar w:fldCharType="begin"/>
                </w:r>
                <w:r w:rsidR="00BD0D5F" w:rsidRPr="00BD0D5F">
                  <w:rPr>
                    <w:rFonts w:ascii="Segoe UI" w:hAnsi="Segoe UI" w:cs="Segoe UI"/>
                    <w:noProof/>
                    <w:webHidden/>
                  </w:rPr>
                  <w:instrText xml:space="preserve"> PAGEREF _Toc482262135 \h </w:instrText>
                </w:r>
                <w:r w:rsidR="00BD0D5F" w:rsidRPr="00BD0D5F">
                  <w:rPr>
                    <w:rFonts w:ascii="Segoe UI" w:hAnsi="Segoe UI" w:cs="Segoe UI"/>
                    <w:noProof/>
                    <w:webHidden/>
                  </w:rPr>
                </w:r>
                <w:r w:rsidR="00BD0D5F" w:rsidRPr="00BD0D5F">
                  <w:rPr>
                    <w:rFonts w:ascii="Segoe UI" w:hAnsi="Segoe UI" w:cs="Segoe UI"/>
                    <w:noProof/>
                    <w:webHidden/>
                  </w:rPr>
                  <w:fldChar w:fldCharType="separate"/>
                </w:r>
                <w:r w:rsidR="00BD0D5F" w:rsidRPr="00BD0D5F">
                  <w:rPr>
                    <w:rFonts w:ascii="Segoe UI" w:hAnsi="Segoe UI" w:cs="Segoe UI"/>
                    <w:noProof/>
                    <w:webHidden/>
                  </w:rPr>
                  <w:t>4</w:t>
                </w:r>
                <w:r w:rsidR="00BD0D5F" w:rsidRPr="00BD0D5F">
                  <w:rPr>
                    <w:rFonts w:ascii="Segoe UI" w:hAnsi="Segoe UI" w:cs="Segoe UI"/>
                    <w:noProof/>
                    <w:webHidden/>
                  </w:rPr>
                  <w:fldChar w:fldCharType="end"/>
                </w:r>
              </w:hyperlink>
            </w:p>
            <w:p w14:paraId="391EB206" w14:textId="77777777" w:rsidR="00BD0D5F" w:rsidRPr="00BD0D5F" w:rsidRDefault="00237F50">
              <w:pPr>
                <w:pStyle w:val="TOC3"/>
                <w:tabs>
                  <w:tab w:val="left" w:pos="1200"/>
                  <w:tab w:val="right" w:leader="underscore" w:pos="9628"/>
                </w:tabs>
                <w:rPr>
                  <w:rFonts w:ascii="Segoe UI" w:eastAsiaTheme="minorEastAsia" w:hAnsi="Segoe UI" w:cs="Segoe UI"/>
                  <w:noProof/>
                  <w:color w:val="auto"/>
                </w:rPr>
              </w:pPr>
              <w:hyperlink w:anchor="_Toc482262136" w:history="1">
                <w:r w:rsidR="00BD0D5F" w:rsidRPr="00BD0D5F">
                  <w:rPr>
                    <w:rStyle w:val="Hyperlink"/>
                    <w:rFonts w:ascii="Segoe UI" w:hAnsi="Segoe UI" w:cs="Segoe UI"/>
                    <w:noProof/>
                  </w:rPr>
                  <w:t>1.4.3</w:t>
                </w:r>
                <w:r w:rsidR="00BD0D5F" w:rsidRPr="00BD0D5F">
                  <w:rPr>
                    <w:rFonts w:ascii="Segoe UI" w:eastAsiaTheme="minorEastAsia" w:hAnsi="Segoe UI" w:cs="Segoe UI"/>
                    <w:noProof/>
                    <w:color w:val="auto"/>
                  </w:rPr>
                  <w:tab/>
                </w:r>
                <w:r w:rsidR="00BD0D5F" w:rsidRPr="00BD0D5F">
                  <w:rPr>
                    <w:rStyle w:val="Hyperlink"/>
                    <w:rFonts w:ascii="Segoe UI" w:hAnsi="Segoe UI" w:cs="Segoe UI"/>
                    <w:noProof/>
                  </w:rPr>
                  <w:t>Supplier Performance</w:t>
                </w:r>
                <w:r w:rsidR="00BD0D5F" w:rsidRPr="00BD0D5F">
                  <w:rPr>
                    <w:rFonts w:ascii="Segoe UI" w:hAnsi="Segoe UI" w:cs="Segoe UI"/>
                    <w:noProof/>
                    <w:webHidden/>
                  </w:rPr>
                  <w:tab/>
                </w:r>
                <w:r w:rsidR="00BD0D5F" w:rsidRPr="00BD0D5F">
                  <w:rPr>
                    <w:rFonts w:ascii="Segoe UI" w:hAnsi="Segoe UI" w:cs="Segoe UI"/>
                    <w:noProof/>
                    <w:webHidden/>
                  </w:rPr>
                  <w:fldChar w:fldCharType="begin"/>
                </w:r>
                <w:r w:rsidR="00BD0D5F" w:rsidRPr="00BD0D5F">
                  <w:rPr>
                    <w:rFonts w:ascii="Segoe UI" w:hAnsi="Segoe UI" w:cs="Segoe UI"/>
                    <w:noProof/>
                    <w:webHidden/>
                  </w:rPr>
                  <w:instrText xml:space="preserve"> PAGEREF _Toc482262136 \h </w:instrText>
                </w:r>
                <w:r w:rsidR="00BD0D5F" w:rsidRPr="00BD0D5F">
                  <w:rPr>
                    <w:rFonts w:ascii="Segoe UI" w:hAnsi="Segoe UI" w:cs="Segoe UI"/>
                    <w:noProof/>
                    <w:webHidden/>
                  </w:rPr>
                </w:r>
                <w:r w:rsidR="00BD0D5F" w:rsidRPr="00BD0D5F">
                  <w:rPr>
                    <w:rFonts w:ascii="Segoe UI" w:hAnsi="Segoe UI" w:cs="Segoe UI"/>
                    <w:noProof/>
                    <w:webHidden/>
                  </w:rPr>
                  <w:fldChar w:fldCharType="separate"/>
                </w:r>
                <w:r w:rsidR="00BD0D5F" w:rsidRPr="00BD0D5F">
                  <w:rPr>
                    <w:rFonts w:ascii="Segoe UI" w:hAnsi="Segoe UI" w:cs="Segoe UI"/>
                    <w:noProof/>
                    <w:webHidden/>
                  </w:rPr>
                  <w:t>4</w:t>
                </w:r>
                <w:r w:rsidR="00BD0D5F" w:rsidRPr="00BD0D5F">
                  <w:rPr>
                    <w:rFonts w:ascii="Segoe UI" w:hAnsi="Segoe UI" w:cs="Segoe UI"/>
                    <w:noProof/>
                    <w:webHidden/>
                  </w:rPr>
                  <w:fldChar w:fldCharType="end"/>
                </w:r>
              </w:hyperlink>
            </w:p>
            <w:p w14:paraId="69A04FCB" w14:textId="77777777" w:rsidR="00BD0D5F" w:rsidRPr="00BD0D5F" w:rsidRDefault="00237F50">
              <w:pPr>
                <w:pStyle w:val="TOC3"/>
                <w:tabs>
                  <w:tab w:val="left" w:pos="1200"/>
                  <w:tab w:val="right" w:leader="underscore" w:pos="9628"/>
                </w:tabs>
                <w:rPr>
                  <w:rFonts w:ascii="Segoe UI" w:eastAsiaTheme="minorEastAsia" w:hAnsi="Segoe UI" w:cs="Segoe UI"/>
                  <w:noProof/>
                  <w:color w:val="auto"/>
                </w:rPr>
              </w:pPr>
              <w:hyperlink w:anchor="_Toc482262137" w:history="1">
                <w:r w:rsidR="00BD0D5F" w:rsidRPr="00BD0D5F">
                  <w:rPr>
                    <w:rStyle w:val="Hyperlink"/>
                    <w:rFonts w:ascii="Segoe UI" w:hAnsi="Segoe UI" w:cs="Segoe UI"/>
                    <w:noProof/>
                  </w:rPr>
                  <w:t>1.4.4</w:t>
                </w:r>
                <w:r w:rsidR="00BD0D5F" w:rsidRPr="00BD0D5F">
                  <w:rPr>
                    <w:rFonts w:ascii="Segoe UI" w:eastAsiaTheme="minorEastAsia" w:hAnsi="Segoe UI" w:cs="Segoe UI"/>
                    <w:noProof/>
                    <w:color w:val="auto"/>
                  </w:rPr>
                  <w:tab/>
                </w:r>
                <w:r w:rsidR="00BD0D5F" w:rsidRPr="00BD0D5F">
                  <w:rPr>
                    <w:rStyle w:val="Hyperlink"/>
                    <w:rFonts w:ascii="Segoe UI" w:hAnsi="Segoe UI" w:cs="Segoe UI"/>
                    <w:noProof/>
                  </w:rPr>
                  <w:t>Approved Supplier List</w:t>
                </w:r>
                <w:r w:rsidR="00BD0D5F" w:rsidRPr="00BD0D5F">
                  <w:rPr>
                    <w:rFonts w:ascii="Segoe UI" w:hAnsi="Segoe UI" w:cs="Segoe UI"/>
                    <w:noProof/>
                    <w:webHidden/>
                  </w:rPr>
                  <w:tab/>
                </w:r>
                <w:r w:rsidR="00BD0D5F" w:rsidRPr="00BD0D5F">
                  <w:rPr>
                    <w:rFonts w:ascii="Segoe UI" w:hAnsi="Segoe UI" w:cs="Segoe UI"/>
                    <w:noProof/>
                    <w:webHidden/>
                  </w:rPr>
                  <w:fldChar w:fldCharType="begin"/>
                </w:r>
                <w:r w:rsidR="00BD0D5F" w:rsidRPr="00BD0D5F">
                  <w:rPr>
                    <w:rFonts w:ascii="Segoe UI" w:hAnsi="Segoe UI" w:cs="Segoe UI"/>
                    <w:noProof/>
                    <w:webHidden/>
                  </w:rPr>
                  <w:instrText xml:space="preserve"> PAGEREF _Toc482262137 \h </w:instrText>
                </w:r>
                <w:r w:rsidR="00BD0D5F" w:rsidRPr="00BD0D5F">
                  <w:rPr>
                    <w:rFonts w:ascii="Segoe UI" w:hAnsi="Segoe UI" w:cs="Segoe UI"/>
                    <w:noProof/>
                    <w:webHidden/>
                  </w:rPr>
                </w:r>
                <w:r w:rsidR="00BD0D5F" w:rsidRPr="00BD0D5F">
                  <w:rPr>
                    <w:rFonts w:ascii="Segoe UI" w:hAnsi="Segoe UI" w:cs="Segoe UI"/>
                    <w:noProof/>
                    <w:webHidden/>
                  </w:rPr>
                  <w:fldChar w:fldCharType="separate"/>
                </w:r>
                <w:r w:rsidR="00BD0D5F" w:rsidRPr="00BD0D5F">
                  <w:rPr>
                    <w:rFonts w:ascii="Segoe UI" w:hAnsi="Segoe UI" w:cs="Segoe UI"/>
                    <w:noProof/>
                    <w:webHidden/>
                  </w:rPr>
                  <w:t>5</w:t>
                </w:r>
                <w:r w:rsidR="00BD0D5F" w:rsidRPr="00BD0D5F">
                  <w:rPr>
                    <w:rFonts w:ascii="Segoe UI" w:hAnsi="Segoe UI" w:cs="Segoe UI"/>
                    <w:noProof/>
                    <w:webHidden/>
                  </w:rPr>
                  <w:fldChar w:fldCharType="end"/>
                </w:r>
              </w:hyperlink>
            </w:p>
            <w:p w14:paraId="462200C1" w14:textId="77777777" w:rsidR="00BD0D5F" w:rsidRPr="00BD0D5F" w:rsidRDefault="00237F50">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2138" w:history="1">
                <w:r w:rsidR="00BD0D5F" w:rsidRPr="00BD0D5F">
                  <w:rPr>
                    <w:rStyle w:val="Hyperlink"/>
                    <w:rFonts w:ascii="Segoe UI" w:hAnsi="Segoe UI" w:cs="Segoe UI"/>
                    <w:noProof/>
                    <w:sz w:val="20"/>
                    <w:szCs w:val="20"/>
                  </w:rPr>
                  <w:t>1.5</w:t>
                </w:r>
                <w:r w:rsidR="00BD0D5F" w:rsidRPr="00BD0D5F">
                  <w:rPr>
                    <w:rFonts w:ascii="Segoe UI" w:eastAsiaTheme="minorEastAsia" w:hAnsi="Segoe UI" w:cs="Segoe UI"/>
                    <w:b w:val="0"/>
                    <w:bCs w:val="0"/>
                    <w:noProof/>
                    <w:color w:val="auto"/>
                    <w:sz w:val="20"/>
                    <w:szCs w:val="20"/>
                  </w:rPr>
                  <w:tab/>
                </w:r>
                <w:r w:rsidR="00BD0D5F" w:rsidRPr="00BD0D5F">
                  <w:rPr>
                    <w:rStyle w:val="Hyperlink"/>
                    <w:rFonts w:ascii="Segoe UI" w:hAnsi="Segoe UI" w:cs="Segoe UI"/>
                    <w:noProof/>
                    <w:sz w:val="20"/>
                    <w:szCs w:val="20"/>
                  </w:rPr>
                  <w:t>Control of Purchasing</w:t>
                </w:r>
                <w:r w:rsidR="00BD0D5F" w:rsidRPr="00BD0D5F">
                  <w:rPr>
                    <w:rFonts w:ascii="Segoe UI" w:hAnsi="Segoe UI" w:cs="Segoe UI"/>
                    <w:noProof/>
                    <w:webHidden/>
                    <w:sz w:val="20"/>
                    <w:szCs w:val="20"/>
                  </w:rPr>
                  <w:tab/>
                </w:r>
                <w:r w:rsidR="00BD0D5F" w:rsidRPr="00BD0D5F">
                  <w:rPr>
                    <w:rFonts w:ascii="Segoe UI" w:hAnsi="Segoe UI" w:cs="Segoe UI"/>
                    <w:noProof/>
                    <w:webHidden/>
                    <w:sz w:val="20"/>
                    <w:szCs w:val="20"/>
                  </w:rPr>
                  <w:fldChar w:fldCharType="begin"/>
                </w:r>
                <w:r w:rsidR="00BD0D5F" w:rsidRPr="00BD0D5F">
                  <w:rPr>
                    <w:rFonts w:ascii="Segoe UI" w:hAnsi="Segoe UI" w:cs="Segoe UI"/>
                    <w:noProof/>
                    <w:webHidden/>
                    <w:sz w:val="20"/>
                    <w:szCs w:val="20"/>
                  </w:rPr>
                  <w:instrText xml:space="preserve"> PAGEREF _Toc482262138 \h </w:instrText>
                </w:r>
                <w:r w:rsidR="00BD0D5F" w:rsidRPr="00BD0D5F">
                  <w:rPr>
                    <w:rFonts w:ascii="Segoe UI" w:hAnsi="Segoe UI" w:cs="Segoe UI"/>
                    <w:noProof/>
                    <w:webHidden/>
                    <w:sz w:val="20"/>
                    <w:szCs w:val="20"/>
                  </w:rPr>
                </w:r>
                <w:r w:rsidR="00BD0D5F" w:rsidRPr="00BD0D5F">
                  <w:rPr>
                    <w:rFonts w:ascii="Segoe UI" w:hAnsi="Segoe UI" w:cs="Segoe UI"/>
                    <w:noProof/>
                    <w:webHidden/>
                    <w:sz w:val="20"/>
                    <w:szCs w:val="20"/>
                  </w:rPr>
                  <w:fldChar w:fldCharType="separate"/>
                </w:r>
                <w:r w:rsidR="00BD0D5F" w:rsidRPr="00BD0D5F">
                  <w:rPr>
                    <w:rFonts w:ascii="Segoe UI" w:hAnsi="Segoe UI" w:cs="Segoe UI"/>
                    <w:noProof/>
                    <w:webHidden/>
                    <w:sz w:val="20"/>
                    <w:szCs w:val="20"/>
                  </w:rPr>
                  <w:t>5</w:t>
                </w:r>
                <w:r w:rsidR="00BD0D5F" w:rsidRPr="00BD0D5F">
                  <w:rPr>
                    <w:rFonts w:ascii="Segoe UI" w:hAnsi="Segoe UI" w:cs="Segoe UI"/>
                    <w:noProof/>
                    <w:webHidden/>
                    <w:sz w:val="20"/>
                    <w:szCs w:val="20"/>
                  </w:rPr>
                  <w:fldChar w:fldCharType="end"/>
                </w:r>
              </w:hyperlink>
            </w:p>
            <w:p w14:paraId="2183B612" w14:textId="77777777" w:rsidR="00BD0D5F" w:rsidRPr="00BD0D5F" w:rsidRDefault="00237F50">
              <w:pPr>
                <w:pStyle w:val="TOC3"/>
                <w:tabs>
                  <w:tab w:val="left" w:pos="1200"/>
                  <w:tab w:val="right" w:leader="underscore" w:pos="9628"/>
                </w:tabs>
                <w:rPr>
                  <w:rFonts w:ascii="Segoe UI" w:eastAsiaTheme="minorEastAsia" w:hAnsi="Segoe UI" w:cs="Segoe UI"/>
                  <w:noProof/>
                  <w:color w:val="auto"/>
                </w:rPr>
              </w:pPr>
              <w:hyperlink w:anchor="_Toc482262139" w:history="1">
                <w:r w:rsidR="00BD0D5F" w:rsidRPr="00BD0D5F">
                  <w:rPr>
                    <w:rStyle w:val="Hyperlink"/>
                    <w:rFonts w:ascii="Segoe UI" w:hAnsi="Segoe UI" w:cs="Segoe UI"/>
                    <w:noProof/>
                  </w:rPr>
                  <w:t>1.5.1</w:t>
                </w:r>
                <w:r w:rsidR="00BD0D5F" w:rsidRPr="00BD0D5F">
                  <w:rPr>
                    <w:rFonts w:ascii="Segoe UI" w:eastAsiaTheme="minorEastAsia" w:hAnsi="Segoe UI" w:cs="Segoe UI"/>
                    <w:noProof/>
                    <w:color w:val="auto"/>
                  </w:rPr>
                  <w:tab/>
                </w:r>
                <w:r w:rsidR="00BD0D5F" w:rsidRPr="00BD0D5F">
                  <w:rPr>
                    <w:rStyle w:val="Hyperlink"/>
                    <w:rFonts w:ascii="Segoe UI" w:hAnsi="Segoe UI" w:cs="Segoe UI"/>
                    <w:noProof/>
                  </w:rPr>
                  <w:t>Purchasing Information</w:t>
                </w:r>
                <w:r w:rsidR="00BD0D5F" w:rsidRPr="00BD0D5F">
                  <w:rPr>
                    <w:rFonts w:ascii="Segoe UI" w:hAnsi="Segoe UI" w:cs="Segoe UI"/>
                    <w:noProof/>
                    <w:webHidden/>
                  </w:rPr>
                  <w:tab/>
                </w:r>
                <w:r w:rsidR="00BD0D5F" w:rsidRPr="00BD0D5F">
                  <w:rPr>
                    <w:rFonts w:ascii="Segoe UI" w:hAnsi="Segoe UI" w:cs="Segoe UI"/>
                    <w:noProof/>
                    <w:webHidden/>
                  </w:rPr>
                  <w:fldChar w:fldCharType="begin"/>
                </w:r>
                <w:r w:rsidR="00BD0D5F" w:rsidRPr="00BD0D5F">
                  <w:rPr>
                    <w:rFonts w:ascii="Segoe UI" w:hAnsi="Segoe UI" w:cs="Segoe UI"/>
                    <w:noProof/>
                    <w:webHidden/>
                  </w:rPr>
                  <w:instrText xml:space="preserve"> PAGEREF _Toc482262139 \h </w:instrText>
                </w:r>
                <w:r w:rsidR="00BD0D5F" w:rsidRPr="00BD0D5F">
                  <w:rPr>
                    <w:rFonts w:ascii="Segoe UI" w:hAnsi="Segoe UI" w:cs="Segoe UI"/>
                    <w:noProof/>
                    <w:webHidden/>
                  </w:rPr>
                </w:r>
                <w:r w:rsidR="00BD0D5F" w:rsidRPr="00BD0D5F">
                  <w:rPr>
                    <w:rFonts w:ascii="Segoe UI" w:hAnsi="Segoe UI" w:cs="Segoe UI"/>
                    <w:noProof/>
                    <w:webHidden/>
                  </w:rPr>
                  <w:fldChar w:fldCharType="separate"/>
                </w:r>
                <w:r w:rsidR="00BD0D5F" w:rsidRPr="00BD0D5F">
                  <w:rPr>
                    <w:rFonts w:ascii="Segoe UI" w:hAnsi="Segoe UI" w:cs="Segoe UI"/>
                    <w:noProof/>
                    <w:webHidden/>
                  </w:rPr>
                  <w:t>5</w:t>
                </w:r>
                <w:r w:rsidR="00BD0D5F" w:rsidRPr="00BD0D5F">
                  <w:rPr>
                    <w:rFonts w:ascii="Segoe UI" w:hAnsi="Segoe UI" w:cs="Segoe UI"/>
                    <w:noProof/>
                    <w:webHidden/>
                  </w:rPr>
                  <w:fldChar w:fldCharType="end"/>
                </w:r>
              </w:hyperlink>
            </w:p>
            <w:p w14:paraId="54EC8EBB" w14:textId="77777777" w:rsidR="00BD0D5F" w:rsidRPr="00BD0D5F" w:rsidRDefault="00237F50">
              <w:pPr>
                <w:pStyle w:val="TOC3"/>
                <w:tabs>
                  <w:tab w:val="left" w:pos="1200"/>
                  <w:tab w:val="right" w:leader="underscore" w:pos="9628"/>
                </w:tabs>
                <w:rPr>
                  <w:rFonts w:ascii="Segoe UI" w:eastAsiaTheme="minorEastAsia" w:hAnsi="Segoe UI" w:cs="Segoe UI"/>
                  <w:noProof/>
                  <w:color w:val="auto"/>
                </w:rPr>
              </w:pPr>
              <w:hyperlink w:anchor="_Toc482262140" w:history="1">
                <w:r w:rsidR="00BD0D5F" w:rsidRPr="00BD0D5F">
                  <w:rPr>
                    <w:rStyle w:val="Hyperlink"/>
                    <w:rFonts w:ascii="Segoe UI" w:hAnsi="Segoe UI" w:cs="Segoe UI"/>
                    <w:noProof/>
                  </w:rPr>
                  <w:t>1.5.2</w:t>
                </w:r>
                <w:r w:rsidR="00BD0D5F" w:rsidRPr="00BD0D5F">
                  <w:rPr>
                    <w:rFonts w:ascii="Segoe UI" w:eastAsiaTheme="minorEastAsia" w:hAnsi="Segoe UI" w:cs="Segoe UI"/>
                    <w:noProof/>
                    <w:color w:val="auto"/>
                  </w:rPr>
                  <w:tab/>
                </w:r>
                <w:r w:rsidR="00BD0D5F" w:rsidRPr="00BD0D5F">
                  <w:rPr>
                    <w:rStyle w:val="Hyperlink"/>
                    <w:rFonts w:ascii="Segoe UI" w:hAnsi="Segoe UI" w:cs="Segoe UI"/>
                    <w:noProof/>
                  </w:rPr>
                  <w:t>Verification of Purchased Products</w:t>
                </w:r>
                <w:r w:rsidR="00BD0D5F" w:rsidRPr="00BD0D5F">
                  <w:rPr>
                    <w:rFonts w:ascii="Segoe UI" w:hAnsi="Segoe UI" w:cs="Segoe UI"/>
                    <w:noProof/>
                    <w:webHidden/>
                  </w:rPr>
                  <w:tab/>
                </w:r>
                <w:r w:rsidR="00BD0D5F" w:rsidRPr="00BD0D5F">
                  <w:rPr>
                    <w:rFonts w:ascii="Segoe UI" w:hAnsi="Segoe UI" w:cs="Segoe UI"/>
                    <w:noProof/>
                    <w:webHidden/>
                  </w:rPr>
                  <w:fldChar w:fldCharType="begin"/>
                </w:r>
                <w:r w:rsidR="00BD0D5F" w:rsidRPr="00BD0D5F">
                  <w:rPr>
                    <w:rFonts w:ascii="Segoe UI" w:hAnsi="Segoe UI" w:cs="Segoe UI"/>
                    <w:noProof/>
                    <w:webHidden/>
                  </w:rPr>
                  <w:instrText xml:space="preserve"> PAGEREF _Toc482262140 \h </w:instrText>
                </w:r>
                <w:r w:rsidR="00BD0D5F" w:rsidRPr="00BD0D5F">
                  <w:rPr>
                    <w:rFonts w:ascii="Segoe UI" w:hAnsi="Segoe UI" w:cs="Segoe UI"/>
                    <w:noProof/>
                    <w:webHidden/>
                  </w:rPr>
                </w:r>
                <w:r w:rsidR="00BD0D5F" w:rsidRPr="00BD0D5F">
                  <w:rPr>
                    <w:rFonts w:ascii="Segoe UI" w:hAnsi="Segoe UI" w:cs="Segoe UI"/>
                    <w:noProof/>
                    <w:webHidden/>
                  </w:rPr>
                  <w:fldChar w:fldCharType="separate"/>
                </w:r>
                <w:r w:rsidR="00BD0D5F" w:rsidRPr="00BD0D5F">
                  <w:rPr>
                    <w:rFonts w:ascii="Segoe UI" w:hAnsi="Segoe UI" w:cs="Segoe UI"/>
                    <w:noProof/>
                    <w:webHidden/>
                  </w:rPr>
                  <w:t>5</w:t>
                </w:r>
                <w:r w:rsidR="00BD0D5F" w:rsidRPr="00BD0D5F">
                  <w:rPr>
                    <w:rFonts w:ascii="Segoe UI" w:hAnsi="Segoe UI" w:cs="Segoe UI"/>
                    <w:noProof/>
                    <w:webHidden/>
                  </w:rPr>
                  <w:fldChar w:fldCharType="end"/>
                </w:r>
              </w:hyperlink>
            </w:p>
            <w:p w14:paraId="122C6CA2" w14:textId="77777777" w:rsidR="00BD0D5F" w:rsidRPr="00BD0D5F" w:rsidRDefault="00237F50">
              <w:pPr>
                <w:pStyle w:val="TOC3"/>
                <w:tabs>
                  <w:tab w:val="left" w:pos="1200"/>
                  <w:tab w:val="right" w:leader="underscore" w:pos="9628"/>
                </w:tabs>
                <w:rPr>
                  <w:rFonts w:ascii="Segoe UI" w:eastAsiaTheme="minorEastAsia" w:hAnsi="Segoe UI" w:cs="Segoe UI"/>
                  <w:noProof/>
                  <w:color w:val="auto"/>
                </w:rPr>
              </w:pPr>
              <w:hyperlink w:anchor="_Toc482262141" w:history="1">
                <w:r w:rsidR="00BD0D5F" w:rsidRPr="00BD0D5F">
                  <w:rPr>
                    <w:rStyle w:val="Hyperlink"/>
                    <w:rFonts w:ascii="Segoe UI" w:hAnsi="Segoe UI" w:cs="Segoe UI"/>
                    <w:noProof/>
                  </w:rPr>
                  <w:t>1.5.3</w:t>
                </w:r>
                <w:r w:rsidR="00BD0D5F" w:rsidRPr="00BD0D5F">
                  <w:rPr>
                    <w:rFonts w:ascii="Segoe UI" w:eastAsiaTheme="minorEastAsia" w:hAnsi="Segoe UI" w:cs="Segoe UI"/>
                    <w:noProof/>
                    <w:color w:val="auto"/>
                  </w:rPr>
                  <w:tab/>
                </w:r>
                <w:r w:rsidR="00BD0D5F" w:rsidRPr="00BD0D5F">
                  <w:rPr>
                    <w:rStyle w:val="Hyperlink"/>
                    <w:rFonts w:ascii="Segoe UI" w:hAnsi="Segoe UI" w:cs="Segoe UI"/>
                    <w:noProof/>
                  </w:rPr>
                  <w:t>Supplier Returns</w:t>
                </w:r>
                <w:r w:rsidR="00BD0D5F" w:rsidRPr="00BD0D5F">
                  <w:rPr>
                    <w:rFonts w:ascii="Segoe UI" w:hAnsi="Segoe UI" w:cs="Segoe UI"/>
                    <w:noProof/>
                    <w:webHidden/>
                  </w:rPr>
                  <w:tab/>
                </w:r>
                <w:r w:rsidR="00BD0D5F" w:rsidRPr="00BD0D5F">
                  <w:rPr>
                    <w:rFonts w:ascii="Segoe UI" w:hAnsi="Segoe UI" w:cs="Segoe UI"/>
                    <w:noProof/>
                    <w:webHidden/>
                  </w:rPr>
                  <w:fldChar w:fldCharType="begin"/>
                </w:r>
                <w:r w:rsidR="00BD0D5F" w:rsidRPr="00BD0D5F">
                  <w:rPr>
                    <w:rFonts w:ascii="Segoe UI" w:hAnsi="Segoe UI" w:cs="Segoe UI"/>
                    <w:noProof/>
                    <w:webHidden/>
                  </w:rPr>
                  <w:instrText xml:space="preserve"> PAGEREF _Toc482262141 \h </w:instrText>
                </w:r>
                <w:r w:rsidR="00BD0D5F" w:rsidRPr="00BD0D5F">
                  <w:rPr>
                    <w:rFonts w:ascii="Segoe UI" w:hAnsi="Segoe UI" w:cs="Segoe UI"/>
                    <w:noProof/>
                    <w:webHidden/>
                  </w:rPr>
                </w:r>
                <w:r w:rsidR="00BD0D5F" w:rsidRPr="00BD0D5F">
                  <w:rPr>
                    <w:rFonts w:ascii="Segoe UI" w:hAnsi="Segoe UI" w:cs="Segoe UI"/>
                    <w:noProof/>
                    <w:webHidden/>
                  </w:rPr>
                  <w:fldChar w:fldCharType="separate"/>
                </w:r>
                <w:r w:rsidR="00BD0D5F" w:rsidRPr="00BD0D5F">
                  <w:rPr>
                    <w:rFonts w:ascii="Segoe UI" w:hAnsi="Segoe UI" w:cs="Segoe UI"/>
                    <w:noProof/>
                    <w:webHidden/>
                  </w:rPr>
                  <w:t>6</w:t>
                </w:r>
                <w:r w:rsidR="00BD0D5F" w:rsidRPr="00BD0D5F">
                  <w:rPr>
                    <w:rFonts w:ascii="Segoe UI" w:hAnsi="Segoe UI" w:cs="Segoe UI"/>
                    <w:noProof/>
                    <w:webHidden/>
                  </w:rPr>
                  <w:fldChar w:fldCharType="end"/>
                </w:r>
              </w:hyperlink>
            </w:p>
            <w:p w14:paraId="4D504E61" w14:textId="77777777" w:rsidR="00BD0D5F" w:rsidRPr="00BD0D5F" w:rsidRDefault="00237F50">
              <w:pPr>
                <w:pStyle w:val="TOC3"/>
                <w:tabs>
                  <w:tab w:val="left" w:pos="1200"/>
                  <w:tab w:val="right" w:leader="underscore" w:pos="9628"/>
                </w:tabs>
                <w:rPr>
                  <w:rFonts w:ascii="Segoe UI" w:eastAsiaTheme="minorEastAsia" w:hAnsi="Segoe UI" w:cs="Segoe UI"/>
                  <w:noProof/>
                  <w:color w:val="auto"/>
                </w:rPr>
              </w:pPr>
              <w:hyperlink w:anchor="_Toc482262142" w:history="1">
                <w:r w:rsidR="00BD0D5F" w:rsidRPr="00BD0D5F">
                  <w:rPr>
                    <w:rStyle w:val="Hyperlink"/>
                    <w:rFonts w:ascii="Segoe UI" w:hAnsi="Segoe UI" w:cs="Segoe UI"/>
                    <w:noProof/>
                  </w:rPr>
                  <w:t>1.5.4</w:t>
                </w:r>
                <w:r w:rsidR="00BD0D5F" w:rsidRPr="00BD0D5F">
                  <w:rPr>
                    <w:rFonts w:ascii="Segoe UI" w:eastAsiaTheme="minorEastAsia" w:hAnsi="Segoe UI" w:cs="Segoe UI"/>
                    <w:noProof/>
                    <w:color w:val="auto"/>
                  </w:rPr>
                  <w:tab/>
                </w:r>
                <w:r w:rsidR="00BD0D5F" w:rsidRPr="00BD0D5F">
                  <w:rPr>
                    <w:rStyle w:val="Hyperlink"/>
                    <w:rFonts w:ascii="Segoe UI" w:hAnsi="Segoe UI" w:cs="Segoe UI"/>
                    <w:noProof/>
                  </w:rPr>
                  <w:t>Review</w:t>
                </w:r>
                <w:r w:rsidR="00BD0D5F" w:rsidRPr="00BD0D5F">
                  <w:rPr>
                    <w:rFonts w:ascii="Segoe UI" w:hAnsi="Segoe UI" w:cs="Segoe UI"/>
                    <w:noProof/>
                    <w:webHidden/>
                  </w:rPr>
                  <w:tab/>
                </w:r>
                <w:r w:rsidR="00BD0D5F" w:rsidRPr="00BD0D5F">
                  <w:rPr>
                    <w:rFonts w:ascii="Segoe UI" w:hAnsi="Segoe UI" w:cs="Segoe UI"/>
                    <w:noProof/>
                    <w:webHidden/>
                  </w:rPr>
                  <w:fldChar w:fldCharType="begin"/>
                </w:r>
                <w:r w:rsidR="00BD0D5F" w:rsidRPr="00BD0D5F">
                  <w:rPr>
                    <w:rFonts w:ascii="Segoe UI" w:hAnsi="Segoe UI" w:cs="Segoe UI"/>
                    <w:noProof/>
                    <w:webHidden/>
                  </w:rPr>
                  <w:instrText xml:space="preserve"> PAGEREF _Toc482262142 \h </w:instrText>
                </w:r>
                <w:r w:rsidR="00BD0D5F" w:rsidRPr="00BD0D5F">
                  <w:rPr>
                    <w:rFonts w:ascii="Segoe UI" w:hAnsi="Segoe UI" w:cs="Segoe UI"/>
                    <w:noProof/>
                    <w:webHidden/>
                  </w:rPr>
                </w:r>
                <w:r w:rsidR="00BD0D5F" w:rsidRPr="00BD0D5F">
                  <w:rPr>
                    <w:rFonts w:ascii="Segoe UI" w:hAnsi="Segoe UI" w:cs="Segoe UI"/>
                    <w:noProof/>
                    <w:webHidden/>
                  </w:rPr>
                  <w:fldChar w:fldCharType="separate"/>
                </w:r>
                <w:r w:rsidR="00BD0D5F" w:rsidRPr="00BD0D5F">
                  <w:rPr>
                    <w:rFonts w:ascii="Segoe UI" w:hAnsi="Segoe UI" w:cs="Segoe UI"/>
                    <w:noProof/>
                    <w:webHidden/>
                  </w:rPr>
                  <w:t>6</w:t>
                </w:r>
                <w:r w:rsidR="00BD0D5F" w:rsidRPr="00BD0D5F">
                  <w:rPr>
                    <w:rFonts w:ascii="Segoe UI" w:hAnsi="Segoe UI" w:cs="Segoe UI"/>
                    <w:noProof/>
                    <w:webHidden/>
                  </w:rPr>
                  <w:fldChar w:fldCharType="end"/>
                </w:r>
              </w:hyperlink>
            </w:p>
            <w:p w14:paraId="1CDBBCAD" w14:textId="77777777" w:rsidR="00BD0D5F" w:rsidRPr="00BD0D5F" w:rsidRDefault="00237F50">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2143" w:history="1">
                <w:r w:rsidR="00BD0D5F" w:rsidRPr="00BD0D5F">
                  <w:rPr>
                    <w:rStyle w:val="Hyperlink"/>
                    <w:rFonts w:ascii="Segoe UI" w:hAnsi="Segoe UI" w:cs="Segoe UI"/>
                    <w:noProof/>
                    <w:sz w:val="20"/>
                    <w:szCs w:val="20"/>
                  </w:rPr>
                  <w:t>1.6</w:t>
                </w:r>
                <w:r w:rsidR="00BD0D5F" w:rsidRPr="00BD0D5F">
                  <w:rPr>
                    <w:rFonts w:ascii="Segoe UI" w:eastAsiaTheme="minorEastAsia" w:hAnsi="Segoe UI" w:cs="Segoe UI"/>
                    <w:b w:val="0"/>
                    <w:bCs w:val="0"/>
                    <w:noProof/>
                    <w:color w:val="auto"/>
                    <w:sz w:val="20"/>
                    <w:szCs w:val="20"/>
                  </w:rPr>
                  <w:tab/>
                </w:r>
                <w:r w:rsidR="00BD0D5F" w:rsidRPr="00BD0D5F">
                  <w:rPr>
                    <w:rStyle w:val="Hyperlink"/>
                    <w:rFonts w:ascii="Segoe UI" w:hAnsi="Segoe UI" w:cs="Segoe UI"/>
                    <w:noProof/>
                    <w:sz w:val="20"/>
                    <w:szCs w:val="20"/>
                  </w:rPr>
                  <w:t>Forms &amp; Records</w:t>
                </w:r>
                <w:r w:rsidR="00BD0D5F" w:rsidRPr="00BD0D5F">
                  <w:rPr>
                    <w:rFonts w:ascii="Segoe UI" w:hAnsi="Segoe UI" w:cs="Segoe UI"/>
                    <w:noProof/>
                    <w:webHidden/>
                    <w:sz w:val="20"/>
                    <w:szCs w:val="20"/>
                  </w:rPr>
                  <w:tab/>
                </w:r>
                <w:r w:rsidR="00BD0D5F" w:rsidRPr="00BD0D5F">
                  <w:rPr>
                    <w:rFonts w:ascii="Segoe UI" w:hAnsi="Segoe UI" w:cs="Segoe UI"/>
                    <w:noProof/>
                    <w:webHidden/>
                    <w:sz w:val="20"/>
                    <w:szCs w:val="20"/>
                  </w:rPr>
                  <w:fldChar w:fldCharType="begin"/>
                </w:r>
                <w:r w:rsidR="00BD0D5F" w:rsidRPr="00BD0D5F">
                  <w:rPr>
                    <w:rFonts w:ascii="Segoe UI" w:hAnsi="Segoe UI" w:cs="Segoe UI"/>
                    <w:noProof/>
                    <w:webHidden/>
                    <w:sz w:val="20"/>
                    <w:szCs w:val="20"/>
                  </w:rPr>
                  <w:instrText xml:space="preserve"> PAGEREF _Toc482262143 \h </w:instrText>
                </w:r>
                <w:r w:rsidR="00BD0D5F" w:rsidRPr="00BD0D5F">
                  <w:rPr>
                    <w:rFonts w:ascii="Segoe UI" w:hAnsi="Segoe UI" w:cs="Segoe UI"/>
                    <w:noProof/>
                    <w:webHidden/>
                    <w:sz w:val="20"/>
                    <w:szCs w:val="20"/>
                  </w:rPr>
                </w:r>
                <w:r w:rsidR="00BD0D5F" w:rsidRPr="00BD0D5F">
                  <w:rPr>
                    <w:rFonts w:ascii="Segoe UI" w:hAnsi="Segoe UI" w:cs="Segoe UI"/>
                    <w:noProof/>
                    <w:webHidden/>
                    <w:sz w:val="20"/>
                    <w:szCs w:val="20"/>
                  </w:rPr>
                  <w:fldChar w:fldCharType="separate"/>
                </w:r>
                <w:r w:rsidR="00BD0D5F" w:rsidRPr="00BD0D5F">
                  <w:rPr>
                    <w:rFonts w:ascii="Segoe UI" w:hAnsi="Segoe UI" w:cs="Segoe UI"/>
                    <w:noProof/>
                    <w:webHidden/>
                    <w:sz w:val="20"/>
                    <w:szCs w:val="20"/>
                  </w:rPr>
                  <w:t>6</w:t>
                </w:r>
                <w:r w:rsidR="00BD0D5F" w:rsidRPr="00BD0D5F">
                  <w:rPr>
                    <w:rFonts w:ascii="Segoe UI" w:hAnsi="Segoe UI" w:cs="Segoe UI"/>
                    <w:noProof/>
                    <w:webHidden/>
                    <w:sz w:val="20"/>
                    <w:szCs w:val="20"/>
                  </w:rPr>
                  <w:fldChar w:fldCharType="end"/>
                </w:r>
              </w:hyperlink>
            </w:p>
            <w:p w14:paraId="34E1FFBB" w14:textId="77777777" w:rsidR="001F3422" w:rsidRPr="00382782" w:rsidRDefault="00BD0D5F" w:rsidP="00BD0D5F">
              <w:pPr>
                <w:rPr>
                  <w:lang w:val="en-US"/>
                </w:rPr>
              </w:pPr>
              <w:r>
                <w:fldChar w:fldCharType="end"/>
              </w:r>
            </w:p>
          </w:sdtContent>
        </w:sdt>
        <w:p w14:paraId="5D1C7C54" w14:textId="77777777" w:rsidR="00044846" w:rsidRDefault="00044846">
          <w:pPr>
            <w:autoSpaceDE/>
            <w:autoSpaceDN/>
            <w:adjustRightInd/>
            <w:spacing w:before="0" w:after="0" w:line="240" w:lineRule="auto"/>
            <w:jc w:val="left"/>
            <w:rPr>
              <w:rFonts w:ascii="Arial Narrow" w:hAnsi="Arial Narrow"/>
              <w:b/>
              <w:sz w:val="36"/>
              <w:szCs w:val="34"/>
              <w:lang w:val="en-US"/>
            </w:rPr>
          </w:pPr>
          <w:r>
            <w:br w:type="page"/>
          </w:r>
        </w:p>
        <w:p w14:paraId="28DA82BA" w14:textId="77777777" w:rsidR="00F512E5" w:rsidRPr="00C94785" w:rsidRDefault="00745B55" w:rsidP="003B0D95">
          <w:pPr>
            <w:pStyle w:val="Heading01"/>
          </w:pPr>
          <w:bookmarkStart w:id="2" w:name="_Toc352070045"/>
          <w:bookmarkStart w:id="3" w:name="_Toc482262126"/>
          <w:r>
            <w:lastRenderedPageBreak/>
            <w:t xml:space="preserve">Control of </w:t>
          </w:r>
          <w:bookmarkEnd w:id="2"/>
          <w:r w:rsidR="00393E2C">
            <w:t>Purchasing &amp; Procurement</w:t>
          </w:r>
          <w:bookmarkEnd w:id="3"/>
        </w:p>
        <w:p w14:paraId="61D5D5BC" w14:textId="77777777" w:rsidR="00F512E5" w:rsidRPr="00C94785" w:rsidRDefault="00F512E5" w:rsidP="003B0D95">
          <w:pPr>
            <w:pStyle w:val="Heading02"/>
          </w:pPr>
          <w:bookmarkStart w:id="4" w:name="_9.4_Abbreviations_&amp;"/>
          <w:bookmarkStart w:id="5" w:name="_Toc283194680"/>
          <w:bookmarkStart w:id="6" w:name="_Toc295055139"/>
          <w:bookmarkStart w:id="7" w:name="_Toc295071412"/>
          <w:bookmarkStart w:id="8" w:name="_Toc295138510"/>
          <w:bookmarkStart w:id="9" w:name="_Toc295214562"/>
          <w:bookmarkStart w:id="10" w:name="_Toc295405669"/>
          <w:bookmarkStart w:id="11" w:name="_Toc352070046"/>
          <w:bookmarkStart w:id="12" w:name="_Toc482262127"/>
          <w:bookmarkStart w:id="13" w:name="_Toc282526625"/>
          <w:bookmarkStart w:id="14" w:name="_Toc279133346"/>
          <w:bookmarkEnd w:id="4"/>
          <w:r w:rsidRPr="00C94785">
            <w:t>Introduction &amp; Purpose</w:t>
          </w:r>
          <w:bookmarkEnd w:id="5"/>
          <w:bookmarkEnd w:id="6"/>
          <w:bookmarkEnd w:id="7"/>
          <w:bookmarkEnd w:id="8"/>
          <w:bookmarkEnd w:id="9"/>
          <w:bookmarkEnd w:id="10"/>
          <w:bookmarkEnd w:id="11"/>
          <w:bookmarkEnd w:id="12"/>
        </w:p>
        <w:p w14:paraId="63758807" w14:textId="77777777" w:rsidR="00393E2C" w:rsidRDefault="00393E2C" w:rsidP="00393E2C">
          <w:bookmarkStart w:id="15" w:name="_Toc283194681"/>
          <w:bookmarkStart w:id="16" w:name="_Toc295055140"/>
          <w:bookmarkStart w:id="17" w:name="_Toc295071413"/>
          <w:bookmarkStart w:id="18" w:name="_Toc295138511"/>
          <w:bookmarkStart w:id="19" w:name="_Toc295214563"/>
          <w:bookmarkStart w:id="20" w:name="_Toc295405670"/>
          <w:r w:rsidRPr="009E0937">
            <w:t>The purpose of this procedure is to</w:t>
          </w:r>
          <w:r>
            <w:t xml:space="preserve"> define the activities required to ensure that purchased products conform to the specified purchase requirements, by detailing the combination of supplier controls, purchasing requirements and purchased product inspection </w:t>
          </w:r>
          <w:proofErr w:type="gramStart"/>
          <w:r>
            <w:t>taking into account</w:t>
          </w:r>
          <w:proofErr w:type="gramEnd"/>
          <w:r>
            <w:t xml:space="preserve"> the potential consequences of a non-conforming product being delivered.</w:t>
          </w:r>
        </w:p>
        <w:p w14:paraId="2EF0629D" w14:textId="77777777" w:rsidR="00830398" w:rsidRDefault="00830398" w:rsidP="00830398">
          <w:pPr>
            <w:pStyle w:val="Heading03"/>
          </w:pPr>
          <w:bookmarkStart w:id="21" w:name="_Toc447878398"/>
          <w:bookmarkStart w:id="22" w:name="_Toc447894998"/>
          <w:bookmarkStart w:id="23" w:name="_Toc482262128"/>
          <w:r w:rsidRPr="004B0567">
            <w:t>Process Activity Map</w:t>
          </w:r>
          <w:bookmarkEnd w:id="21"/>
          <w:bookmarkEnd w:id="22"/>
          <w:bookmarkEnd w:id="23"/>
        </w:p>
        <w:p w14:paraId="5703F45B" w14:textId="77777777" w:rsidR="00830398" w:rsidRDefault="00830398" w:rsidP="00830398">
          <w:r w:rsidRPr="004B0567">
            <w:rPr>
              <w:noProof/>
            </w:rPr>
            <mc:AlternateContent>
              <mc:Choice Requires="wpg">
                <w:drawing>
                  <wp:inline distT="0" distB="0" distL="0" distR="0" wp14:anchorId="46AEE25C" wp14:editId="3E2EB65E">
                    <wp:extent cx="6035281" cy="3946358"/>
                    <wp:effectExtent l="0" t="0" r="22860" b="16510"/>
                    <wp:docPr id="33" name="Group 33"/>
                    <wp:cNvGraphicFramePr/>
                    <a:graphic xmlns:a="http://schemas.openxmlformats.org/drawingml/2006/main">
                      <a:graphicData uri="http://schemas.microsoft.com/office/word/2010/wordprocessingGroup">
                        <wpg:wgp>
                          <wpg:cNvGrpSpPr/>
                          <wpg:grpSpPr>
                            <a:xfrm>
                              <a:off x="0" y="0"/>
                              <a:ext cx="6035281" cy="3946358"/>
                              <a:chOff x="-481" y="372641"/>
                              <a:chExt cx="6035521" cy="3947737"/>
                            </a:xfrm>
                          </wpg:grpSpPr>
                          <wpg:grpSp>
                            <wpg:cNvPr id="268" name="Group 268"/>
                            <wpg:cNvGrpSpPr/>
                            <wpg:grpSpPr>
                              <a:xfrm>
                                <a:off x="4267115" y="1737360"/>
                                <a:ext cx="1767925" cy="1227771"/>
                                <a:chOff x="4267115" y="1737360"/>
                                <a:chExt cx="1767925" cy="1228021"/>
                              </a:xfrm>
                            </wpg:grpSpPr>
                            <wps:wsp>
                              <wps:cNvPr id="295" name="Text Box 24"/>
                              <wps:cNvSpPr txBox="1"/>
                              <wps:spPr>
                                <a:xfrm>
                                  <a:off x="4267196" y="1737360"/>
                                  <a:ext cx="1767844"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4086101D" w14:textId="77777777" w:rsidR="00830398" w:rsidRDefault="00830398" w:rsidP="00830398">
                                    <w:pPr>
                                      <w:jc w:val="center"/>
                                      <w:rPr>
                                        <w:color w:val="FFFFFF" w:themeColor="background1"/>
                                      </w:rPr>
                                    </w:pPr>
                                    <w:r>
                                      <w:rPr>
                                        <w:color w:val="FFFFFF" w:themeColor="background1"/>
                                      </w:rPr>
                                      <w:t>Output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6" name="Text Box 25"/>
                              <wps:cNvSpPr txBox="1"/>
                              <wps:spPr>
                                <a:xfrm>
                                  <a:off x="4267115" y="2118361"/>
                                  <a:ext cx="1767720" cy="847020"/>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125A1D38" w14:textId="77777777" w:rsidR="00830398" w:rsidRDefault="00830398" w:rsidP="00830398">
                                    <w:pPr>
                                      <w:pStyle w:val="ListParagraph"/>
                                      <w:numPr>
                                        <w:ilvl w:val="0"/>
                                        <w:numId w:val="14"/>
                                      </w:numPr>
                                      <w:autoSpaceDE w:val="0"/>
                                      <w:autoSpaceDN w:val="0"/>
                                      <w:adjustRightInd w:val="0"/>
                                      <w:spacing w:after="0"/>
                                      <w:ind w:left="142" w:hanging="142"/>
                                      <w:jc w:val="left"/>
                                      <w:rPr>
                                        <w:color w:val="auto"/>
                                        <w:sz w:val="18"/>
                                      </w:rPr>
                                    </w:pPr>
                                    <w:r>
                                      <w:rPr>
                                        <w:color w:val="auto"/>
                                        <w:sz w:val="18"/>
                                      </w:rPr>
                                      <w:t>Trained operators and staff</w:t>
                                    </w:r>
                                  </w:p>
                                  <w:p w14:paraId="261FB799" w14:textId="77777777" w:rsidR="00830398" w:rsidRDefault="00830398" w:rsidP="00830398">
                                    <w:pPr>
                                      <w:pStyle w:val="ListParagraph"/>
                                      <w:numPr>
                                        <w:ilvl w:val="0"/>
                                        <w:numId w:val="14"/>
                                      </w:numPr>
                                      <w:autoSpaceDE w:val="0"/>
                                      <w:autoSpaceDN w:val="0"/>
                                      <w:adjustRightInd w:val="0"/>
                                      <w:spacing w:after="0"/>
                                      <w:ind w:left="142" w:hanging="142"/>
                                      <w:jc w:val="left"/>
                                      <w:rPr>
                                        <w:color w:val="auto"/>
                                        <w:sz w:val="18"/>
                                      </w:rPr>
                                    </w:pPr>
                                    <w:r>
                                      <w:rPr>
                                        <w:color w:val="auto"/>
                                        <w:sz w:val="18"/>
                                      </w:rPr>
                                      <w:t>Continual improvement</w:t>
                                    </w:r>
                                  </w:p>
                                  <w:p w14:paraId="29D342A6" w14:textId="77777777" w:rsidR="00830398" w:rsidRDefault="00830398" w:rsidP="00830398">
                                    <w:pPr>
                                      <w:pStyle w:val="ListParagraph"/>
                                      <w:numPr>
                                        <w:ilvl w:val="0"/>
                                        <w:numId w:val="14"/>
                                      </w:numPr>
                                      <w:autoSpaceDE w:val="0"/>
                                      <w:autoSpaceDN w:val="0"/>
                                      <w:adjustRightInd w:val="0"/>
                                      <w:spacing w:after="0"/>
                                      <w:ind w:left="142" w:hanging="142"/>
                                      <w:jc w:val="left"/>
                                      <w:rPr>
                                        <w:color w:val="auto"/>
                                        <w:sz w:val="18"/>
                                      </w:rPr>
                                    </w:pPr>
                                    <w:r>
                                      <w:rPr>
                                        <w:color w:val="auto"/>
                                        <w:sz w:val="18"/>
                                      </w:rPr>
                                      <w:t>Customer satisfaction</w:t>
                                    </w:r>
                                  </w:p>
                                  <w:p w14:paraId="28B09A85" w14:textId="77777777" w:rsidR="00830398" w:rsidRDefault="00C70C02" w:rsidP="00830398">
                                    <w:pPr>
                                      <w:pStyle w:val="ListParagraph"/>
                                      <w:numPr>
                                        <w:ilvl w:val="0"/>
                                        <w:numId w:val="14"/>
                                      </w:numPr>
                                      <w:autoSpaceDE w:val="0"/>
                                      <w:autoSpaceDN w:val="0"/>
                                      <w:adjustRightInd w:val="0"/>
                                      <w:spacing w:after="0"/>
                                      <w:ind w:left="142" w:hanging="142"/>
                                      <w:jc w:val="left"/>
                                      <w:rPr>
                                        <w:color w:val="auto"/>
                                        <w:sz w:val="18"/>
                                      </w:rPr>
                                    </w:pPr>
                                    <w:r>
                                      <w:rPr>
                                        <w:color w:val="auto"/>
                                        <w:sz w:val="18"/>
                                      </w:rPr>
                                      <w:t>Accurate purchasing data</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69" name="Group 269"/>
                            <wpg:cNvGrpSpPr/>
                            <wpg:grpSpPr>
                              <a:xfrm>
                                <a:off x="1706400" y="3230609"/>
                                <a:ext cx="2674620" cy="742781"/>
                                <a:chOff x="1706400" y="3230511"/>
                                <a:chExt cx="2674620" cy="1006928"/>
                              </a:xfrm>
                            </wpg:grpSpPr>
                            <wps:wsp>
                              <wps:cNvPr id="293" name="Straight Arrow Connector 293"/>
                              <wps:cNvCnPr/>
                              <wps:spPr>
                                <a:xfrm flipV="1">
                                  <a:off x="3002160" y="3230511"/>
                                  <a:ext cx="0" cy="1006456"/>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94" name="Straight Connector 294"/>
                              <wps:cNvCnPr/>
                              <wps:spPr>
                                <a:xfrm>
                                  <a:off x="1706400" y="4237439"/>
                                  <a:ext cx="267462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g:cNvPr id="270" name="Group 270"/>
                            <wpg:cNvGrpSpPr/>
                            <wpg:grpSpPr>
                              <a:xfrm>
                                <a:off x="-481" y="3138364"/>
                                <a:ext cx="1752723" cy="1182013"/>
                                <a:chOff x="-481" y="3138364"/>
                                <a:chExt cx="1752723" cy="1182013"/>
                              </a:xfrm>
                            </wpg:grpSpPr>
                            <wps:wsp>
                              <wps:cNvPr id="291" name="Text Box 15"/>
                              <wps:cNvSpPr txBox="1"/>
                              <wps:spPr>
                                <a:xfrm>
                                  <a:off x="-481" y="3138364"/>
                                  <a:ext cx="1752723"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0C1AD852" w14:textId="77777777" w:rsidR="00830398" w:rsidRDefault="00830398" w:rsidP="00830398">
                                    <w:pPr>
                                      <w:jc w:val="center"/>
                                      <w:rPr>
                                        <w:color w:val="FFFFFF" w:themeColor="background1"/>
                                      </w:rPr>
                                    </w:pPr>
                                    <w:r>
                                      <w:rPr>
                                        <w:color w:val="FFFFFF" w:themeColor="background1"/>
                                      </w:rPr>
                                      <w:t>How</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2" name="Text Box 16"/>
                              <wps:cNvSpPr txBox="1"/>
                              <wps:spPr>
                                <a:xfrm>
                                  <a:off x="-480" y="3519364"/>
                                  <a:ext cx="1752600" cy="801013"/>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25528BB6" w14:textId="77777777" w:rsidR="00830398" w:rsidRDefault="00C70C02" w:rsidP="00830398">
                                    <w:pPr>
                                      <w:pStyle w:val="ListParagraph"/>
                                      <w:numPr>
                                        <w:ilvl w:val="0"/>
                                        <w:numId w:val="14"/>
                                      </w:numPr>
                                      <w:autoSpaceDE w:val="0"/>
                                      <w:autoSpaceDN w:val="0"/>
                                      <w:adjustRightInd w:val="0"/>
                                      <w:spacing w:after="0"/>
                                      <w:ind w:left="142" w:hanging="142"/>
                                      <w:rPr>
                                        <w:color w:val="auto"/>
                                        <w:sz w:val="18"/>
                                      </w:rPr>
                                    </w:pPr>
                                    <w:r>
                                      <w:rPr>
                                        <w:color w:val="auto"/>
                                        <w:sz w:val="18"/>
                                      </w:rPr>
                                      <w:t>Communication</w:t>
                                    </w:r>
                                  </w:p>
                                  <w:p w14:paraId="6AC68554" w14:textId="77777777" w:rsidR="00830398" w:rsidRDefault="00C70C02" w:rsidP="00830398">
                                    <w:pPr>
                                      <w:pStyle w:val="ListParagraph"/>
                                      <w:numPr>
                                        <w:ilvl w:val="0"/>
                                        <w:numId w:val="14"/>
                                      </w:numPr>
                                      <w:autoSpaceDE w:val="0"/>
                                      <w:autoSpaceDN w:val="0"/>
                                      <w:adjustRightInd w:val="0"/>
                                      <w:spacing w:after="0"/>
                                      <w:ind w:left="142" w:hanging="142"/>
                                      <w:rPr>
                                        <w:color w:val="auto"/>
                                        <w:sz w:val="18"/>
                                      </w:rPr>
                                    </w:pPr>
                                    <w:r>
                                      <w:rPr>
                                        <w:color w:val="auto"/>
                                        <w:sz w:val="18"/>
                                      </w:rPr>
                                      <w:t>Purchase orders</w:t>
                                    </w:r>
                                  </w:p>
                                  <w:p w14:paraId="5CF5DAE7" w14:textId="77777777" w:rsidR="00C70C02" w:rsidRDefault="00C70C02" w:rsidP="00830398">
                                    <w:pPr>
                                      <w:pStyle w:val="ListParagraph"/>
                                      <w:numPr>
                                        <w:ilvl w:val="0"/>
                                        <w:numId w:val="14"/>
                                      </w:numPr>
                                      <w:autoSpaceDE w:val="0"/>
                                      <w:autoSpaceDN w:val="0"/>
                                      <w:adjustRightInd w:val="0"/>
                                      <w:spacing w:after="0"/>
                                      <w:ind w:left="142" w:hanging="142"/>
                                      <w:rPr>
                                        <w:color w:val="auto"/>
                                        <w:sz w:val="18"/>
                                      </w:rPr>
                                    </w:pPr>
                                    <w:r>
                                      <w:rPr>
                                        <w:color w:val="auto"/>
                                        <w:sz w:val="18"/>
                                      </w:rPr>
                                      <w:t>2</w:t>
                                    </w:r>
                                    <w:r w:rsidRPr="00C70C02">
                                      <w:rPr>
                                        <w:color w:val="auto"/>
                                        <w:sz w:val="18"/>
                                        <w:vertAlign w:val="superscript"/>
                                      </w:rPr>
                                      <w:t>nd</w:t>
                                    </w:r>
                                    <w:r>
                                      <w:rPr>
                                        <w:color w:val="auto"/>
                                        <w:sz w:val="18"/>
                                      </w:rPr>
                                      <w:t xml:space="preserve"> Party audits and visits</w:t>
                                    </w:r>
                                  </w:p>
                                  <w:p w14:paraId="5EDBC5A1" w14:textId="77777777" w:rsidR="00830398" w:rsidRDefault="00C70C02" w:rsidP="00830398">
                                    <w:pPr>
                                      <w:pStyle w:val="ListParagraph"/>
                                      <w:numPr>
                                        <w:ilvl w:val="0"/>
                                        <w:numId w:val="14"/>
                                      </w:numPr>
                                      <w:autoSpaceDE w:val="0"/>
                                      <w:autoSpaceDN w:val="0"/>
                                      <w:adjustRightInd w:val="0"/>
                                      <w:spacing w:after="0"/>
                                      <w:ind w:left="142" w:hanging="142"/>
                                      <w:rPr>
                                        <w:color w:val="auto"/>
                                        <w:sz w:val="18"/>
                                      </w:rPr>
                                    </w:pPr>
                                    <w:r>
                                      <w:rPr>
                                        <w:color w:val="auto"/>
                                        <w:sz w:val="18"/>
                                      </w:rPr>
                                      <w:t>Goods inspection</w:t>
                                    </w:r>
                                  </w:p>
                                  <w:p w14:paraId="3039990A" w14:textId="77777777" w:rsidR="00830398" w:rsidRDefault="00830398" w:rsidP="00830398">
                                    <w:pPr>
                                      <w:spacing w:before="0" w:after="0"/>
                                      <w:ind w:left="142" w:hanging="142"/>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1" name="Group 271"/>
                            <wpg:cNvGrpSpPr/>
                            <wpg:grpSpPr>
                              <a:xfrm>
                                <a:off x="4266716" y="3145984"/>
                                <a:ext cx="1767844" cy="1174394"/>
                                <a:chOff x="4266716" y="3145984"/>
                                <a:chExt cx="1767844" cy="1174394"/>
                              </a:xfrm>
                            </wpg:grpSpPr>
                            <wps:wsp>
                              <wps:cNvPr id="289" name="Text Box 27"/>
                              <wps:cNvSpPr txBox="1"/>
                              <wps:spPr>
                                <a:xfrm>
                                  <a:off x="4266716" y="3145984"/>
                                  <a:ext cx="1767844"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1AE1A7D2" w14:textId="77777777" w:rsidR="00830398" w:rsidRDefault="00830398" w:rsidP="00830398">
                                    <w:pPr>
                                      <w:jc w:val="center"/>
                                      <w:rPr>
                                        <w:color w:val="FFFFFF" w:themeColor="background1"/>
                                      </w:rPr>
                                    </w:pPr>
                                    <w:r>
                                      <w:rPr>
                                        <w:color w:val="FFFFFF" w:themeColor="background1"/>
                                      </w:rPr>
                                      <w:t>With what measure</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0" name="Text Box 28"/>
                              <wps:cNvSpPr txBox="1"/>
                              <wps:spPr>
                                <a:xfrm>
                                  <a:off x="4266720" y="3526985"/>
                                  <a:ext cx="1767720" cy="793393"/>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57D7CECD" w14:textId="77777777" w:rsidR="00830398" w:rsidRDefault="00830398" w:rsidP="00830398">
                                    <w:pPr>
                                      <w:pStyle w:val="ListParagraph"/>
                                      <w:numPr>
                                        <w:ilvl w:val="0"/>
                                        <w:numId w:val="14"/>
                                      </w:numPr>
                                      <w:autoSpaceDE w:val="0"/>
                                      <w:autoSpaceDN w:val="0"/>
                                      <w:adjustRightInd w:val="0"/>
                                      <w:spacing w:after="0"/>
                                      <w:ind w:left="142" w:hanging="142"/>
                                      <w:rPr>
                                        <w:color w:val="auto"/>
                                        <w:sz w:val="18"/>
                                      </w:rPr>
                                    </w:pPr>
                                    <w:r>
                                      <w:rPr>
                                        <w:color w:val="auto"/>
                                        <w:sz w:val="18"/>
                                      </w:rPr>
                                      <w:t xml:space="preserve">No. of </w:t>
                                    </w:r>
                                    <w:r w:rsidR="00C70C02">
                                      <w:rPr>
                                        <w:color w:val="auto"/>
                                        <w:sz w:val="18"/>
                                      </w:rPr>
                                      <w:t xml:space="preserve">corrective </w:t>
                                    </w:r>
                                    <w:r>
                                      <w:rPr>
                                        <w:color w:val="auto"/>
                                        <w:sz w:val="18"/>
                                      </w:rPr>
                                      <w:t>actions</w:t>
                                    </w:r>
                                  </w:p>
                                  <w:p w14:paraId="0D2575A7" w14:textId="77777777" w:rsidR="00C70C02" w:rsidRDefault="00C70C02" w:rsidP="00830398">
                                    <w:pPr>
                                      <w:pStyle w:val="ListParagraph"/>
                                      <w:numPr>
                                        <w:ilvl w:val="0"/>
                                        <w:numId w:val="14"/>
                                      </w:numPr>
                                      <w:autoSpaceDE w:val="0"/>
                                      <w:autoSpaceDN w:val="0"/>
                                      <w:adjustRightInd w:val="0"/>
                                      <w:spacing w:after="0"/>
                                      <w:ind w:left="142" w:hanging="142"/>
                                      <w:rPr>
                                        <w:color w:val="auto"/>
                                        <w:sz w:val="18"/>
                                      </w:rPr>
                                    </w:pPr>
                                    <w:r>
                                      <w:rPr>
                                        <w:color w:val="auto"/>
                                        <w:sz w:val="18"/>
                                      </w:rPr>
                                      <w:t>Defect/return rate</w:t>
                                    </w:r>
                                  </w:p>
                                  <w:p w14:paraId="711F3FB6" w14:textId="77777777" w:rsidR="00830398" w:rsidRDefault="00830398" w:rsidP="00830398">
                                    <w:pPr>
                                      <w:pStyle w:val="ListParagraph"/>
                                      <w:numPr>
                                        <w:ilvl w:val="0"/>
                                        <w:numId w:val="14"/>
                                      </w:numPr>
                                      <w:autoSpaceDE w:val="0"/>
                                      <w:autoSpaceDN w:val="0"/>
                                      <w:adjustRightInd w:val="0"/>
                                      <w:spacing w:after="0"/>
                                      <w:ind w:left="142" w:hanging="142"/>
                                      <w:rPr>
                                        <w:color w:val="auto"/>
                                        <w:sz w:val="18"/>
                                      </w:rPr>
                                    </w:pPr>
                                    <w:r>
                                      <w:rPr>
                                        <w:color w:val="auto"/>
                                        <w:sz w:val="18"/>
                                      </w:rPr>
                                      <w:t>Repeated NCs</w:t>
                                    </w:r>
                                  </w:p>
                                  <w:p w14:paraId="56DC2439" w14:textId="77777777" w:rsidR="00830398" w:rsidRDefault="00830398" w:rsidP="00830398">
                                    <w:pPr>
                                      <w:pStyle w:val="ListParagraph"/>
                                      <w:numPr>
                                        <w:ilvl w:val="0"/>
                                        <w:numId w:val="14"/>
                                      </w:numPr>
                                      <w:autoSpaceDE w:val="0"/>
                                      <w:autoSpaceDN w:val="0"/>
                                      <w:adjustRightInd w:val="0"/>
                                      <w:spacing w:after="0"/>
                                      <w:ind w:left="142" w:hanging="142"/>
                                      <w:rPr>
                                        <w:color w:val="auto"/>
                                        <w:sz w:val="18"/>
                                      </w:rPr>
                                    </w:pPr>
                                    <w:r>
                                      <w:rPr>
                                        <w:color w:val="auto"/>
                                        <w:sz w:val="18"/>
                                      </w:rPr>
                                      <w:t>Audit score</w:t>
                                    </w:r>
                                    <w:r w:rsidR="00C70C02">
                                      <w:rPr>
                                        <w:color w:val="auto"/>
                                        <w:sz w:val="18"/>
                                      </w:rPr>
                                      <w:t>s</w:t>
                                    </w:r>
                                  </w:p>
                                  <w:p w14:paraId="56668954" w14:textId="77777777" w:rsidR="00830398" w:rsidRDefault="00830398" w:rsidP="00830398">
                                    <w:pPr>
                                      <w:spacing w:before="0" w:after="0"/>
                                      <w:ind w:left="142" w:hanging="142"/>
                                      <w:rPr>
                                        <w:color w:val="auto"/>
                                        <w:sz w:val="18"/>
                                      </w:rPr>
                                    </w:pPr>
                                  </w:p>
                                  <w:p w14:paraId="36AF4790" w14:textId="77777777" w:rsidR="00830398" w:rsidRDefault="00830398" w:rsidP="00830398">
                                    <w:pPr>
                                      <w:spacing w:before="0" w:after="0"/>
                                      <w:ind w:left="142" w:hanging="142"/>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2" name="Group 272"/>
                            <wpg:cNvGrpSpPr/>
                            <wpg:grpSpPr>
                              <a:xfrm rot="10800000">
                                <a:off x="1591589" y="845027"/>
                                <a:ext cx="2721600" cy="892048"/>
                                <a:chOff x="1592580" y="472776"/>
                                <a:chExt cx="2721600" cy="1053263"/>
                              </a:xfrm>
                            </wpg:grpSpPr>
                            <wps:wsp>
                              <wps:cNvPr id="287" name="Straight Arrow Connector 287"/>
                              <wps:cNvCnPr/>
                              <wps:spPr>
                                <a:xfrm rot="10800000">
                                  <a:off x="2895840" y="472776"/>
                                  <a:ext cx="0" cy="1053263"/>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a:off x="1592580" y="1525974"/>
                                  <a:ext cx="272160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g:cNvPr id="273" name="Group 273"/>
                            <wpg:cNvGrpSpPr/>
                            <wpg:grpSpPr>
                              <a:xfrm>
                                <a:off x="0" y="372641"/>
                                <a:ext cx="1752842" cy="1242493"/>
                                <a:chOff x="0" y="372641"/>
                                <a:chExt cx="1752842" cy="1242493"/>
                              </a:xfrm>
                            </wpg:grpSpPr>
                            <wps:wsp>
                              <wps:cNvPr id="285" name="Text Box 155"/>
                              <wps:cNvSpPr txBox="1"/>
                              <wps:spPr>
                                <a:xfrm>
                                  <a:off x="119" y="372641"/>
                                  <a:ext cx="1752723"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628523C1" w14:textId="77777777" w:rsidR="00830398" w:rsidRDefault="00830398" w:rsidP="00830398">
                                    <w:pPr>
                                      <w:jc w:val="center"/>
                                      <w:rPr>
                                        <w:color w:val="FFFFFF" w:themeColor="background1"/>
                                      </w:rPr>
                                    </w:pPr>
                                    <w:r>
                                      <w:rPr>
                                        <w:color w:val="FFFFFF" w:themeColor="background1"/>
                                      </w:rPr>
                                      <w:t>With what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6" name="Text Box 4"/>
                              <wps:cNvSpPr txBox="1"/>
                              <wps:spPr>
                                <a:xfrm>
                                  <a:off x="0" y="753558"/>
                                  <a:ext cx="1752600" cy="861576"/>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6F62E9A7" w14:textId="77777777" w:rsidR="00830398" w:rsidRDefault="00C70C02" w:rsidP="00830398">
                                    <w:pPr>
                                      <w:pStyle w:val="ListParagraph"/>
                                      <w:numPr>
                                        <w:ilvl w:val="0"/>
                                        <w:numId w:val="15"/>
                                      </w:numPr>
                                      <w:spacing w:after="0"/>
                                      <w:ind w:left="142" w:hanging="142"/>
                                      <w:jc w:val="left"/>
                                      <w:rPr>
                                        <w:color w:val="auto"/>
                                        <w:sz w:val="18"/>
                                      </w:rPr>
                                    </w:pPr>
                                    <w:r>
                                      <w:rPr>
                                        <w:color w:val="auto"/>
                                        <w:sz w:val="18"/>
                                      </w:rPr>
                                      <w:t>Approved suppliers</w:t>
                                    </w:r>
                                  </w:p>
                                  <w:p w14:paraId="40AAB084" w14:textId="77777777" w:rsidR="00C70C02" w:rsidRPr="004B0567" w:rsidRDefault="00C70C02" w:rsidP="00830398">
                                    <w:pPr>
                                      <w:pStyle w:val="ListParagraph"/>
                                      <w:numPr>
                                        <w:ilvl w:val="0"/>
                                        <w:numId w:val="15"/>
                                      </w:numPr>
                                      <w:spacing w:after="0"/>
                                      <w:ind w:left="142" w:hanging="142"/>
                                      <w:jc w:val="left"/>
                                      <w:rPr>
                                        <w:color w:val="auto"/>
                                        <w:sz w:val="18"/>
                                      </w:rPr>
                                    </w:pPr>
                                    <w:r>
                                      <w:rPr>
                                        <w:color w:val="auto"/>
                                        <w:sz w:val="18"/>
                                      </w:rPr>
                                      <w:t>Customer requirements</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4" name="Group 274"/>
                            <wpg:cNvGrpSpPr/>
                            <wpg:grpSpPr>
                              <a:xfrm>
                                <a:off x="4266520" y="372641"/>
                                <a:ext cx="1768520" cy="1242418"/>
                                <a:chOff x="4266520" y="372641"/>
                                <a:chExt cx="1768520" cy="1242418"/>
                              </a:xfrm>
                            </wpg:grpSpPr>
                            <wps:wsp>
                              <wps:cNvPr id="283" name="Text Box 9"/>
                              <wps:cNvSpPr txBox="1"/>
                              <wps:spPr>
                                <a:xfrm>
                                  <a:off x="4267196" y="372641"/>
                                  <a:ext cx="1767844"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682AA70E" w14:textId="77777777" w:rsidR="00830398" w:rsidRDefault="00830398" w:rsidP="00830398">
                                    <w:pPr>
                                      <w:jc w:val="center"/>
                                      <w:rPr>
                                        <w:color w:val="FFFFFF" w:themeColor="background1"/>
                                      </w:rPr>
                                    </w:pPr>
                                    <w:r>
                                      <w:rPr>
                                        <w:color w:val="FFFFFF" w:themeColor="background1"/>
                                      </w:rPr>
                                      <w:t>With who</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4" name="Text Box 10"/>
                              <wps:cNvSpPr txBox="1"/>
                              <wps:spPr>
                                <a:xfrm>
                                  <a:off x="4266520" y="753495"/>
                                  <a:ext cx="1767720" cy="861564"/>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0871D1D7" w14:textId="77777777" w:rsidR="00830398" w:rsidRDefault="00C70C02" w:rsidP="00830398">
                                    <w:pPr>
                                      <w:pStyle w:val="ListParagraph"/>
                                      <w:numPr>
                                        <w:ilvl w:val="0"/>
                                        <w:numId w:val="14"/>
                                      </w:numPr>
                                      <w:autoSpaceDE w:val="0"/>
                                      <w:autoSpaceDN w:val="0"/>
                                      <w:adjustRightInd w:val="0"/>
                                      <w:spacing w:after="0"/>
                                      <w:ind w:left="142" w:hanging="142"/>
                                      <w:rPr>
                                        <w:color w:val="auto"/>
                                        <w:sz w:val="18"/>
                                      </w:rPr>
                                    </w:pPr>
                                    <w:r>
                                      <w:rPr>
                                        <w:color w:val="auto"/>
                                        <w:sz w:val="18"/>
                                      </w:rPr>
                                      <w:t xml:space="preserve">Purchasing </w:t>
                                    </w:r>
                                    <w:r w:rsidR="00830398">
                                      <w:rPr>
                                        <w:color w:val="auto"/>
                                        <w:sz w:val="18"/>
                                      </w:rPr>
                                      <w:t>Manager</w:t>
                                    </w:r>
                                  </w:p>
                                  <w:p w14:paraId="118BE206" w14:textId="77777777" w:rsidR="00830398" w:rsidRDefault="00C70C02" w:rsidP="00830398">
                                    <w:pPr>
                                      <w:pStyle w:val="ListParagraph"/>
                                      <w:numPr>
                                        <w:ilvl w:val="0"/>
                                        <w:numId w:val="14"/>
                                      </w:numPr>
                                      <w:autoSpaceDE w:val="0"/>
                                      <w:autoSpaceDN w:val="0"/>
                                      <w:adjustRightInd w:val="0"/>
                                      <w:spacing w:after="0"/>
                                      <w:ind w:left="142" w:hanging="142"/>
                                      <w:rPr>
                                        <w:color w:val="auto"/>
                                        <w:sz w:val="18"/>
                                      </w:rPr>
                                    </w:pPr>
                                    <w:r>
                                      <w:rPr>
                                        <w:color w:val="auto"/>
                                        <w:sz w:val="18"/>
                                      </w:rPr>
                                      <w:t>Finance Manager</w:t>
                                    </w:r>
                                  </w:p>
                                  <w:p w14:paraId="3E6ACD82" w14:textId="77777777" w:rsidR="00830398" w:rsidRDefault="00C70C02" w:rsidP="00830398">
                                    <w:pPr>
                                      <w:pStyle w:val="ListParagraph"/>
                                      <w:numPr>
                                        <w:ilvl w:val="0"/>
                                        <w:numId w:val="14"/>
                                      </w:numPr>
                                      <w:autoSpaceDE w:val="0"/>
                                      <w:autoSpaceDN w:val="0"/>
                                      <w:adjustRightInd w:val="0"/>
                                      <w:spacing w:after="0"/>
                                      <w:ind w:left="142" w:hanging="142"/>
                                      <w:rPr>
                                        <w:color w:val="auto"/>
                                        <w:sz w:val="18"/>
                                      </w:rPr>
                                    </w:pPr>
                                    <w:r>
                                      <w:rPr>
                                        <w:color w:val="auto"/>
                                        <w:sz w:val="18"/>
                                      </w:rPr>
                                      <w:t>Buyers</w:t>
                                    </w:r>
                                  </w:p>
                                  <w:p w14:paraId="225AB916" w14:textId="77777777" w:rsidR="00830398" w:rsidRPr="007E2939" w:rsidRDefault="00830398" w:rsidP="00830398">
                                    <w:pPr>
                                      <w:pStyle w:val="ListParagraph"/>
                                      <w:numPr>
                                        <w:ilvl w:val="0"/>
                                        <w:numId w:val="14"/>
                                      </w:numPr>
                                      <w:autoSpaceDE w:val="0"/>
                                      <w:autoSpaceDN w:val="0"/>
                                      <w:adjustRightInd w:val="0"/>
                                      <w:spacing w:after="0"/>
                                      <w:ind w:left="142" w:hanging="142"/>
                                      <w:rPr>
                                        <w:color w:val="auto"/>
                                        <w:sz w:val="18"/>
                                      </w:rPr>
                                    </w:pPr>
                                    <w:r>
                                      <w:rPr>
                                        <w:color w:val="auto"/>
                                        <w:sz w:val="18"/>
                                      </w:rPr>
                                      <w:t xml:space="preserve">External </w:t>
                                    </w:r>
                                    <w:r w:rsidR="00C70C02">
                                      <w:rPr>
                                        <w:color w:val="auto"/>
                                        <w:sz w:val="18"/>
                                      </w:rPr>
                                      <w:t>suppliers</w:t>
                                    </w:r>
                                  </w:p>
                                </w:txbxContent>
                              </wps:txbx>
                              <wps:bodyPr rot="0" spcFirstLastPara="0" vert="horz" wrap="square" lIns="91440" tIns="0" rIns="91440" bIns="0" numCol="1" spcCol="0" rtlCol="0" fromWordArt="0" anchor="t" anchorCtr="0" forceAA="0" compatLnSpc="1">
                                <a:prstTxWarp prst="textNoShape">
                                  <a:avLst/>
                                </a:prstTxWarp>
                                <a:noAutofit/>
                              </wps:bodyPr>
                            </wps:wsp>
                          </wpg:grpSp>
                          <wps:wsp>
                            <wps:cNvPr id="275" name="Straight Arrow Connector 275"/>
                            <wps:cNvCnPr/>
                            <wps:spPr>
                              <a:xfrm>
                                <a:off x="1691640" y="2423160"/>
                                <a:ext cx="480060"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a:off x="3718560" y="2423160"/>
                                <a:ext cx="541020"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g:grpSp>
                            <wpg:cNvPr id="277" name="Group 277"/>
                            <wpg:cNvGrpSpPr/>
                            <wpg:grpSpPr>
                              <a:xfrm>
                                <a:off x="2171700" y="1737360"/>
                                <a:ext cx="1706880" cy="1496696"/>
                                <a:chOff x="2171700" y="1737360"/>
                                <a:chExt cx="1706880" cy="1497001"/>
                              </a:xfrm>
                            </wpg:grpSpPr>
                            <wps:wsp>
                              <wps:cNvPr id="281" name="Text Box 19"/>
                              <wps:cNvSpPr txBox="1"/>
                              <wps:spPr>
                                <a:xfrm>
                                  <a:off x="2171700" y="1737360"/>
                                  <a:ext cx="1706880"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4FEE13D6" w14:textId="77777777" w:rsidR="00830398" w:rsidRDefault="00830398" w:rsidP="00830398">
                                    <w:pPr>
                                      <w:jc w:val="center"/>
                                      <w:rPr>
                                        <w:color w:val="FFFFFF" w:themeColor="background1"/>
                                      </w:rPr>
                                    </w:pPr>
                                    <w:r>
                                      <w:rPr>
                                        <w:color w:val="FFFFFF" w:themeColor="background1"/>
                                      </w:rPr>
                                      <w:t>Activity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2" name="Text Box 20"/>
                              <wps:cNvSpPr txBox="1"/>
                              <wps:spPr>
                                <a:xfrm>
                                  <a:off x="2171700" y="2118361"/>
                                  <a:ext cx="1706760" cy="1116000"/>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5813D242" w14:textId="77777777" w:rsidR="00830398" w:rsidRDefault="00C70C02" w:rsidP="00830398">
                                    <w:pPr>
                                      <w:spacing w:before="0" w:after="0" w:line="240" w:lineRule="auto"/>
                                      <w:jc w:val="center"/>
                                      <w:rPr>
                                        <w:color w:val="auto"/>
                                        <w:sz w:val="18"/>
                                      </w:rPr>
                                    </w:pPr>
                                    <w:r>
                                      <w:rPr>
                                        <w:color w:val="auto"/>
                                        <w:sz w:val="18"/>
                                      </w:rPr>
                                      <w:t>E</w:t>
                                    </w:r>
                                    <w:r w:rsidRPr="00C70C02">
                                      <w:rPr>
                                        <w:color w:val="auto"/>
                                        <w:sz w:val="18"/>
                                      </w:rPr>
                                      <w:t>valuate and select suppliers based on their ability to supply products or services in accordance with specified requirements</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8" name="Group 278"/>
                            <wpg:cNvGrpSpPr/>
                            <wpg:grpSpPr>
                              <a:xfrm>
                                <a:off x="-1" y="1737360"/>
                                <a:ext cx="1752723" cy="1227771"/>
                                <a:chOff x="-1" y="1737360"/>
                                <a:chExt cx="1752723" cy="1228021"/>
                              </a:xfrm>
                            </wpg:grpSpPr>
                            <wps:wsp>
                              <wps:cNvPr id="279" name="Text Box 12"/>
                              <wps:cNvSpPr txBox="1"/>
                              <wps:spPr>
                                <a:xfrm>
                                  <a:off x="-1" y="1737360"/>
                                  <a:ext cx="1752723"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4A44AC87" w14:textId="77777777" w:rsidR="00830398" w:rsidRDefault="00830398" w:rsidP="00830398">
                                    <w:pPr>
                                      <w:jc w:val="center"/>
                                      <w:rPr>
                                        <w:color w:val="FFFFFF" w:themeColor="background1"/>
                                      </w:rPr>
                                    </w:pPr>
                                    <w:r>
                                      <w:rPr>
                                        <w:color w:val="FFFFFF" w:themeColor="background1"/>
                                      </w:rPr>
                                      <w:t>Input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0" name="Text Box 13"/>
                              <wps:cNvSpPr txBox="1"/>
                              <wps:spPr>
                                <a:xfrm>
                                  <a:off x="0" y="2118361"/>
                                  <a:ext cx="1752600" cy="847020"/>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379EADED" w14:textId="77777777" w:rsidR="00830398" w:rsidRDefault="00C70C02" w:rsidP="00830398">
                                    <w:pPr>
                                      <w:pStyle w:val="ListParagraph"/>
                                      <w:numPr>
                                        <w:ilvl w:val="0"/>
                                        <w:numId w:val="14"/>
                                      </w:numPr>
                                      <w:autoSpaceDE w:val="0"/>
                                      <w:autoSpaceDN w:val="0"/>
                                      <w:adjustRightInd w:val="0"/>
                                      <w:spacing w:after="0"/>
                                      <w:ind w:left="142" w:hanging="142"/>
                                      <w:jc w:val="left"/>
                                      <w:rPr>
                                        <w:color w:val="auto"/>
                                        <w:sz w:val="18"/>
                                      </w:rPr>
                                    </w:pPr>
                                    <w:r>
                                      <w:rPr>
                                        <w:color w:val="auto"/>
                                        <w:sz w:val="18"/>
                                      </w:rPr>
                                      <w:t>Capabilities</w:t>
                                    </w:r>
                                  </w:p>
                                  <w:p w14:paraId="5D833D3B" w14:textId="77777777" w:rsidR="00830398" w:rsidRDefault="00C70C02" w:rsidP="00830398">
                                    <w:pPr>
                                      <w:pStyle w:val="ListParagraph"/>
                                      <w:numPr>
                                        <w:ilvl w:val="0"/>
                                        <w:numId w:val="14"/>
                                      </w:numPr>
                                      <w:autoSpaceDE w:val="0"/>
                                      <w:autoSpaceDN w:val="0"/>
                                      <w:adjustRightInd w:val="0"/>
                                      <w:spacing w:after="0"/>
                                      <w:ind w:left="142" w:hanging="142"/>
                                      <w:jc w:val="left"/>
                                      <w:rPr>
                                        <w:color w:val="auto"/>
                                        <w:sz w:val="18"/>
                                      </w:rPr>
                                    </w:pPr>
                                    <w:r>
                                      <w:rPr>
                                        <w:color w:val="auto"/>
                                        <w:sz w:val="18"/>
                                      </w:rPr>
                                      <w:t>Purchasing requirements</w:t>
                                    </w:r>
                                  </w:p>
                                  <w:p w14:paraId="0ED0DC00" w14:textId="77777777" w:rsidR="00830398" w:rsidRDefault="00C70C02" w:rsidP="00830398">
                                    <w:pPr>
                                      <w:pStyle w:val="ListParagraph"/>
                                      <w:numPr>
                                        <w:ilvl w:val="0"/>
                                        <w:numId w:val="14"/>
                                      </w:numPr>
                                      <w:autoSpaceDE w:val="0"/>
                                      <w:autoSpaceDN w:val="0"/>
                                      <w:adjustRightInd w:val="0"/>
                                      <w:spacing w:after="0"/>
                                      <w:ind w:left="142" w:hanging="142"/>
                                      <w:jc w:val="left"/>
                                      <w:rPr>
                                        <w:color w:val="auto"/>
                                        <w:sz w:val="18"/>
                                      </w:rPr>
                                    </w:pPr>
                                    <w:r>
                                      <w:rPr>
                                        <w:color w:val="auto"/>
                                        <w:sz w:val="18"/>
                                      </w:rPr>
                                      <w:t>Competence requirements</w:t>
                                    </w:r>
                                  </w:p>
                                  <w:p w14:paraId="7D949E20" w14:textId="77777777" w:rsidR="00830398" w:rsidRDefault="00830398" w:rsidP="00830398">
                                    <w:pPr>
                                      <w:pStyle w:val="ListParagraph"/>
                                      <w:numPr>
                                        <w:ilvl w:val="0"/>
                                        <w:numId w:val="14"/>
                                      </w:numPr>
                                      <w:autoSpaceDE w:val="0"/>
                                      <w:autoSpaceDN w:val="0"/>
                                      <w:adjustRightInd w:val="0"/>
                                      <w:spacing w:after="0"/>
                                      <w:ind w:left="142" w:hanging="142"/>
                                      <w:jc w:val="left"/>
                                      <w:rPr>
                                        <w:color w:val="auto"/>
                                        <w:sz w:val="18"/>
                                      </w:rPr>
                                    </w:pPr>
                                    <w:r>
                                      <w:rPr>
                                        <w:color w:val="auto"/>
                                        <w:sz w:val="18"/>
                                      </w:rPr>
                                      <w:t>Business objectives</w:t>
                                    </w:r>
                                  </w:p>
                                  <w:p w14:paraId="49831F52" w14:textId="77777777" w:rsidR="00830398" w:rsidRDefault="00830398" w:rsidP="00830398">
                                    <w:pPr>
                                      <w:spacing w:before="0" w:after="0"/>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wg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6AEE25C" id="Group 33" o:spid="_x0000_s1031" style="width:475.2pt;height:310.75pt;mso-position-horizontal-relative:char;mso-position-vertical-relative:line" coordorigin="-4,3726" coordsize="60355,39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Wo+BAkAANxMAAAOAAAAZHJzL2Uyb0RvYy54bWzsXG2Pm0YQ/l6p/wH5e2KWd6xcquuliSpF&#10;aZSkzWeC8RkVAwUu9vXXd2ZfZtc2+A63dU8N+XDBsCzssPPMM88OvPhhtymsr1nT5lV5NWPP7ZmV&#10;lWm1zMvbq9mvn14/i2ZW2yXlMimqMrua3Wft7IeX33/3YlsvMqdaV8UyayzopGwX2/pqtu66ejGf&#10;t+k62yTt86rOSji4qppN0sHP5na+bJIt9L4p5o5tB/Nt1SzrpkqztoW9r8TB2Uve/2qVpd0vq1Wb&#10;dVZxNYN76/jfhv/9gn/nL18ki9smqdd5Km8jOeMuNklewkWpq1dJl1h3TX7U1SZPm6qtVt3ztNrM&#10;q9UqTzM+BhgNsw9G86ap7mo+ltvF9rYmM4FpD+x0drfpu6/vGytfXs1cd2aVyQaeEb+sBb/BONv6&#10;dgFt3jT1x/p9I3fcil843t2q2eD/MBJrx816T2bNdp2Vws7Adn0nYjMrhWNu7AWuHwnDp2t4Onje&#10;Mw+P4+HQCTymjv5k9OA7uocwdENsM1c3MMf7pNuiH3T/coxOANPRHCTuGD9KzwlCxnx+wwxuxQ3k&#10;RFIjZmEQxg40wBEzxwnDkMYkRzzYR7pWoz7sJbLBBKdGDS7U6lnS/r1Z8nGd1BmffC3OAGXBGEYl&#10;LPgJR/tjtbMcT9iQt8NpYnU72A8jV/tb2NkzW7gN4uC0HSPPkzMndN2IG5oee7Kom7Z7k1UbCzeu&#10;Zm2Z1+wDeD13xuTr27YTBlPt8C7aqsiXr/Oi4D8QabKborG+JoAR3c6RJt5rVZTWFiay64vrb+t2&#10;IcbEt7r7IsO+ivJDtgJngqE7/AY4jOnOl7+r58db4ikruA06ifWdVHTqJNkWT8s4tNGJdt+J+mrU&#10;ml+xKjs6cZOXVXP65JVoD85mjBU3u92XHUcOXz3mL9XyHp5+UwmYbev0dQ6P5W3Sdu+TBnAVEBhi&#10;BRxdV82fM2sLuAvP7I+7pMlmVvFzCVM2Zp6HQM1/wEZj7v2i9pZ3m5sKHhdAAlyFb2LbrlCbq6ba&#10;fIbQcI1Xg0NJmcI14fmqzZtORAEILWl2fc0bASTXSfe2/Fin2DVaC+fNp93npKnlDOtg1r+rlHMk&#10;i4M5JtrimWV1fddVq5xPQLSXsI60IzgqgtNFPBYc7NBj6ZGBZ4/2WIl8DmORG/DJCRNSIjViVuiA&#10;wRH5Ii+0YduErPM8dnK/E+4XTO7HmYB21Ue6nyYNgidw/nBMGWLlPoIXOUEsDD6KGLHQDjwb/AI5&#10;juPagc170Y4DlMILlOOEnhMCIQLHSRbEkQ678Bm1UIxhrxMG9Dh2OL+hgKmHjAH5QvhDxPJj1yT5&#10;7bqzrpum2lo3VVlCqK4ay4kl2eQU4qaUTFMFWcHyrFWR178pYJaE07WBFAH9UnYloyhAklCExvB8&#10;7ipkjGMskvdHNyZiwAHEI93AB2OAEv7skrz4qVxa3X0NHDrBEUrkK0rlvZwGodXbHsrQG/2TNM1K&#10;YgD9tKE3+u+fOJI67J98Bn3odkRahuiDCIcYG+Q0vNh8BD4p4iHNR3rgMBNNMjswE/Fxy/lnOqXn&#10;uKHnnvLrB2JhkZfIuI9IRc+MU3Y7zUKnKaUB7xTGh4ASe2kh7AALj0x+dRLLXGBGfCJpgGeh74QO&#10;YCHPCVkE+T4HPQPh+zswE8L+LgjR9GgvCO/AwQ/oJRBEbr3RCWG/ARSU71kQsu4pG4Q8DuGCAFrk&#10;nr3x4GLZIBdmENKnbFBmjviInk426By7K2UQI7NBcFfJvHwW9wJegJSXp4Kgbgq8I7A6pl+PEW8M&#10;1vW4GPgtKTFSzJx8j1SbR/qeDpwnaQKFOpkKClV3JE0A1RPkY6F6uszz4+iIKQQhqZ6MIaeULSgX&#10;HOzDJAv9vZD/6TFfjixElExr9ZgCxkj0GbSB5guGBSa+IJTmJ8cXpJoyYdZYzLqQekOpkfZYCjPn&#10;eCxqXCiC+SCkRTxRMHMkQz0OY9cVuhBB1kQZ/vHFGyYz3cn/xvqfjp8nOQPxbcUZ+ALjYziDWEhj&#10;dmTjPy4MKdXJj5mPsZQvsvi2w2Oo9iMQGkAUVdQ7dmyPu6whNTAf1qcle/dCWKDmOQA2IC3Z7IPZ&#10;vusEXK8gZ9TjvyB/CFX2QtrdkZYcmYRiQMEbNq0TxX6EK5BgWtMwilRIo/YZ5BidJj1ZrKr/r/Xk&#10;iGpKaE4aejIc1VrYwGxETqY9m/yS+Y4fhwfJwZ5rT3qyXGIhBQxNKSsWhBg2WOFw3hKFBr2ToE9L&#10;Xgr0zy+mMiuiFAihEhp5EFlEfZHneIIoGQAvWVZvOdXQ6f8ttB8XFjH/XCGZMREch4xHQvyUFj7R&#10;tFAsbk86slGB9Egt6zJ5YXRcVcQjFV59ZFoooCr0XV/VhZo4p3lswHxBUwmnjhnXJCHjLBmsO3y4&#10;mI/J9GTKB/+lfJCqDxQ1kG4zqpwItU9fKSlGjNeOE0T8OBEEdpgBDnWhM0Co5evthNxPk6ELZoBE&#10;rUiPIgVxJO6ABUImy4/7icKkHz/96mOxqjgRhSdLFAjwyGG15jjeYwn2gC948DICJNda99qvPga+&#10;IIpwCLAmvvDP68fE+qZ6j3H1Hjp6opRwiTcBQkqxSak6Uk+hzSi9KogZFDZzudSBAkisxd1zSSgR&#10;gWJnoVQ8IFe1k1z6DcilkMIdlt8eT0KzIulh0dQNWeTLIvDeSeh7DF9E4XLZNAkfVzD4n2n28kVO&#10;oa8CQVBvHoa09qMyJ7nQMypzclgINdsCsAbe3bSDCFfGeOrkxUEAKQKHNKq+GezDzJ32e4FLqop4&#10;8cqsRv8L5k5Uv6Sp2LnJ06ANdApqWGCSWZ+qzErhfqJv4+jbZShbROUD5LIQyDRDG/PypumyAy9v&#10;2kGoyBpjWELwULSc9Na/q7cS1ZkccJwD6gh6cimWVucVa5AL8qNYwzOInFAQMkAYzLdyej/20He6&#10;yRX2O3gS33kIjyt19dLASNmmb/iaJhiDn2jCU6UJVFM1odQ4lLoQTYB85fAlPPOV6jE0QeRGAwQB&#10;qnaprnD6ugN+gOiM0iP9Lt4j1mOpfmzyvHGeZ/IDvg2f0OIfipCf+8JvdJm/+Zvo+qNkL/8CAAD/&#10;/wMAUEsDBBQABgAIAAAAIQDM+i9K3gAAAAUBAAAPAAAAZHJzL2Rvd25yZXYueG1sTI/NasMwEITv&#10;hbyD2EJvjey0Dq1rOYSQ9hQK+YHS28ba2CbWyliK7bx91V6ay8Iww8y32WI0jeipc7VlBfE0AkFc&#10;WF1zqeCwf398AeE8ssbGMim4koNFPrnLMNV24C31O1+KUMIuRQWV920qpSsqMuimtiUO3sl2Bn2Q&#10;XSl1h0MoN42cRdFcGqw5LFTY0qqi4ry7GAUfAw7Lp3jdb86n1fV7n3x+bWJS6uF+XL6B8DT6/zD8&#10;4gd0yAPT0V5YO9EoCI/4vxu81yR6BnFUMJ/FCcg8k7f0+Q8AAAD//wMAUEsBAi0AFAAGAAgAAAAh&#10;ALaDOJL+AAAA4QEAABMAAAAAAAAAAAAAAAAAAAAAAFtDb250ZW50X1R5cGVzXS54bWxQSwECLQAU&#10;AAYACAAAACEAOP0h/9YAAACUAQAACwAAAAAAAAAAAAAAAAAvAQAAX3JlbHMvLnJlbHNQSwECLQAU&#10;AAYACAAAACEAudlqPgQJAADcTAAADgAAAAAAAAAAAAAAAAAuAgAAZHJzL2Uyb0RvYy54bWxQSwEC&#10;LQAUAAYACAAAACEAzPovSt4AAAAFAQAADwAAAAAAAAAAAAAAAABeCwAAZHJzL2Rvd25yZXYueG1s&#10;UEsFBgAAAAAEAAQA8wAAAGkMAAAAAA==&#10;">
                    <v:group id="Group 268" o:spid="_x0000_s1032" style="position:absolute;left:42671;top:17373;width:17679;height:12278" coordorigin="42671,17373" coordsize="17679,1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Text Box 24" o:spid="_x0000_s1033" style="position:absolute;left:42671;top:17373;width:17679;height:3734;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PfuxQAAANwAAAAPAAAAZHJzL2Rvd25yZXYueG1sRI9Ba8JA&#10;FITvBf/D8oTedNcUbY2u0pYW9CSmRfT2yD6T0OzbkF01/ntXEHocZuYbZr7sbC3O1PrKsYbRUIEg&#10;zp2puNDw+/M9eAPhA7LB2jFpuJKH5aL3NMfUuAtv6ZyFQkQI+xQ1lCE0qZQ+L8miH7qGOHpH11oM&#10;UbaFNC1eItzWMlFqIi1WHBdKbOizpPwvO1kNm12Sfeyr13B8yfLx2n2p5HRQWj/3u/cZiEBd+A8/&#10;2iujIZmO4X4mHgG5uAEAAP//AwBQSwECLQAUAAYACAAAACEA2+H2y+4AAACFAQAAEwAAAAAAAAAA&#10;AAAAAAAAAAAAW0NvbnRlbnRfVHlwZXNdLnhtbFBLAQItABQABgAIAAAAIQBa9CxbvwAAABUBAAAL&#10;AAAAAAAAAAAAAAAAAB8BAABfcmVscy8ucmVsc1BLAQItABQABgAIAAAAIQC8cPfuxQAAANwAAAAP&#10;AAAAAAAAAAAAAAAAAAcCAABkcnMvZG93bnJldi54bWxQSwUGAAAAAAMAAwC3AAAA+QIAAAAA&#10;" adj="-11796480,,5400" path="m,l1705613,r62231,62231l1767844,373380,,373380,,xe" fillcolor="#69676d [3215]" strokecolor="black [3200]" strokeweight=".5pt">
                        <v:stroke joinstyle="miter"/>
                        <v:formulas/>
                        <v:path arrowok="t" o:connecttype="custom" o:connectlocs="0,0;1705613,0;1767844,62231;1767844,373380;0,373380;0,0" o:connectangles="0,0,0,0,0,0" textboxrect="0,0,1767844,373380"/>
                        <v:textbox inset=",0,,0">
                          <w:txbxContent>
                            <w:p w14:paraId="4086101D" w14:textId="77777777" w:rsidR="00830398" w:rsidRDefault="00830398" w:rsidP="00830398">
                              <w:pPr>
                                <w:jc w:val="center"/>
                                <w:rPr>
                                  <w:color w:val="FFFFFF" w:themeColor="background1"/>
                                </w:rPr>
                              </w:pPr>
                              <w:r>
                                <w:rPr>
                                  <w:color w:val="FFFFFF" w:themeColor="background1"/>
                                </w:rPr>
                                <w:t>Output</w:t>
                              </w:r>
                            </w:p>
                          </w:txbxContent>
                        </v:textbox>
                      </v:shape>
                      <v:shape id="Text Box 25" o:spid="_x0000_s1034" style="position:absolute;left:42671;top:21183;width:17677;height:8470;visibility:visible;mso-wrap-style:square;v-text-anchor:top" coordsize="1767720,8470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jndwwAAANwAAAAPAAAAZHJzL2Rvd25yZXYueG1sRI9Pi8Iw&#10;FMTvC36H8ARva6pg1WoUcRX2tOIfPD+aZ1tsXkqS1fbbbxYEj8PM/IZZrltTiwc5X1lWMBomIIhz&#10;qysuFFzO+88ZCB+QNdaWSUFHHtar3scSM22ffKTHKRQiQthnqKAMocmk9HlJBv3QNsTRu1lnMETp&#10;CqkdPiPc1HKcJKk0WHFcKLGhbUn5/fRrFNzN13HXbQ6TWqbTn/n12p3dpVJq0G83CxCB2vAOv9rf&#10;WsF4nsL/mXgE5OoPAAD//wMAUEsBAi0AFAAGAAgAAAAhANvh9svuAAAAhQEAABMAAAAAAAAAAAAA&#10;AAAAAAAAAFtDb250ZW50X1R5cGVzXS54bWxQSwECLQAUAAYACAAAACEAWvQsW78AAAAVAQAACwAA&#10;AAAAAAAAAAAAAAAfAQAAX3JlbHMvLnJlbHNQSwECLQAUAAYACAAAACEANTI53cMAAADcAAAADwAA&#10;AAAAAAAAAAAAAAAHAgAAZHJzL2Rvd25yZXYueG1sUEsFBgAAAAADAAMAtwAAAPcCAAAAAA==&#10;" adj="-11796480,,5400" path="m,l1626547,r141173,141173l1767720,847020,,847020,,xe" fillcolor="white [3201]" strokecolor="black [3200]" strokeweight=".5pt">
                        <v:stroke joinstyle="miter"/>
                        <v:formulas/>
                        <v:path arrowok="t" o:connecttype="custom" o:connectlocs="0,0;1626547,0;1767720,141173;1767720,847020;0,847020;0,0" o:connectangles="0,0,0,0,0,0" textboxrect="0,0,1767720,847020"/>
                        <v:textbox inset=",0,,0">
                          <w:txbxContent>
                            <w:p w14:paraId="125A1D38" w14:textId="77777777" w:rsidR="00830398" w:rsidRDefault="00830398" w:rsidP="00830398">
                              <w:pPr>
                                <w:pStyle w:val="ListParagraph"/>
                                <w:numPr>
                                  <w:ilvl w:val="0"/>
                                  <w:numId w:val="14"/>
                                </w:numPr>
                                <w:autoSpaceDE w:val="0"/>
                                <w:autoSpaceDN w:val="0"/>
                                <w:adjustRightInd w:val="0"/>
                                <w:spacing w:after="0"/>
                                <w:ind w:left="142" w:hanging="142"/>
                                <w:jc w:val="left"/>
                                <w:rPr>
                                  <w:color w:val="auto"/>
                                  <w:sz w:val="18"/>
                                </w:rPr>
                              </w:pPr>
                              <w:r>
                                <w:rPr>
                                  <w:color w:val="auto"/>
                                  <w:sz w:val="18"/>
                                </w:rPr>
                                <w:t>Trained operators and staff</w:t>
                              </w:r>
                            </w:p>
                            <w:p w14:paraId="261FB799" w14:textId="77777777" w:rsidR="00830398" w:rsidRDefault="00830398" w:rsidP="00830398">
                              <w:pPr>
                                <w:pStyle w:val="ListParagraph"/>
                                <w:numPr>
                                  <w:ilvl w:val="0"/>
                                  <w:numId w:val="14"/>
                                </w:numPr>
                                <w:autoSpaceDE w:val="0"/>
                                <w:autoSpaceDN w:val="0"/>
                                <w:adjustRightInd w:val="0"/>
                                <w:spacing w:after="0"/>
                                <w:ind w:left="142" w:hanging="142"/>
                                <w:jc w:val="left"/>
                                <w:rPr>
                                  <w:color w:val="auto"/>
                                  <w:sz w:val="18"/>
                                </w:rPr>
                              </w:pPr>
                              <w:r>
                                <w:rPr>
                                  <w:color w:val="auto"/>
                                  <w:sz w:val="18"/>
                                </w:rPr>
                                <w:t>Continual improvement</w:t>
                              </w:r>
                            </w:p>
                            <w:p w14:paraId="29D342A6" w14:textId="77777777" w:rsidR="00830398" w:rsidRDefault="00830398" w:rsidP="00830398">
                              <w:pPr>
                                <w:pStyle w:val="ListParagraph"/>
                                <w:numPr>
                                  <w:ilvl w:val="0"/>
                                  <w:numId w:val="14"/>
                                </w:numPr>
                                <w:autoSpaceDE w:val="0"/>
                                <w:autoSpaceDN w:val="0"/>
                                <w:adjustRightInd w:val="0"/>
                                <w:spacing w:after="0"/>
                                <w:ind w:left="142" w:hanging="142"/>
                                <w:jc w:val="left"/>
                                <w:rPr>
                                  <w:color w:val="auto"/>
                                  <w:sz w:val="18"/>
                                </w:rPr>
                              </w:pPr>
                              <w:r>
                                <w:rPr>
                                  <w:color w:val="auto"/>
                                  <w:sz w:val="18"/>
                                </w:rPr>
                                <w:t>Customer satisfaction</w:t>
                              </w:r>
                            </w:p>
                            <w:p w14:paraId="28B09A85" w14:textId="77777777" w:rsidR="00830398" w:rsidRDefault="00C70C02" w:rsidP="00830398">
                              <w:pPr>
                                <w:pStyle w:val="ListParagraph"/>
                                <w:numPr>
                                  <w:ilvl w:val="0"/>
                                  <w:numId w:val="14"/>
                                </w:numPr>
                                <w:autoSpaceDE w:val="0"/>
                                <w:autoSpaceDN w:val="0"/>
                                <w:adjustRightInd w:val="0"/>
                                <w:spacing w:after="0"/>
                                <w:ind w:left="142" w:hanging="142"/>
                                <w:jc w:val="left"/>
                                <w:rPr>
                                  <w:color w:val="auto"/>
                                  <w:sz w:val="18"/>
                                </w:rPr>
                              </w:pPr>
                              <w:r>
                                <w:rPr>
                                  <w:color w:val="auto"/>
                                  <w:sz w:val="18"/>
                                </w:rPr>
                                <w:t>Accurate purchasing data</w:t>
                              </w:r>
                            </w:p>
                          </w:txbxContent>
                        </v:textbox>
                      </v:shape>
                    </v:group>
                    <v:group id="Group 269" o:spid="_x0000_s1035" style="position:absolute;left:17064;top:32306;width:26746;height:7427" coordorigin="17064,32305" coordsize="26746,10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293" o:spid="_x0000_s1036" type="#_x0000_t32" style="position:absolute;left:30021;top:32305;width:0;height:100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PWxQAAANwAAAAPAAAAZHJzL2Rvd25yZXYueG1sRI9Ra8Iw&#10;FIXfB/sP4Q72NhM72bQaZYwJAxmy6g+4Nte22NyUJku7f2+EwR4P55zvcFab0bYiUu8bxxqmEwWC&#10;uHSm4UrD8bB9moPwAdlg65g0/JKHzfr+boW5cQN/UyxCJRKEfY4a6hC6XEpf1mTRT1xHnLyz6y2G&#10;JPtKmh6HBLetzJR6kRYbTgs1dvReU3kpfqyG4evjlJnurFTcTl/trohxdtlr/fgwvi1BBBrDf/iv&#10;/Wk0ZItnuJ1JR0CurwAAAP//AwBQSwECLQAUAAYACAAAACEA2+H2y+4AAACFAQAAEwAAAAAAAAAA&#10;AAAAAAAAAAAAW0NvbnRlbnRfVHlwZXNdLnhtbFBLAQItABQABgAIAAAAIQBa9CxbvwAAABUBAAAL&#10;AAAAAAAAAAAAAAAAAB8BAABfcmVscy8ucmVsc1BLAQItABQABgAIAAAAIQBnWTPWxQAAANwAAAAP&#10;AAAAAAAAAAAAAAAAAAcCAABkcnMvZG93bnJldi54bWxQSwUGAAAAAAMAAwC3AAAA+QIAAAAA&#10;" strokecolor="#6f6023 [1540]" strokeweight=".5pt">
                        <v:stroke endarrow="open"/>
                      </v:shape>
                      <v:line id="Straight Connector 294" o:spid="_x0000_s1037" style="position:absolute;visibility:visible;mso-wrap-style:square" from="17064,42374" to="43810,4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MHlxgAAANwAAAAPAAAAZHJzL2Rvd25yZXYueG1sRI9Pa8JA&#10;FMTvgt9heYVeSrPxD62mWUWkBUFEmubQ4yP7mizNvg3ZrcZv7woFj8PM/IbJ14NtxYl6bxwrmCQp&#10;COLKacO1gvLr43kBwgdkja1jUnAhD+vVeJRjpt2ZP+lUhFpECPsMFTQhdJmUvmrIok9cRxy9H9db&#10;DFH2tdQ9niPctnKapi/SouG40GBH24aq3+LPRsp3OXu/LPRxSeZQ78snaYZXqdTjw7B5AxFoCPfw&#10;f3unFUyXc7idiUdArq4AAAD//wMAUEsBAi0AFAAGAAgAAAAhANvh9svuAAAAhQEAABMAAAAAAAAA&#10;AAAAAAAAAAAAAFtDb250ZW50X1R5cGVzXS54bWxQSwECLQAUAAYACAAAACEAWvQsW78AAAAVAQAA&#10;CwAAAAAAAAAAAAAAAAAfAQAAX3JlbHMvLnJlbHNQSwECLQAUAAYACAAAACEAR6jB5cYAAADcAAAA&#10;DwAAAAAAAAAAAAAAAAAHAgAAZHJzL2Rvd25yZXYueG1sUEsFBgAAAAADAAMAtwAAAPoCAAAAAA==&#10;" strokecolor="#6f6023 [1540]" strokeweight=".5pt"/>
                    </v:group>
                    <v:group id="Group 270" o:spid="_x0000_s1038" style="position:absolute;left:-4;top:31383;width:17526;height:11820" coordorigin="-4,31383" coordsize="17527,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Text Box 15" o:spid="_x0000_s1039" style="position:absolute;left:-4;top:31383;width:17526;height:3734;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7EZwwAAANwAAAAPAAAAZHJzL2Rvd25yZXYueG1sRI/BasMw&#10;EETvgf6D2EJvsexAW9uNEkLB0GPq9gMWa2u7sVaOpNju31eBQI7DzLxhtvvFDGIi53vLCrIkBUHc&#10;WN1zq+D7q1rnIHxA1jhYJgV/5GG/e1htsdR25k+a6tCKCGFfooIuhLGU0jcdGfSJHYmj92OdwRCl&#10;a6V2OEe4GeQmTV+kwZ7jQocjvXfUnOqLUfB8yE69eZ0vrjgbe55//bGucqWeHpfDG4hAS7iHb+0P&#10;rWBTZHA9E4+A3P0DAAD//wMAUEsBAi0AFAAGAAgAAAAhANvh9svuAAAAhQEAABMAAAAAAAAAAAAA&#10;AAAAAAAAAFtDb250ZW50X1R5cGVzXS54bWxQSwECLQAUAAYACAAAACEAWvQsW78AAAAVAQAACwAA&#10;AAAAAAAAAAAAAAAfAQAAX3JlbHMvLnJlbHNQSwECLQAUAAYACAAAACEA/U+xGcMAAADcAAAADwAA&#10;AAAAAAAAAAAAAAAHAgAAZHJzL2Rvd25yZXYueG1sUEsFBgAAAAADAAMAtwAAAPcCAAAAAA==&#10;" adj="-11796480,,5400" path="m,l1690492,r62231,62231l1752723,373380,,373380,,xe" fillcolor="#69676d [3215]" strokecolor="black [3200]" strokeweight=".5pt">
                        <v:stroke joinstyle="miter"/>
                        <v:formulas/>
                        <v:path arrowok="t" o:connecttype="custom" o:connectlocs="0,0;1690492,0;1752723,62231;1752723,373380;0,373380;0,0" o:connectangles="0,0,0,0,0,0" textboxrect="0,0,1752723,373380"/>
                        <v:textbox inset=",0,,0">
                          <w:txbxContent>
                            <w:p w14:paraId="0C1AD852" w14:textId="77777777" w:rsidR="00830398" w:rsidRDefault="00830398" w:rsidP="00830398">
                              <w:pPr>
                                <w:jc w:val="center"/>
                                <w:rPr>
                                  <w:color w:val="FFFFFF" w:themeColor="background1"/>
                                </w:rPr>
                              </w:pPr>
                              <w:r>
                                <w:rPr>
                                  <w:color w:val="FFFFFF" w:themeColor="background1"/>
                                </w:rPr>
                                <w:t>How</w:t>
                              </w:r>
                            </w:p>
                          </w:txbxContent>
                        </v:textbox>
                      </v:shape>
                      <v:shape id="Text Box 16" o:spid="_x0000_s1040" style="position:absolute;left:-4;top:35193;width:17525;height:8010;visibility:visible;mso-wrap-style:square;v-text-anchor:top" coordsize="1752600,8010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45kxAAAANwAAAAPAAAAZHJzL2Rvd25yZXYueG1sRI9BawIx&#10;FITvhf6H8ARvNXEPtq5GKYXSWlBaLfT62Dw3SzcvS5K66783gtDjMDPfMMv14FpxohAbzxqmEwWC&#10;uPKm4VrD9+H14QlETMgGW8+k4UwR1qv7uyWWxvf8Rad9qkWGcCxRg02pK6WMlSWHceI74uwdfXCY&#10;sgy1NAH7DHetLJSaSYcN5wWLHb1Yqn73f07DY9i54OPm41Ntfyr71qut9Err8Wh4XoBINKT/8K39&#10;bjQU8wKuZ/IRkKsLAAAA//8DAFBLAQItABQABgAIAAAAIQDb4fbL7gAAAIUBAAATAAAAAAAAAAAA&#10;AAAAAAAAAABbQ29udGVudF9UeXBlc10ueG1sUEsBAi0AFAAGAAgAAAAhAFr0LFu/AAAAFQEAAAsA&#10;AAAAAAAAAAAAAAAAHwEAAF9yZWxzLy5yZWxzUEsBAi0AFAAGAAgAAAAhALtPjmTEAAAA3AAAAA8A&#10;AAAAAAAAAAAAAAAABwIAAGRycy9kb3ducmV2LnhtbFBLBQYAAAAAAwADALcAAAD4AgAAAAA=&#10;" adj="-11796480,,5400" path="m,l1619095,r133505,133505l1752600,801013,,801013,,xe" fillcolor="white [3201]" strokecolor="black [3200]" strokeweight=".5pt">
                        <v:stroke joinstyle="miter"/>
                        <v:formulas/>
                        <v:path arrowok="t" o:connecttype="custom" o:connectlocs="0,0;1619095,0;1752600,133505;1752600,801013;0,801013;0,0" o:connectangles="0,0,0,0,0,0" textboxrect="0,0,1752600,801013"/>
                        <v:textbox inset=",0,,0">
                          <w:txbxContent>
                            <w:p w14:paraId="25528BB6" w14:textId="77777777" w:rsidR="00830398" w:rsidRDefault="00C70C02" w:rsidP="00830398">
                              <w:pPr>
                                <w:pStyle w:val="ListParagraph"/>
                                <w:numPr>
                                  <w:ilvl w:val="0"/>
                                  <w:numId w:val="14"/>
                                </w:numPr>
                                <w:autoSpaceDE w:val="0"/>
                                <w:autoSpaceDN w:val="0"/>
                                <w:adjustRightInd w:val="0"/>
                                <w:spacing w:after="0"/>
                                <w:ind w:left="142" w:hanging="142"/>
                                <w:rPr>
                                  <w:color w:val="auto"/>
                                  <w:sz w:val="18"/>
                                </w:rPr>
                              </w:pPr>
                              <w:r>
                                <w:rPr>
                                  <w:color w:val="auto"/>
                                  <w:sz w:val="18"/>
                                </w:rPr>
                                <w:t>Communication</w:t>
                              </w:r>
                            </w:p>
                            <w:p w14:paraId="6AC68554" w14:textId="77777777" w:rsidR="00830398" w:rsidRDefault="00C70C02" w:rsidP="00830398">
                              <w:pPr>
                                <w:pStyle w:val="ListParagraph"/>
                                <w:numPr>
                                  <w:ilvl w:val="0"/>
                                  <w:numId w:val="14"/>
                                </w:numPr>
                                <w:autoSpaceDE w:val="0"/>
                                <w:autoSpaceDN w:val="0"/>
                                <w:adjustRightInd w:val="0"/>
                                <w:spacing w:after="0"/>
                                <w:ind w:left="142" w:hanging="142"/>
                                <w:rPr>
                                  <w:color w:val="auto"/>
                                  <w:sz w:val="18"/>
                                </w:rPr>
                              </w:pPr>
                              <w:r>
                                <w:rPr>
                                  <w:color w:val="auto"/>
                                  <w:sz w:val="18"/>
                                </w:rPr>
                                <w:t>Purchase orders</w:t>
                              </w:r>
                            </w:p>
                            <w:p w14:paraId="5CF5DAE7" w14:textId="77777777" w:rsidR="00C70C02" w:rsidRDefault="00C70C02" w:rsidP="00830398">
                              <w:pPr>
                                <w:pStyle w:val="ListParagraph"/>
                                <w:numPr>
                                  <w:ilvl w:val="0"/>
                                  <w:numId w:val="14"/>
                                </w:numPr>
                                <w:autoSpaceDE w:val="0"/>
                                <w:autoSpaceDN w:val="0"/>
                                <w:adjustRightInd w:val="0"/>
                                <w:spacing w:after="0"/>
                                <w:ind w:left="142" w:hanging="142"/>
                                <w:rPr>
                                  <w:color w:val="auto"/>
                                  <w:sz w:val="18"/>
                                </w:rPr>
                              </w:pPr>
                              <w:r>
                                <w:rPr>
                                  <w:color w:val="auto"/>
                                  <w:sz w:val="18"/>
                                </w:rPr>
                                <w:t>2</w:t>
                              </w:r>
                              <w:r w:rsidRPr="00C70C02">
                                <w:rPr>
                                  <w:color w:val="auto"/>
                                  <w:sz w:val="18"/>
                                  <w:vertAlign w:val="superscript"/>
                                </w:rPr>
                                <w:t>nd</w:t>
                              </w:r>
                              <w:r>
                                <w:rPr>
                                  <w:color w:val="auto"/>
                                  <w:sz w:val="18"/>
                                </w:rPr>
                                <w:t xml:space="preserve"> Party audits and visits</w:t>
                              </w:r>
                            </w:p>
                            <w:p w14:paraId="5EDBC5A1" w14:textId="77777777" w:rsidR="00830398" w:rsidRDefault="00C70C02" w:rsidP="00830398">
                              <w:pPr>
                                <w:pStyle w:val="ListParagraph"/>
                                <w:numPr>
                                  <w:ilvl w:val="0"/>
                                  <w:numId w:val="14"/>
                                </w:numPr>
                                <w:autoSpaceDE w:val="0"/>
                                <w:autoSpaceDN w:val="0"/>
                                <w:adjustRightInd w:val="0"/>
                                <w:spacing w:after="0"/>
                                <w:ind w:left="142" w:hanging="142"/>
                                <w:rPr>
                                  <w:color w:val="auto"/>
                                  <w:sz w:val="18"/>
                                </w:rPr>
                              </w:pPr>
                              <w:r>
                                <w:rPr>
                                  <w:color w:val="auto"/>
                                  <w:sz w:val="18"/>
                                </w:rPr>
                                <w:t>Goods inspection</w:t>
                              </w:r>
                            </w:p>
                            <w:p w14:paraId="3039990A" w14:textId="77777777" w:rsidR="00830398" w:rsidRDefault="00830398" w:rsidP="00830398">
                              <w:pPr>
                                <w:spacing w:before="0" w:after="0"/>
                                <w:ind w:left="142" w:hanging="142"/>
                                <w:rPr>
                                  <w:color w:val="auto"/>
                                  <w:sz w:val="18"/>
                                </w:rPr>
                              </w:pPr>
                            </w:p>
                          </w:txbxContent>
                        </v:textbox>
                      </v:shape>
                    </v:group>
                    <v:group id="Group 271" o:spid="_x0000_s1041" style="position:absolute;left:42667;top:31459;width:17678;height:11744" coordorigin="42667,31459" coordsize="17678,11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Text Box 27" o:spid="_x0000_s1042" style="position:absolute;left:42667;top:31459;width:17678;height:3734;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Gs2xQAAANwAAAAPAAAAZHJzL2Rvd25yZXYueG1sRI9Ba8JA&#10;FITvhf6H5RW86W4jVk1dRUXBnkqjiL09ss8kNPs2ZFeN/75bEHocZuYbZrbobC2u1PrKsYbXgQJB&#10;nDtTcaHhsN/2JyB8QDZYOyYNd/KwmD8/zTA17sZfdM1CISKEfYoayhCaVEqfl2TRD1xDHL2zay2G&#10;KNtCmhZvEW5rmSj1Ji1WHBdKbGhdUv6TXayGz2OSrU7VOJyHWT76cBuVXL6V1r2XbvkOIlAX/sOP&#10;9s5oSCZT+DsTj4Cc/wIAAP//AwBQSwECLQAUAAYACAAAACEA2+H2y+4AAACFAQAAEwAAAAAAAAAA&#10;AAAAAAAAAAAAW0NvbnRlbnRfVHlwZXNdLnhtbFBLAQItABQABgAIAAAAIQBa9CxbvwAAABUBAAAL&#10;AAAAAAAAAAAAAAAAAB8BAABfcmVscy8ucmVsc1BLAQItABQABgAIAAAAIQC45Gs2xQAAANwAAAAP&#10;AAAAAAAAAAAAAAAAAAcCAABkcnMvZG93bnJldi54bWxQSwUGAAAAAAMAAwC3AAAA+QIAAAAA&#10;" adj="-11796480,,5400" path="m,l1705613,r62231,62231l1767844,373380,,373380,,xe" fillcolor="#69676d [3215]" strokecolor="black [3200]" strokeweight=".5pt">
                        <v:stroke joinstyle="miter"/>
                        <v:formulas/>
                        <v:path arrowok="t" o:connecttype="custom" o:connectlocs="0,0;1705613,0;1767844,62231;1767844,373380;0,373380;0,0" o:connectangles="0,0,0,0,0,0" textboxrect="0,0,1767844,373380"/>
                        <v:textbox inset=",0,,0">
                          <w:txbxContent>
                            <w:p w14:paraId="1AE1A7D2" w14:textId="77777777" w:rsidR="00830398" w:rsidRDefault="00830398" w:rsidP="00830398">
                              <w:pPr>
                                <w:jc w:val="center"/>
                                <w:rPr>
                                  <w:color w:val="FFFFFF" w:themeColor="background1"/>
                                </w:rPr>
                              </w:pPr>
                              <w:r>
                                <w:rPr>
                                  <w:color w:val="FFFFFF" w:themeColor="background1"/>
                                </w:rPr>
                                <w:t>With what measure</w:t>
                              </w:r>
                            </w:p>
                          </w:txbxContent>
                        </v:textbox>
                      </v:shape>
                      <v:shape id="Text Box 28" o:spid="_x0000_s1043" style="position:absolute;left:42667;top:35269;width:17677;height:7934;visibility:visible;mso-wrap-style:square;v-text-anchor:top" coordsize="1767720,79339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e2wgAAANwAAAAPAAAAZHJzL2Rvd25yZXYueG1sRE9NS8NA&#10;EL0L/odlBC/SbiwqTdpt0UKheBCMitchO03SZmdDZtrGf+8eBI+P971cj6EzZxqkjezgfpqBIa6i&#10;b7l28PmxnczBiCJ77CKTgx8SWK+ur5ZY+HjhdzqXWpsUwlKgg0a1L6yVqqGAMo09ceL2cQioCQ61&#10;9QNeUnjo7CzLnmzAllNDgz1tGqqO5Sk4eDjk3eP4Ja/5m+pd+fItst2Ic7c34/MCjNKo/+I/9847&#10;mOVpfjqTjoBd/QIAAP//AwBQSwECLQAUAAYACAAAACEA2+H2y+4AAACFAQAAEwAAAAAAAAAAAAAA&#10;AAAAAAAAW0NvbnRlbnRfVHlwZXNdLnhtbFBLAQItABQABgAIAAAAIQBa9CxbvwAAABUBAAALAAAA&#10;AAAAAAAAAAAAAB8BAABfcmVscy8ucmVsc1BLAQItABQABgAIAAAAIQDuYqe2wgAAANwAAAAPAAAA&#10;AAAAAAAAAAAAAAcCAABkcnMvZG93bnJldi54bWxQSwUGAAAAAAMAAwC3AAAA9gIAAAAA&#10;" adj="-11796480,,5400" path="m,l1635485,r132235,132235l1767720,793393,,793393,,xe" fillcolor="white [3201]" strokecolor="black [3200]" strokeweight=".5pt">
                        <v:stroke joinstyle="miter"/>
                        <v:formulas/>
                        <v:path arrowok="t" o:connecttype="custom" o:connectlocs="0,0;1635485,0;1767720,132235;1767720,793393;0,793393;0,0" o:connectangles="0,0,0,0,0,0" textboxrect="0,0,1767720,793393"/>
                        <v:textbox inset=",0,,0">
                          <w:txbxContent>
                            <w:p w14:paraId="57D7CECD" w14:textId="77777777" w:rsidR="00830398" w:rsidRDefault="00830398" w:rsidP="00830398">
                              <w:pPr>
                                <w:pStyle w:val="ListParagraph"/>
                                <w:numPr>
                                  <w:ilvl w:val="0"/>
                                  <w:numId w:val="14"/>
                                </w:numPr>
                                <w:autoSpaceDE w:val="0"/>
                                <w:autoSpaceDN w:val="0"/>
                                <w:adjustRightInd w:val="0"/>
                                <w:spacing w:after="0"/>
                                <w:ind w:left="142" w:hanging="142"/>
                                <w:rPr>
                                  <w:color w:val="auto"/>
                                  <w:sz w:val="18"/>
                                </w:rPr>
                              </w:pPr>
                              <w:r>
                                <w:rPr>
                                  <w:color w:val="auto"/>
                                  <w:sz w:val="18"/>
                                </w:rPr>
                                <w:t xml:space="preserve">No. of </w:t>
                              </w:r>
                              <w:r w:rsidR="00C70C02">
                                <w:rPr>
                                  <w:color w:val="auto"/>
                                  <w:sz w:val="18"/>
                                </w:rPr>
                                <w:t xml:space="preserve">corrective </w:t>
                              </w:r>
                              <w:r>
                                <w:rPr>
                                  <w:color w:val="auto"/>
                                  <w:sz w:val="18"/>
                                </w:rPr>
                                <w:t>actions</w:t>
                              </w:r>
                            </w:p>
                            <w:p w14:paraId="0D2575A7" w14:textId="77777777" w:rsidR="00C70C02" w:rsidRDefault="00C70C02" w:rsidP="00830398">
                              <w:pPr>
                                <w:pStyle w:val="ListParagraph"/>
                                <w:numPr>
                                  <w:ilvl w:val="0"/>
                                  <w:numId w:val="14"/>
                                </w:numPr>
                                <w:autoSpaceDE w:val="0"/>
                                <w:autoSpaceDN w:val="0"/>
                                <w:adjustRightInd w:val="0"/>
                                <w:spacing w:after="0"/>
                                <w:ind w:left="142" w:hanging="142"/>
                                <w:rPr>
                                  <w:color w:val="auto"/>
                                  <w:sz w:val="18"/>
                                </w:rPr>
                              </w:pPr>
                              <w:r>
                                <w:rPr>
                                  <w:color w:val="auto"/>
                                  <w:sz w:val="18"/>
                                </w:rPr>
                                <w:t>Defect/return rate</w:t>
                              </w:r>
                            </w:p>
                            <w:p w14:paraId="711F3FB6" w14:textId="77777777" w:rsidR="00830398" w:rsidRDefault="00830398" w:rsidP="00830398">
                              <w:pPr>
                                <w:pStyle w:val="ListParagraph"/>
                                <w:numPr>
                                  <w:ilvl w:val="0"/>
                                  <w:numId w:val="14"/>
                                </w:numPr>
                                <w:autoSpaceDE w:val="0"/>
                                <w:autoSpaceDN w:val="0"/>
                                <w:adjustRightInd w:val="0"/>
                                <w:spacing w:after="0"/>
                                <w:ind w:left="142" w:hanging="142"/>
                                <w:rPr>
                                  <w:color w:val="auto"/>
                                  <w:sz w:val="18"/>
                                </w:rPr>
                              </w:pPr>
                              <w:r>
                                <w:rPr>
                                  <w:color w:val="auto"/>
                                  <w:sz w:val="18"/>
                                </w:rPr>
                                <w:t>Repeated NCs</w:t>
                              </w:r>
                            </w:p>
                            <w:p w14:paraId="56DC2439" w14:textId="77777777" w:rsidR="00830398" w:rsidRDefault="00830398" w:rsidP="00830398">
                              <w:pPr>
                                <w:pStyle w:val="ListParagraph"/>
                                <w:numPr>
                                  <w:ilvl w:val="0"/>
                                  <w:numId w:val="14"/>
                                </w:numPr>
                                <w:autoSpaceDE w:val="0"/>
                                <w:autoSpaceDN w:val="0"/>
                                <w:adjustRightInd w:val="0"/>
                                <w:spacing w:after="0"/>
                                <w:ind w:left="142" w:hanging="142"/>
                                <w:rPr>
                                  <w:color w:val="auto"/>
                                  <w:sz w:val="18"/>
                                </w:rPr>
                              </w:pPr>
                              <w:r>
                                <w:rPr>
                                  <w:color w:val="auto"/>
                                  <w:sz w:val="18"/>
                                </w:rPr>
                                <w:t>Audit score</w:t>
                              </w:r>
                              <w:r w:rsidR="00C70C02">
                                <w:rPr>
                                  <w:color w:val="auto"/>
                                  <w:sz w:val="18"/>
                                </w:rPr>
                                <w:t>s</w:t>
                              </w:r>
                            </w:p>
                            <w:p w14:paraId="56668954" w14:textId="77777777" w:rsidR="00830398" w:rsidRDefault="00830398" w:rsidP="00830398">
                              <w:pPr>
                                <w:spacing w:before="0" w:after="0"/>
                                <w:ind w:left="142" w:hanging="142"/>
                                <w:rPr>
                                  <w:color w:val="auto"/>
                                  <w:sz w:val="18"/>
                                </w:rPr>
                              </w:pPr>
                            </w:p>
                            <w:p w14:paraId="36AF4790" w14:textId="77777777" w:rsidR="00830398" w:rsidRDefault="00830398" w:rsidP="00830398">
                              <w:pPr>
                                <w:spacing w:before="0" w:after="0"/>
                                <w:ind w:left="142" w:hanging="142"/>
                                <w:rPr>
                                  <w:color w:val="auto"/>
                                  <w:sz w:val="18"/>
                                </w:rPr>
                              </w:pPr>
                            </w:p>
                          </w:txbxContent>
                        </v:textbox>
                      </v:shape>
                    </v:group>
                    <v:group id="Group 272" o:spid="_x0000_s1044" style="position:absolute;left:15915;top:8450;width:27216;height:8920;rotation:180" coordorigin="15925,4727" coordsize="27216,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hU7wwAAANwAAAAPAAAAZHJzL2Rvd25yZXYueG1sRI9BawIx&#10;FITvBf9DeIK3mnVbq6xGEaG4p0JV6PWxeW5WNy9LEnX996ZQ6HGYmW+Y5bq3rbiRD41jBZNxBoK4&#10;crrhWsHx8Pk6BxEissbWMSl4UID1avCyxEK7O3/TbR9rkSAcClRgYuwKKUNlyGIYu444eSfnLcYk&#10;fS21x3uC21bmWfYhLTacFgx2tDVUXfZXq0C/h7cjleXG51/nw7SZ7kx9+lFqNOw3CxCR+vgf/muX&#10;WkE+y+H3TDoCcvUEAAD//wMAUEsBAi0AFAAGAAgAAAAhANvh9svuAAAAhQEAABMAAAAAAAAAAAAA&#10;AAAAAAAAAFtDb250ZW50X1R5cGVzXS54bWxQSwECLQAUAAYACAAAACEAWvQsW78AAAAVAQAACwAA&#10;AAAAAAAAAAAAAAAfAQAAX3JlbHMvLnJlbHNQSwECLQAUAAYACAAAACEAiHoVO8MAAADcAAAADwAA&#10;AAAAAAAAAAAAAAAHAgAAZHJzL2Rvd25yZXYueG1sUEsFBgAAAAADAAMAtwAAAPcCAAAAAA==&#10;">
                      <v:shape id="Straight Arrow Connector 287" o:spid="_x0000_s1045" type="#_x0000_t32" style="position:absolute;left:28958;top:4727;width:0;height:105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uYwwwAAANwAAAAPAAAAZHJzL2Rvd25yZXYueG1sRI9Bi8Iw&#10;FITvC/6H8ARva6oHlWoUKYh68LC6i9dn82yKzUtpolZ//UYQPA4z8w0zW7S2EjdqfOlYwaCfgCDO&#10;nS65UPB7WH1PQPiArLFyTAoe5GEx73zNMNXuzj9024dCRAj7FBWYEOpUSp8bsuj7riaO3tk1FkOU&#10;TSF1g/cIt5UcJslIWiw5LhisKTOUX/ZXq+D0d7XVYZsdMVmfsqIetX73NEr1uu1yCiJQGz7hd3uj&#10;FQwnY3idiUdAzv8BAAD//wMAUEsBAi0AFAAGAAgAAAAhANvh9svuAAAAhQEAABMAAAAAAAAAAAAA&#10;AAAAAAAAAFtDb250ZW50X1R5cGVzXS54bWxQSwECLQAUAAYACAAAACEAWvQsW78AAAAVAQAACwAA&#10;AAAAAAAAAAAAAAAfAQAAX3JlbHMvLnJlbHNQSwECLQAUAAYACAAAACEANMbmMMMAAADcAAAADwAA&#10;AAAAAAAAAAAAAAAHAgAAZHJzL2Rvd25yZXYueG1sUEsFBgAAAAADAAMAtwAAAPcCAAAAAA==&#10;" strokecolor="#6f6023 [1540]" strokeweight=".5pt">
                        <v:stroke endarrow="open"/>
                      </v:shape>
                      <v:line id="Straight Connector 288" o:spid="_x0000_s1046" style="position:absolute;visibility:visible;mso-wrap-style:square" from="15925,15259" to="43141,15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F09xQAAANwAAAAPAAAAZHJzL2Rvd25yZXYueG1sRI/BasJA&#10;EIbvhb7DMoVeSt2oUGN0lSItCFJEm4PHITsmS7OzIbvV+PbOodDj8M//zXzL9eBbdaE+usAGxqMM&#10;FHEVrOPaQPn9+ZqDignZYhuYDNwownr1+LDEwoYrH+hyTLUSCMcCDTQpdYXWsWrIYxyFjliyc+g9&#10;Jhn7WtserwL3rZ5k2Zv26FguNNjRpqHq5/jrhXIqpx+33O7n5L7qXfmi3TDTxjw/De8LUImG9L/8&#10;195aA5NcvhUZEQG9ugMAAP//AwBQSwECLQAUAAYACAAAACEA2+H2y+4AAACFAQAAEwAAAAAAAAAA&#10;AAAAAAAAAAAAW0NvbnRlbnRfVHlwZXNdLnhtbFBLAQItABQABgAIAAAAIQBa9CxbvwAAABUBAAAL&#10;AAAAAAAAAAAAAAAAAB8BAABfcmVscy8ucmVsc1BLAQItABQABgAIAAAAIQBDPF09xQAAANwAAAAP&#10;AAAAAAAAAAAAAAAAAAcCAABkcnMvZG93bnJldi54bWxQSwUGAAAAAAMAAwC3AAAA+QIAAAAA&#10;" strokecolor="#6f6023 [1540]" strokeweight=".5pt"/>
                    </v:group>
                    <v:group id="Group 273" o:spid="_x0000_s1047" style="position:absolute;top:3726;width:17528;height:12425" coordorigin=",3726" coordsize="17528,1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Text Box 155" o:spid="_x0000_s1048" style="position:absolute;left:1;top:3726;width:17527;height:3734;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SHHwQAAANwAAAAPAAAAZHJzL2Rvd25yZXYueG1sRI/RisIw&#10;FETfF/yHcAXf1lRBrdUoIgg+rtUPuDTXttrc1CTa+vdmYWEfh5k5w6y3vWnEi5yvLSuYjBMQxIXV&#10;NZcKLufDdwrCB2SNjWVS8CYP283ga42Zth2f6JWHUkQI+wwVVCG0mZS+qMigH9uWOHpX6wyGKF0p&#10;tcMuwk0jp0kylwZrjgsVtrSvqLjnT6Ngtpvca7Ponm75MPbR3fxPfkiVGg373QpEoD78h//aR61g&#10;ms7g90w8AnLzAQAA//8DAFBLAQItABQABgAIAAAAIQDb4fbL7gAAAIUBAAATAAAAAAAAAAAAAAAA&#10;AAAAAABbQ29udGVudF9UeXBlc10ueG1sUEsBAi0AFAAGAAgAAAAhAFr0LFu/AAAAFQEAAAsAAAAA&#10;AAAAAAAAAAAAHwEAAF9yZWxzLy5yZWxzUEsBAi0AFAAGAAgAAAAhAAetIcfBAAAA3AAAAA8AAAAA&#10;AAAAAAAAAAAABwIAAGRycy9kb3ducmV2LnhtbFBLBQYAAAAAAwADALcAAAD1AgAAAAA=&#10;" adj="-11796480,,5400" path="m,l1690492,r62231,62231l1752723,373380,,373380,,xe" fillcolor="#69676d [3215]" strokecolor="black [3200]" strokeweight=".5pt">
                        <v:stroke joinstyle="miter"/>
                        <v:formulas/>
                        <v:path arrowok="t" o:connecttype="custom" o:connectlocs="0,0;1690492,0;1752723,62231;1752723,373380;0,373380;0,0" o:connectangles="0,0,0,0,0,0" textboxrect="0,0,1752723,373380"/>
                        <v:textbox inset=",0,,0">
                          <w:txbxContent>
                            <w:p w14:paraId="628523C1" w14:textId="77777777" w:rsidR="00830398" w:rsidRDefault="00830398" w:rsidP="00830398">
                              <w:pPr>
                                <w:jc w:val="center"/>
                                <w:rPr>
                                  <w:color w:val="FFFFFF" w:themeColor="background1"/>
                                </w:rPr>
                              </w:pPr>
                              <w:r>
                                <w:rPr>
                                  <w:color w:val="FFFFFF" w:themeColor="background1"/>
                                </w:rPr>
                                <w:t>With what</w:t>
                              </w:r>
                            </w:p>
                          </w:txbxContent>
                        </v:textbox>
                      </v:shape>
                      <v:shape id="Text Box 4" o:spid="_x0000_s1049" style="position:absolute;top:7535;width:17526;height:8616;visibility:visible;mso-wrap-style:square;v-text-anchor:top" coordsize="1752600,8615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LynxwAAANwAAAAPAAAAZHJzL2Rvd25yZXYueG1sRI9bawIx&#10;FITfC/0P4RR8q4lSRFajiBeo2Ba8POjbcXPcbLs5WTZRt/++KRT6OMzMN8x42rpK3KgJpWcNva4C&#10;QZx7U3Kh4bBfPQ9BhIhssPJMGr4pwHTy+DDGzPg7b+m2i4VIEA4ZarAx1pmUIbfkMHR9TZy8i28c&#10;xiSbQpoG7wnuKtlXaiAdlpwWLNY0t5R/7a5Ow7vyq9PL+hAXC3X++Fy+2eVxY7XuPLWzEYhIbfwP&#10;/7VfjYb+cAC/Z9IRkJMfAAAA//8DAFBLAQItABQABgAIAAAAIQDb4fbL7gAAAIUBAAATAAAAAAAA&#10;AAAAAAAAAAAAAABbQ29udGVudF9UeXBlc10ueG1sUEsBAi0AFAAGAAgAAAAhAFr0LFu/AAAAFQEA&#10;AAsAAAAAAAAAAAAAAAAAHwEAAF9yZWxzLy5yZWxzUEsBAi0AFAAGAAgAAAAhAF7wvKfHAAAA3AAA&#10;AA8AAAAAAAAAAAAAAAAABwIAAGRycy9kb3ducmV2LnhtbFBLBQYAAAAAAwADALcAAAD7AgAAAAA=&#10;" adj="-11796480,,5400" path="m,l1609001,r143599,143599l1752600,861576,,861576,,xe" fillcolor="white [3201]" strokecolor="black [3200]" strokeweight=".5pt">
                        <v:stroke joinstyle="miter"/>
                        <v:formulas/>
                        <v:path arrowok="t" o:connecttype="custom" o:connectlocs="0,0;1609001,0;1752600,143599;1752600,861576;0,861576;0,0" o:connectangles="0,0,0,0,0,0" textboxrect="0,0,1752600,861576"/>
                        <v:textbox inset=",0,,0">
                          <w:txbxContent>
                            <w:p w14:paraId="6F62E9A7" w14:textId="77777777" w:rsidR="00830398" w:rsidRDefault="00C70C02" w:rsidP="00830398">
                              <w:pPr>
                                <w:pStyle w:val="ListParagraph"/>
                                <w:numPr>
                                  <w:ilvl w:val="0"/>
                                  <w:numId w:val="15"/>
                                </w:numPr>
                                <w:spacing w:after="0"/>
                                <w:ind w:left="142" w:hanging="142"/>
                                <w:jc w:val="left"/>
                                <w:rPr>
                                  <w:color w:val="auto"/>
                                  <w:sz w:val="18"/>
                                </w:rPr>
                              </w:pPr>
                              <w:r>
                                <w:rPr>
                                  <w:color w:val="auto"/>
                                  <w:sz w:val="18"/>
                                </w:rPr>
                                <w:t>Approved suppliers</w:t>
                              </w:r>
                            </w:p>
                            <w:p w14:paraId="40AAB084" w14:textId="77777777" w:rsidR="00C70C02" w:rsidRPr="004B0567" w:rsidRDefault="00C70C02" w:rsidP="00830398">
                              <w:pPr>
                                <w:pStyle w:val="ListParagraph"/>
                                <w:numPr>
                                  <w:ilvl w:val="0"/>
                                  <w:numId w:val="15"/>
                                </w:numPr>
                                <w:spacing w:after="0"/>
                                <w:ind w:left="142" w:hanging="142"/>
                                <w:jc w:val="left"/>
                                <w:rPr>
                                  <w:color w:val="auto"/>
                                  <w:sz w:val="18"/>
                                </w:rPr>
                              </w:pPr>
                              <w:r>
                                <w:rPr>
                                  <w:color w:val="auto"/>
                                  <w:sz w:val="18"/>
                                </w:rPr>
                                <w:t>Customer requirements</w:t>
                              </w:r>
                            </w:p>
                          </w:txbxContent>
                        </v:textbox>
                      </v:shape>
                    </v:group>
                    <v:group id="Group 274" o:spid="_x0000_s1050" style="position:absolute;left:42665;top:3726;width:17685;height:12424" coordorigin="42665,3726" coordsize="17685,1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Text Box 9" o:spid="_x0000_s1051" style="position:absolute;left:42671;top:3726;width:17679;height:3734;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zcxQAAANwAAAAPAAAAZHJzL2Rvd25yZXYueG1sRI9Ba8JA&#10;FITvBf/D8gRvumukrURXUVFoT6VRRG+P7DMJZt+G7Krpv+8WhB6HmfmGmS87W4s7tb5yrGE8UiCI&#10;c2cqLjQc9rvhFIQPyAZrx6ThhzwsF72XOabGPfib7lkoRISwT1FDGUKTSunzkiz6kWuIo3dxrcUQ&#10;ZVtI0+Ijwm0tE6XepMWK40KJDW1Kyq/ZzWr4OibZ+lS9h8sky18/3VYlt7PSetDvVjMQgbrwH362&#10;P4yGZDqBvzPxCMjFLwAAAP//AwBQSwECLQAUAAYACAAAACEA2+H2y+4AAACFAQAAEwAAAAAAAAAA&#10;AAAAAAAAAAAAW0NvbnRlbnRfVHlwZXNdLnhtbFBLAQItABQABgAIAAAAIQBa9CxbvwAAABUBAAAL&#10;AAAAAAAAAAAAAAAAAB8BAABfcmVscy8ucmVsc1BLAQItABQABgAIAAAAIQDZDFzcxQAAANwAAAAP&#10;AAAAAAAAAAAAAAAAAAcCAABkcnMvZG93bnJldi54bWxQSwUGAAAAAAMAAwC3AAAA+QIAAAAA&#10;" adj="-11796480,,5400" path="m,l1705613,r62231,62231l1767844,373380,,373380,,xe" fillcolor="#69676d [3215]" strokecolor="black [3200]" strokeweight=".5pt">
                        <v:stroke joinstyle="miter"/>
                        <v:formulas/>
                        <v:path arrowok="t" o:connecttype="custom" o:connectlocs="0,0;1705613,0;1767844,62231;1767844,373380;0,373380;0,0" o:connectangles="0,0,0,0,0,0" textboxrect="0,0,1767844,373380"/>
                        <v:textbox inset=",0,,0">
                          <w:txbxContent>
                            <w:p w14:paraId="682AA70E" w14:textId="77777777" w:rsidR="00830398" w:rsidRDefault="00830398" w:rsidP="00830398">
                              <w:pPr>
                                <w:jc w:val="center"/>
                                <w:rPr>
                                  <w:color w:val="FFFFFF" w:themeColor="background1"/>
                                </w:rPr>
                              </w:pPr>
                              <w:r>
                                <w:rPr>
                                  <w:color w:val="FFFFFF" w:themeColor="background1"/>
                                </w:rPr>
                                <w:t>With who</w:t>
                              </w:r>
                            </w:p>
                          </w:txbxContent>
                        </v:textbox>
                      </v:shape>
                      <v:shape id="Text Box 10" o:spid="_x0000_s1052" style="position:absolute;left:42665;top:7534;width:17677;height:8616;visibility:visible;mso-wrap-style:square;v-text-anchor:top" coordsize="1767720,8615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iTWxgAAANwAAAAPAAAAZHJzL2Rvd25yZXYueG1sRI9Ba8JA&#10;FITvQv/D8gq96SZWRaJrKAWLIFSaFIq3x+5rEpp9m2ZXjf++Kwg9DjPzDbPOB9uKM/W+cawgnSQg&#10;iLUzDVcKPsvteAnCB2SDrWNScCUP+eZhtMbMuAt/0LkIlYgQ9hkqqEPoMim9rsmin7iOOHrfrrcY&#10;ouwraXq8RLht5TRJFtJiw3Ghxo5ea9I/xckqmH+Ve/O8+K3SYujejlv9rs3hpNTT4/CyAhFoCP/h&#10;e3tnFEyXM7idiUdAbv4AAAD//wMAUEsBAi0AFAAGAAgAAAAhANvh9svuAAAAhQEAABMAAAAAAAAA&#10;AAAAAAAAAAAAAFtDb250ZW50X1R5cGVzXS54bWxQSwECLQAUAAYACAAAACEAWvQsW78AAAAVAQAA&#10;CwAAAAAAAAAAAAAAAAAfAQAAX3JlbHMvLnJlbHNQSwECLQAUAAYACAAAACEAE1ok1sYAAADcAAAA&#10;DwAAAAAAAAAAAAAAAAAHAgAAZHJzL2Rvd25yZXYueG1sUEsFBgAAAAADAAMAtwAAAPoCAAAAAA==&#10;" adj="-11796480,,5400" path="m,l1624123,r143597,143597l1767720,861564,,861564,,xe" fillcolor="white [3201]" strokecolor="black [3200]" strokeweight=".5pt">
                        <v:stroke joinstyle="miter"/>
                        <v:formulas/>
                        <v:path arrowok="t" o:connecttype="custom" o:connectlocs="0,0;1624123,0;1767720,143597;1767720,861564;0,861564;0,0" o:connectangles="0,0,0,0,0,0" textboxrect="0,0,1767720,861564"/>
                        <v:textbox inset=",0,,0">
                          <w:txbxContent>
                            <w:p w14:paraId="0871D1D7" w14:textId="77777777" w:rsidR="00830398" w:rsidRDefault="00C70C02" w:rsidP="00830398">
                              <w:pPr>
                                <w:pStyle w:val="ListParagraph"/>
                                <w:numPr>
                                  <w:ilvl w:val="0"/>
                                  <w:numId w:val="14"/>
                                </w:numPr>
                                <w:autoSpaceDE w:val="0"/>
                                <w:autoSpaceDN w:val="0"/>
                                <w:adjustRightInd w:val="0"/>
                                <w:spacing w:after="0"/>
                                <w:ind w:left="142" w:hanging="142"/>
                                <w:rPr>
                                  <w:color w:val="auto"/>
                                  <w:sz w:val="18"/>
                                </w:rPr>
                              </w:pPr>
                              <w:r>
                                <w:rPr>
                                  <w:color w:val="auto"/>
                                  <w:sz w:val="18"/>
                                </w:rPr>
                                <w:t xml:space="preserve">Purchasing </w:t>
                              </w:r>
                              <w:r w:rsidR="00830398">
                                <w:rPr>
                                  <w:color w:val="auto"/>
                                  <w:sz w:val="18"/>
                                </w:rPr>
                                <w:t>Manager</w:t>
                              </w:r>
                            </w:p>
                            <w:p w14:paraId="118BE206" w14:textId="77777777" w:rsidR="00830398" w:rsidRDefault="00C70C02" w:rsidP="00830398">
                              <w:pPr>
                                <w:pStyle w:val="ListParagraph"/>
                                <w:numPr>
                                  <w:ilvl w:val="0"/>
                                  <w:numId w:val="14"/>
                                </w:numPr>
                                <w:autoSpaceDE w:val="0"/>
                                <w:autoSpaceDN w:val="0"/>
                                <w:adjustRightInd w:val="0"/>
                                <w:spacing w:after="0"/>
                                <w:ind w:left="142" w:hanging="142"/>
                                <w:rPr>
                                  <w:color w:val="auto"/>
                                  <w:sz w:val="18"/>
                                </w:rPr>
                              </w:pPr>
                              <w:r>
                                <w:rPr>
                                  <w:color w:val="auto"/>
                                  <w:sz w:val="18"/>
                                </w:rPr>
                                <w:t>Finance Manager</w:t>
                              </w:r>
                            </w:p>
                            <w:p w14:paraId="3E6ACD82" w14:textId="77777777" w:rsidR="00830398" w:rsidRDefault="00C70C02" w:rsidP="00830398">
                              <w:pPr>
                                <w:pStyle w:val="ListParagraph"/>
                                <w:numPr>
                                  <w:ilvl w:val="0"/>
                                  <w:numId w:val="14"/>
                                </w:numPr>
                                <w:autoSpaceDE w:val="0"/>
                                <w:autoSpaceDN w:val="0"/>
                                <w:adjustRightInd w:val="0"/>
                                <w:spacing w:after="0"/>
                                <w:ind w:left="142" w:hanging="142"/>
                                <w:rPr>
                                  <w:color w:val="auto"/>
                                  <w:sz w:val="18"/>
                                </w:rPr>
                              </w:pPr>
                              <w:r>
                                <w:rPr>
                                  <w:color w:val="auto"/>
                                  <w:sz w:val="18"/>
                                </w:rPr>
                                <w:t>Buyers</w:t>
                              </w:r>
                            </w:p>
                            <w:p w14:paraId="225AB916" w14:textId="77777777" w:rsidR="00830398" w:rsidRPr="007E2939" w:rsidRDefault="00830398" w:rsidP="00830398">
                              <w:pPr>
                                <w:pStyle w:val="ListParagraph"/>
                                <w:numPr>
                                  <w:ilvl w:val="0"/>
                                  <w:numId w:val="14"/>
                                </w:numPr>
                                <w:autoSpaceDE w:val="0"/>
                                <w:autoSpaceDN w:val="0"/>
                                <w:adjustRightInd w:val="0"/>
                                <w:spacing w:after="0"/>
                                <w:ind w:left="142" w:hanging="142"/>
                                <w:rPr>
                                  <w:color w:val="auto"/>
                                  <w:sz w:val="18"/>
                                </w:rPr>
                              </w:pPr>
                              <w:r>
                                <w:rPr>
                                  <w:color w:val="auto"/>
                                  <w:sz w:val="18"/>
                                </w:rPr>
                                <w:t xml:space="preserve">External </w:t>
                              </w:r>
                              <w:r w:rsidR="00C70C02">
                                <w:rPr>
                                  <w:color w:val="auto"/>
                                  <w:sz w:val="18"/>
                                </w:rPr>
                                <w:t>suppliers</w:t>
                              </w:r>
                            </w:p>
                          </w:txbxContent>
                        </v:textbox>
                      </v:shape>
                    </v:group>
                    <v:shape id="Straight Arrow Connector 275" o:spid="_x0000_s1053" type="#_x0000_t32" style="position:absolute;left:16916;top:24231;width:4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vTzxAAAANwAAAAPAAAAZHJzL2Rvd25yZXYueG1sRI9Ba8JA&#10;FITvQv/D8gq96W4DrRpdpQgtgnioil4f2WcSzL6N2TXG/nq3IHgcZuYbZjrvbCVaanzpWMP7QIEg&#10;zpwpOdew2373RyB8QDZYOSYNN/Iwn730ppgad+VfajchFxHCPkUNRQh1KqXPCrLoB64mjt7RNRZD&#10;lE0uTYPXCLeVTJT6lBZLjgsF1rQoKDttLlbD/oxj+cfrrUran1t1yFW3uuy0fnvtviYgAnXhGX60&#10;l0ZDMvyA/zPxCMjZHQAA//8DAFBLAQItABQABgAIAAAAIQDb4fbL7gAAAIUBAAATAAAAAAAAAAAA&#10;AAAAAAAAAABbQ29udGVudF9UeXBlc10ueG1sUEsBAi0AFAAGAAgAAAAhAFr0LFu/AAAAFQEAAAsA&#10;AAAAAAAAAAAAAAAAHwEAAF9yZWxzLy5yZWxzUEsBAi0AFAAGAAgAAAAhAHIG9PPEAAAA3AAAAA8A&#10;AAAAAAAAAAAAAAAABwIAAGRycy9kb3ducmV2LnhtbFBLBQYAAAAAAwADALcAAAD4AgAAAAA=&#10;" strokecolor="#6f6023 [1540]" strokeweight=".5pt">
                      <v:stroke endarrow="open"/>
                    </v:shape>
                    <v:shape id="Straight Arrow Connector 276" o:spid="_x0000_s1054" type="#_x0000_t32" style="position:absolute;left:37185;top:24231;width:54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GqExQAAANwAAAAPAAAAZHJzL2Rvd25yZXYueG1sRI9Pa8JA&#10;FMTvgt9heYI33TUHa6ObUISWgvTgH9rrI/tMQrNv0+waYz99VxB6HGbmN8wmH2wjeup87VjDYq5A&#10;EBfO1FxqOB1fZysQPiAbbByThht5yLPxaIOpcVfeU38IpYgQ9ilqqEJoUyl9UZFFP3ctcfTOrrMY&#10;ouxKaTq8RrhtZKLUUlqsOS5U2NK2ouL7cLEaPn/wWf7yx1El/dut+SrVsLuctJ5Ohpc1iEBD+A8/&#10;2u9GQ/K0hPuZeARk9gcAAP//AwBQSwECLQAUAAYACAAAACEA2+H2y+4AAACFAQAAEwAAAAAAAAAA&#10;AAAAAAAAAAAAW0NvbnRlbnRfVHlwZXNdLnhtbFBLAQItABQABgAIAAAAIQBa9CxbvwAAABUBAAAL&#10;AAAAAAAAAAAAAAAAAB8BAABfcmVscy8ucmVsc1BLAQItABQABgAIAAAAIQCC1GqExQAAANwAAAAP&#10;AAAAAAAAAAAAAAAAAAcCAABkcnMvZG93bnJldi54bWxQSwUGAAAAAAMAAwC3AAAA+QIAAAAA&#10;" strokecolor="#6f6023 [1540]" strokeweight=".5pt">
                      <v:stroke endarrow="open"/>
                    </v:shape>
                    <v:group id="Group 277" o:spid="_x0000_s1055" style="position:absolute;left:21717;top:17373;width:17068;height:14967" coordorigin="21717,17373" coordsize="17068,1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Text Box 19" o:spid="_x0000_s1056" style="position:absolute;left:21717;top:17373;width:17068;height:3734;visibility:visible;mso-wrap-style:square;v-text-anchor:top" coordsize="1706880,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60iwQAAANwAAAAPAAAAZHJzL2Rvd25yZXYueG1sRI9fa8Iw&#10;FMXfB36HcAXfZlqRIZ1RRBEEX5yr75fmru2W3NQm2vjtzWCwx8P58+Ms19Eacafet44V5NMMBHHl&#10;dMu1gvJz/7oA4QOyRuOYFDzIw3o1elliod3AH3Q/h1qkEfYFKmhC6AopfdWQRT91HXHyvlxvMSTZ&#10;11L3OKRxa+Qsy96kxZYTocGOtg1VP+ebTdx4CeZ6dHKeb+k01OXOyPit1GQcN+8gAsXwH/5rH7SC&#10;2SKH3zPpCMjVEwAA//8DAFBLAQItABQABgAIAAAAIQDb4fbL7gAAAIUBAAATAAAAAAAAAAAAAAAA&#10;AAAAAABbQ29udGVudF9UeXBlc10ueG1sUEsBAi0AFAAGAAgAAAAhAFr0LFu/AAAAFQEAAAsAAAAA&#10;AAAAAAAAAAAAHwEAAF9yZWxzLy5yZWxzUEsBAi0AFAAGAAgAAAAhANpvrSLBAAAA3AAAAA8AAAAA&#10;AAAAAAAAAAAABwIAAGRycy9kb3ducmV2LnhtbFBLBQYAAAAAAwADALcAAAD1AgAAAAA=&#10;" adj="-11796480,,5400" path="m,l1644649,r62231,62231l1706880,373380,,373380,,xe" fillcolor="#69676d [3215]" strokecolor="black [3200]" strokeweight=".5pt">
                        <v:stroke joinstyle="miter"/>
                        <v:formulas/>
                        <v:path arrowok="t" o:connecttype="custom" o:connectlocs="0,0;1644649,0;1706880,62231;1706880,373380;0,373380;0,0" o:connectangles="0,0,0,0,0,0" textboxrect="0,0,1706880,373380"/>
                        <v:textbox inset=",0,,0">
                          <w:txbxContent>
                            <w:p w14:paraId="4FEE13D6" w14:textId="77777777" w:rsidR="00830398" w:rsidRDefault="00830398" w:rsidP="00830398">
                              <w:pPr>
                                <w:jc w:val="center"/>
                                <w:rPr>
                                  <w:color w:val="FFFFFF" w:themeColor="background1"/>
                                </w:rPr>
                              </w:pPr>
                              <w:r>
                                <w:rPr>
                                  <w:color w:val="FFFFFF" w:themeColor="background1"/>
                                </w:rPr>
                                <w:t>Activity</w:t>
                              </w:r>
                            </w:p>
                          </w:txbxContent>
                        </v:textbox>
                      </v:shape>
                      <v:shape id="Text Box 20" o:spid="_x0000_s1057" style="position:absolute;left:21717;top:21183;width:17067;height:11160;visibility:visible;mso-wrap-style:square;v-text-anchor:top" coordsize="1706760,11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56uxgAAANwAAAAPAAAAZHJzL2Rvd25yZXYueG1sRI/NasMw&#10;EITvhbyD2EAupZbjQ0ncKMHkB9pbnbiH3hZra5taK2Mpifz2VaHQ4zAz3zCbXTC9uNHoOssKlkkK&#10;gri2uuNGQXU5Pa1AOI+ssbdMCiZysNvOHjaYa3vnkm5n34gIYZejgtb7IZfS1S0ZdIkdiKP3ZUeD&#10;PsqxkXrEe4SbXmZp+iwNdhwXWhxo31L9fb4aBR9h+Hwr9Ht2LafDo1uvj6EvKqUW81C8gPAU/H/4&#10;r/2qFWSrDH7PxCMgtz8AAAD//wMAUEsBAi0AFAAGAAgAAAAhANvh9svuAAAAhQEAABMAAAAAAAAA&#10;AAAAAAAAAAAAAFtDb250ZW50X1R5cGVzXS54bWxQSwECLQAUAAYACAAAACEAWvQsW78AAAAVAQAA&#10;CwAAAAAAAAAAAAAAAAAfAQAAX3JlbHMvLnJlbHNQSwECLQAUAAYACAAAACEAMtuersYAAADcAAAA&#10;DwAAAAAAAAAAAAAAAAAHAgAAZHJzL2Rvd25yZXYueG1sUEsFBgAAAAADAAMAtwAAAPoCAAAAAA==&#10;" adj="-11796480,,5400" path="m,l1520756,r186004,186004l1706760,1116000,,1116000,,xe" fillcolor="white [3201]" strokecolor="black [3200]" strokeweight=".5pt">
                        <v:stroke joinstyle="miter"/>
                        <v:formulas/>
                        <v:path arrowok="t" o:connecttype="custom" o:connectlocs="0,0;1520756,0;1706760,186004;1706760,1116000;0,1116000;0,0" o:connectangles="0,0,0,0,0,0" textboxrect="0,0,1706760,1116000"/>
                        <v:textbox inset=",0,,0">
                          <w:txbxContent>
                            <w:p w14:paraId="5813D242" w14:textId="77777777" w:rsidR="00830398" w:rsidRDefault="00C70C02" w:rsidP="00830398">
                              <w:pPr>
                                <w:spacing w:before="0" w:after="0" w:line="240" w:lineRule="auto"/>
                                <w:jc w:val="center"/>
                                <w:rPr>
                                  <w:color w:val="auto"/>
                                  <w:sz w:val="18"/>
                                </w:rPr>
                              </w:pPr>
                              <w:r>
                                <w:rPr>
                                  <w:color w:val="auto"/>
                                  <w:sz w:val="18"/>
                                </w:rPr>
                                <w:t>E</w:t>
                              </w:r>
                              <w:r w:rsidRPr="00C70C02">
                                <w:rPr>
                                  <w:color w:val="auto"/>
                                  <w:sz w:val="18"/>
                                </w:rPr>
                                <w:t>valuate and select suppliers based on their ability to supply products or services in accordance with specified requirements</w:t>
                              </w:r>
                            </w:p>
                          </w:txbxContent>
                        </v:textbox>
                      </v:shape>
                    </v:group>
                    <v:group id="Group 278" o:spid="_x0000_s1058" style="position:absolute;top:17373;width:17527;height:12278" coordorigin=",17373" coordsize="17527,1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Text Box 12" o:spid="_x0000_s1059" style="position:absolute;top:17373;width:17527;height:3734;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VvlwgAAANwAAAAPAAAAZHJzL2Rvd25yZXYueG1sRI/disIw&#10;FITvhX2HcIS901TBv2oqsiB46XZ9gENzbGubk5pE2317syDs5TAz3zC7/WBa8STna8sKZtMEBHFh&#10;dc2lgsvPcbIG4QOyxtYyKfglD/vsY7TDVNuev+mZh1JECPsUFVQhdKmUvqjIoJ/ajjh6V+sMhihd&#10;KbXDPsJNK+dJspQGa44LFXb0VVHR5A+jYHGYNbVZ9Q+3uRt772/+nB/XSn2Oh8MWRKAh/Iff7ZNW&#10;MF9t4O9MPAIyewEAAP//AwBQSwECLQAUAAYACAAAACEA2+H2y+4AAACFAQAAEwAAAAAAAAAAAAAA&#10;AAAAAAAAW0NvbnRlbnRfVHlwZXNdLnhtbFBLAQItABQABgAIAAAAIQBa9CxbvwAAABUBAAALAAAA&#10;AAAAAAAAAAAAAB8BAABfcmVscy8ucmVsc1BLAQItABQABgAIAAAAIQCzNVvlwgAAANwAAAAPAAAA&#10;AAAAAAAAAAAAAAcCAABkcnMvZG93bnJldi54bWxQSwUGAAAAAAMAAwC3AAAA9gIAAAAA&#10;" adj="-11796480,,5400" path="m,l1690492,r62231,62231l1752723,373380,,373380,,xe" fillcolor="#69676d [3215]" strokecolor="black [3200]" strokeweight=".5pt">
                        <v:stroke joinstyle="miter"/>
                        <v:formulas/>
                        <v:path arrowok="t" o:connecttype="custom" o:connectlocs="0,0;1690492,0;1752723,62231;1752723,373380;0,373380;0,0" o:connectangles="0,0,0,0,0,0" textboxrect="0,0,1752723,373380"/>
                        <v:textbox inset=",0,,0">
                          <w:txbxContent>
                            <w:p w14:paraId="4A44AC87" w14:textId="77777777" w:rsidR="00830398" w:rsidRDefault="00830398" w:rsidP="00830398">
                              <w:pPr>
                                <w:jc w:val="center"/>
                                <w:rPr>
                                  <w:color w:val="FFFFFF" w:themeColor="background1"/>
                                </w:rPr>
                              </w:pPr>
                              <w:r>
                                <w:rPr>
                                  <w:color w:val="FFFFFF" w:themeColor="background1"/>
                                </w:rPr>
                                <w:t>Input</w:t>
                              </w:r>
                            </w:p>
                          </w:txbxContent>
                        </v:textbox>
                      </v:shape>
                      <v:shape id="Text Box 13" o:spid="_x0000_s1060" style="position:absolute;top:21183;width:17526;height:8470;visibility:visible;mso-wrap-style:square;v-text-anchor:top" coordsize="1752600,8470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8VtxAAAANwAAAAPAAAAZHJzL2Rvd25yZXYueG1sRE/Pa8Iw&#10;FL4P9j+EN/AybKqTzXWNIoLgZchcBY/P5q3tbF5KErX9781hsOPH9ztf9qYVV3K+saxgkqQgiEur&#10;G64UFN+b8RyED8gaW8ukYCAPy8XjQ46Ztjf+ous+VCKGsM9QQR1Cl0npy5oM+sR2xJH7sc5giNBV&#10;Uju8xXDTymmavkqDDceGGjta11Se9xej4P15MnNFMTsNh8/Kv/wO9m21Oyo1eupXHyAC9eFf/Ofe&#10;agXTeZwfz8QjIBd3AAAA//8DAFBLAQItABQABgAIAAAAIQDb4fbL7gAAAIUBAAATAAAAAAAAAAAA&#10;AAAAAAAAAABbQ29udGVudF9UeXBlc10ueG1sUEsBAi0AFAAGAAgAAAAhAFr0LFu/AAAAFQEAAAsA&#10;AAAAAAAAAAAAAAAAHwEAAF9yZWxzLy5yZWxzUEsBAi0AFAAGAAgAAAAhADcrxW3EAAAA3AAAAA8A&#10;AAAAAAAAAAAAAAAABwIAAGRycy9kb3ducmV2LnhtbFBLBQYAAAAAAwADALcAAAD4AgAAAAA=&#10;" adj="-11796480,,5400" path="m,l1611427,r141173,141173l1752600,847020,,847020,,xe" fillcolor="white [3201]" strokecolor="black [3200]" strokeweight=".5pt">
                        <v:stroke joinstyle="miter"/>
                        <v:formulas/>
                        <v:path arrowok="t" o:connecttype="custom" o:connectlocs="0,0;1611427,0;1752600,141173;1752600,847020;0,847020;0,0" o:connectangles="0,0,0,0,0,0" textboxrect="0,0,1752600,847020"/>
                        <v:textbox inset=",0,,0">
                          <w:txbxContent>
                            <w:p w14:paraId="379EADED" w14:textId="77777777" w:rsidR="00830398" w:rsidRDefault="00C70C02" w:rsidP="00830398">
                              <w:pPr>
                                <w:pStyle w:val="ListParagraph"/>
                                <w:numPr>
                                  <w:ilvl w:val="0"/>
                                  <w:numId w:val="14"/>
                                </w:numPr>
                                <w:autoSpaceDE w:val="0"/>
                                <w:autoSpaceDN w:val="0"/>
                                <w:adjustRightInd w:val="0"/>
                                <w:spacing w:after="0"/>
                                <w:ind w:left="142" w:hanging="142"/>
                                <w:jc w:val="left"/>
                                <w:rPr>
                                  <w:color w:val="auto"/>
                                  <w:sz w:val="18"/>
                                </w:rPr>
                              </w:pPr>
                              <w:r>
                                <w:rPr>
                                  <w:color w:val="auto"/>
                                  <w:sz w:val="18"/>
                                </w:rPr>
                                <w:t>Capabilities</w:t>
                              </w:r>
                            </w:p>
                            <w:p w14:paraId="5D833D3B" w14:textId="77777777" w:rsidR="00830398" w:rsidRDefault="00C70C02" w:rsidP="00830398">
                              <w:pPr>
                                <w:pStyle w:val="ListParagraph"/>
                                <w:numPr>
                                  <w:ilvl w:val="0"/>
                                  <w:numId w:val="14"/>
                                </w:numPr>
                                <w:autoSpaceDE w:val="0"/>
                                <w:autoSpaceDN w:val="0"/>
                                <w:adjustRightInd w:val="0"/>
                                <w:spacing w:after="0"/>
                                <w:ind w:left="142" w:hanging="142"/>
                                <w:jc w:val="left"/>
                                <w:rPr>
                                  <w:color w:val="auto"/>
                                  <w:sz w:val="18"/>
                                </w:rPr>
                              </w:pPr>
                              <w:r>
                                <w:rPr>
                                  <w:color w:val="auto"/>
                                  <w:sz w:val="18"/>
                                </w:rPr>
                                <w:t>Purchasing requirements</w:t>
                              </w:r>
                            </w:p>
                            <w:p w14:paraId="0ED0DC00" w14:textId="77777777" w:rsidR="00830398" w:rsidRDefault="00C70C02" w:rsidP="00830398">
                              <w:pPr>
                                <w:pStyle w:val="ListParagraph"/>
                                <w:numPr>
                                  <w:ilvl w:val="0"/>
                                  <w:numId w:val="14"/>
                                </w:numPr>
                                <w:autoSpaceDE w:val="0"/>
                                <w:autoSpaceDN w:val="0"/>
                                <w:adjustRightInd w:val="0"/>
                                <w:spacing w:after="0"/>
                                <w:ind w:left="142" w:hanging="142"/>
                                <w:jc w:val="left"/>
                                <w:rPr>
                                  <w:color w:val="auto"/>
                                  <w:sz w:val="18"/>
                                </w:rPr>
                              </w:pPr>
                              <w:r>
                                <w:rPr>
                                  <w:color w:val="auto"/>
                                  <w:sz w:val="18"/>
                                </w:rPr>
                                <w:t>Competence requirements</w:t>
                              </w:r>
                            </w:p>
                            <w:p w14:paraId="7D949E20" w14:textId="77777777" w:rsidR="00830398" w:rsidRDefault="00830398" w:rsidP="00830398">
                              <w:pPr>
                                <w:pStyle w:val="ListParagraph"/>
                                <w:numPr>
                                  <w:ilvl w:val="0"/>
                                  <w:numId w:val="14"/>
                                </w:numPr>
                                <w:autoSpaceDE w:val="0"/>
                                <w:autoSpaceDN w:val="0"/>
                                <w:adjustRightInd w:val="0"/>
                                <w:spacing w:after="0"/>
                                <w:ind w:left="142" w:hanging="142"/>
                                <w:jc w:val="left"/>
                                <w:rPr>
                                  <w:color w:val="auto"/>
                                  <w:sz w:val="18"/>
                                </w:rPr>
                              </w:pPr>
                              <w:r>
                                <w:rPr>
                                  <w:color w:val="auto"/>
                                  <w:sz w:val="18"/>
                                </w:rPr>
                                <w:t>Business objectives</w:t>
                              </w:r>
                            </w:p>
                            <w:p w14:paraId="49831F52" w14:textId="77777777" w:rsidR="00830398" w:rsidRDefault="00830398" w:rsidP="00830398">
                              <w:pPr>
                                <w:spacing w:before="0" w:after="0"/>
                                <w:rPr>
                                  <w:color w:val="auto"/>
                                  <w:sz w:val="18"/>
                                </w:rPr>
                              </w:pPr>
                            </w:p>
                          </w:txbxContent>
                        </v:textbox>
                      </v:shape>
                    </v:group>
                    <w10:anchorlock/>
                  </v:group>
                </w:pict>
              </mc:Fallback>
            </mc:AlternateContent>
          </w:r>
        </w:p>
        <w:p w14:paraId="4DC2204C" w14:textId="77777777" w:rsidR="00F512E5" w:rsidRDefault="00F512E5" w:rsidP="003B0D95">
          <w:pPr>
            <w:pStyle w:val="Heading03"/>
          </w:pPr>
          <w:bookmarkStart w:id="24" w:name="_Toc352070047"/>
          <w:bookmarkStart w:id="25" w:name="_Toc482262129"/>
          <w:r w:rsidRPr="00F512E5">
            <w:t>References</w:t>
          </w:r>
          <w:bookmarkEnd w:id="15"/>
          <w:bookmarkEnd w:id="16"/>
          <w:bookmarkEnd w:id="17"/>
          <w:bookmarkEnd w:id="18"/>
          <w:bookmarkEnd w:id="19"/>
          <w:bookmarkEnd w:id="20"/>
          <w:bookmarkEnd w:id="24"/>
          <w:bookmarkEnd w:id="25"/>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119"/>
            <w:gridCol w:w="4252"/>
          </w:tblGrid>
          <w:tr w:rsidR="00F512E5" w:rsidRPr="00964BBB" w14:paraId="21C6F985" w14:textId="77777777" w:rsidTr="00A2691B">
            <w:trPr>
              <w:trHeight w:val="284"/>
              <w:tblHeader/>
            </w:trPr>
            <w:tc>
              <w:tcPr>
                <w:tcW w:w="2268" w:type="dxa"/>
                <w:shd w:val="clear" w:color="auto" w:fill="69676D" w:themeFill="text2"/>
                <w:vAlign w:val="center"/>
              </w:tcPr>
              <w:p w14:paraId="2B5DEA43" w14:textId="77777777" w:rsidR="00F512E5" w:rsidRPr="00465BC1" w:rsidRDefault="00F512E5"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Standard</w:t>
                </w:r>
              </w:p>
            </w:tc>
            <w:tc>
              <w:tcPr>
                <w:tcW w:w="3119" w:type="dxa"/>
                <w:shd w:val="clear" w:color="auto" w:fill="69676D" w:themeFill="text2"/>
                <w:vAlign w:val="center"/>
              </w:tcPr>
              <w:p w14:paraId="4CF0E056" w14:textId="77777777" w:rsidR="00F512E5" w:rsidRPr="00465BC1" w:rsidRDefault="00F512E5"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Title</w:t>
                </w:r>
              </w:p>
            </w:tc>
            <w:tc>
              <w:tcPr>
                <w:tcW w:w="4252" w:type="dxa"/>
                <w:shd w:val="clear" w:color="auto" w:fill="69676D" w:themeFill="text2"/>
                <w:vAlign w:val="center"/>
              </w:tcPr>
              <w:p w14:paraId="4FDB0E78" w14:textId="77777777" w:rsidR="00F512E5" w:rsidRPr="00465BC1" w:rsidRDefault="00F512E5"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Description</w:t>
                </w:r>
              </w:p>
            </w:tc>
          </w:tr>
          <w:tr w:rsidR="00F512E5" w:rsidRPr="00382782" w14:paraId="27F256B1" w14:textId="77777777" w:rsidTr="00A2691B">
            <w:trPr>
              <w:trHeight w:val="340"/>
            </w:trPr>
            <w:tc>
              <w:tcPr>
                <w:tcW w:w="2268" w:type="dxa"/>
                <w:shd w:val="clear" w:color="auto" w:fill="auto"/>
                <w:vAlign w:val="center"/>
              </w:tcPr>
              <w:p w14:paraId="695F3AAE" w14:textId="77777777" w:rsidR="00F512E5" w:rsidRPr="00382782" w:rsidRDefault="00F512E5" w:rsidP="00A8398A">
                <w:pPr>
                  <w:spacing w:before="0" w:after="0" w:line="240" w:lineRule="auto"/>
                  <w:jc w:val="left"/>
                  <w:rPr>
                    <w:sz w:val="18"/>
                    <w:lang w:val="en-US"/>
                  </w:rPr>
                </w:pPr>
                <w:r w:rsidRPr="00382782">
                  <w:rPr>
                    <w:sz w:val="18"/>
                    <w:lang w:val="en-US"/>
                  </w:rPr>
                  <w:t>BS EN ISO 9000:20</w:t>
                </w:r>
                <w:r>
                  <w:rPr>
                    <w:sz w:val="18"/>
                    <w:lang w:val="en-US"/>
                  </w:rPr>
                  <w:t>1</w:t>
                </w:r>
                <w:r w:rsidRPr="00382782">
                  <w:rPr>
                    <w:sz w:val="18"/>
                    <w:lang w:val="en-US"/>
                  </w:rPr>
                  <w:t>5</w:t>
                </w:r>
              </w:p>
            </w:tc>
            <w:tc>
              <w:tcPr>
                <w:tcW w:w="3119" w:type="dxa"/>
                <w:shd w:val="clear" w:color="auto" w:fill="auto"/>
                <w:vAlign w:val="center"/>
              </w:tcPr>
              <w:p w14:paraId="055B1D7A" w14:textId="77777777" w:rsidR="00F512E5" w:rsidRPr="00382782" w:rsidRDefault="00F512E5" w:rsidP="00A8398A">
                <w:pPr>
                  <w:spacing w:before="0" w:after="0" w:line="240" w:lineRule="auto"/>
                  <w:jc w:val="left"/>
                  <w:rPr>
                    <w:sz w:val="18"/>
                    <w:lang w:val="en-US"/>
                  </w:rPr>
                </w:pPr>
                <w:r w:rsidRPr="00382782">
                  <w:rPr>
                    <w:sz w:val="18"/>
                    <w:lang w:val="en-US"/>
                  </w:rPr>
                  <w:t>Quality management systems</w:t>
                </w:r>
              </w:p>
            </w:tc>
            <w:tc>
              <w:tcPr>
                <w:tcW w:w="4252" w:type="dxa"/>
                <w:shd w:val="clear" w:color="auto" w:fill="auto"/>
                <w:vAlign w:val="center"/>
              </w:tcPr>
              <w:p w14:paraId="138672E4" w14:textId="77777777" w:rsidR="00F512E5" w:rsidRPr="00382782" w:rsidRDefault="00F512E5" w:rsidP="00A8398A">
                <w:pPr>
                  <w:spacing w:before="0" w:after="0" w:line="240" w:lineRule="auto"/>
                  <w:jc w:val="left"/>
                  <w:rPr>
                    <w:sz w:val="18"/>
                    <w:lang w:val="en-US"/>
                  </w:rPr>
                </w:pPr>
                <w:r w:rsidRPr="00382782">
                  <w:rPr>
                    <w:sz w:val="18"/>
                    <w:lang w:val="en-US"/>
                  </w:rPr>
                  <w:t xml:space="preserve">Fundamentals and vocabulary  </w:t>
                </w:r>
              </w:p>
            </w:tc>
          </w:tr>
          <w:tr w:rsidR="00A96561" w:rsidRPr="00382782" w14:paraId="319A3F3A" w14:textId="77777777" w:rsidTr="00A2691B">
            <w:trPr>
              <w:trHeight w:val="340"/>
            </w:trPr>
            <w:tc>
              <w:tcPr>
                <w:tcW w:w="2268" w:type="dxa"/>
                <w:shd w:val="clear" w:color="auto" w:fill="auto"/>
                <w:vAlign w:val="center"/>
              </w:tcPr>
              <w:p w14:paraId="16F4912E" w14:textId="77777777" w:rsidR="00A96561" w:rsidRPr="00382782" w:rsidRDefault="00A96561" w:rsidP="00A8398A">
                <w:pPr>
                  <w:spacing w:before="0" w:after="0" w:line="240" w:lineRule="auto"/>
                  <w:jc w:val="left"/>
                  <w:rPr>
                    <w:sz w:val="18"/>
                    <w:lang w:val="en-US"/>
                  </w:rPr>
                </w:pPr>
                <w:r w:rsidRPr="00382782">
                  <w:rPr>
                    <w:sz w:val="18"/>
                    <w:lang w:val="en-US"/>
                  </w:rPr>
                  <w:t>BS EN ISO 900</w:t>
                </w:r>
                <w:r>
                  <w:rPr>
                    <w:sz w:val="18"/>
                    <w:lang w:val="en-US"/>
                  </w:rPr>
                  <w:t>1</w:t>
                </w:r>
                <w:r w:rsidRPr="00382782">
                  <w:rPr>
                    <w:sz w:val="18"/>
                    <w:lang w:val="en-US"/>
                  </w:rPr>
                  <w:t>:20</w:t>
                </w:r>
                <w:r>
                  <w:rPr>
                    <w:sz w:val="18"/>
                    <w:lang w:val="en-US"/>
                  </w:rPr>
                  <w:t>1</w:t>
                </w:r>
                <w:r w:rsidRPr="00382782">
                  <w:rPr>
                    <w:sz w:val="18"/>
                    <w:lang w:val="en-US"/>
                  </w:rPr>
                  <w:t>5</w:t>
                </w:r>
              </w:p>
            </w:tc>
            <w:tc>
              <w:tcPr>
                <w:tcW w:w="3119" w:type="dxa"/>
                <w:shd w:val="clear" w:color="auto" w:fill="auto"/>
                <w:vAlign w:val="center"/>
              </w:tcPr>
              <w:p w14:paraId="3F725320" w14:textId="77777777" w:rsidR="00A96561" w:rsidRPr="00382782" w:rsidRDefault="00A96561" w:rsidP="00A8398A">
                <w:pPr>
                  <w:spacing w:before="0" w:after="0" w:line="240" w:lineRule="auto"/>
                  <w:jc w:val="left"/>
                  <w:rPr>
                    <w:sz w:val="18"/>
                    <w:lang w:val="en-US"/>
                  </w:rPr>
                </w:pPr>
                <w:r w:rsidRPr="00382782">
                  <w:rPr>
                    <w:sz w:val="18"/>
                    <w:lang w:val="en-US"/>
                  </w:rPr>
                  <w:t>Quality management</w:t>
                </w:r>
                <w:r>
                  <w:rPr>
                    <w:sz w:val="18"/>
                    <w:lang w:val="en-US"/>
                  </w:rPr>
                  <w:t xml:space="preserve"> systems</w:t>
                </w:r>
                <w:r w:rsidRPr="00382782">
                  <w:rPr>
                    <w:sz w:val="18"/>
                    <w:lang w:val="en-US"/>
                  </w:rPr>
                  <w:t xml:space="preserve"> </w:t>
                </w:r>
              </w:p>
            </w:tc>
            <w:tc>
              <w:tcPr>
                <w:tcW w:w="4252" w:type="dxa"/>
                <w:shd w:val="clear" w:color="auto" w:fill="auto"/>
                <w:vAlign w:val="center"/>
              </w:tcPr>
              <w:p w14:paraId="1FEBBC0F" w14:textId="77777777" w:rsidR="00A96561" w:rsidRPr="00382782" w:rsidRDefault="00A96561" w:rsidP="00A8398A">
                <w:pPr>
                  <w:spacing w:before="0" w:after="0" w:line="240" w:lineRule="auto"/>
                  <w:jc w:val="left"/>
                  <w:rPr>
                    <w:sz w:val="18"/>
                    <w:lang w:val="en-US"/>
                  </w:rPr>
                </w:pPr>
                <w:r>
                  <w:rPr>
                    <w:sz w:val="18"/>
                    <w:lang w:val="en-US"/>
                  </w:rPr>
                  <w:t>Requirements</w:t>
                </w:r>
              </w:p>
            </w:tc>
          </w:tr>
          <w:tr w:rsidR="00A96561" w:rsidRPr="00382782" w14:paraId="553666A9" w14:textId="77777777" w:rsidTr="00A2691B">
            <w:trPr>
              <w:trHeight w:val="340"/>
            </w:trPr>
            <w:tc>
              <w:tcPr>
                <w:tcW w:w="2268" w:type="dxa"/>
                <w:shd w:val="clear" w:color="auto" w:fill="auto"/>
                <w:vAlign w:val="center"/>
              </w:tcPr>
              <w:p w14:paraId="05785B42" w14:textId="77777777" w:rsidR="00A96561" w:rsidRPr="00382782" w:rsidRDefault="00A96561" w:rsidP="00A8398A">
                <w:pPr>
                  <w:spacing w:before="0" w:after="0" w:line="240" w:lineRule="auto"/>
                  <w:jc w:val="left"/>
                  <w:rPr>
                    <w:sz w:val="18"/>
                    <w:lang w:val="en-US"/>
                  </w:rPr>
                </w:pPr>
                <w:r w:rsidRPr="00382782">
                  <w:rPr>
                    <w:sz w:val="18"/>
                    <w:lang w:val="en-US"/>
                  </w:rPr>
                  <w:t>BS EN ISO 9004:2000</w:t>
                </w:r>
              </w:p>
            </w:tc>
            <w:tc>
              <w:tcPr>
                <w:tcW w:w="3119" w:type="dxa"/>
                <w:shd w:val="clear" w:color="auto" w:fill="auto"/>
                <w:vAlign w:val="center"/>
              </w:tcPr>
              <w:p w14:paraId="75519584" w14:textId="77777777" w:rsidR="00A96561" w:rsidRPr="00382782" w:rsidRDefault="00A96561" w:rsidP="00A8398A">
                <w:pPr>
                  <w:spacing w:before="0" w:after="0" w:line="240" w:lineRule="auto"/>
                  <w:jc w:val="left"/>
                  <w:rPr>
                    <w:sz w:val="18"/>
                    <w:lang w:val="en-US"/>
                  </w:rPr>
                </w:pPr>
                <w:r w:rsidRPr="00382782">
                  <w:rPr>
                    <w:sz w:val="18"/>
                    <w:lang w:val="en-US"/>
                  </w:rPr>
                  <w:t>Quality management systems</w:t>
                </w:r>
              </w:p>
            </w:tc>
            <w:tc>
              <w:tcPr>
                <w:tcW w:w="4252" w:type="dxa"/>
                <w:shd w:val="clear" w:color="auto" w:fill="auto"/>
                <w:vAlign w:val="center"/>
              </w:tcPr>
              <w:p w14:paraId="55E1DF0A" w14:textId="77777777" w:rsidR="00A96561" w:rsidRPr="00382782" w:rsidRDefault="00A96561" w:rsidP="00A8398A">
                <w:pPr>
                  <w:spacing w:before="0" w:after="0" w:line="240" w:lineRule="auto"/>
                  <w:jc w:val="left"/>
                  <w:rPr>
                    <w:sz w:val="18"/>
                    <w:lang w:val="en-US"/>
                  </w:rPr>
                </w:pPr>
                <w:r w:rsidRPr="00382782">
                  <w:rPr>
                    <w:sz w:val="18"/>
                    <w:lang w:val="en-US"/>
                  </w:rPr>
                  <w:t>Guidelines for performance improvements</w:t>
                </w:r>
              </w:p>
            </w:tc>
          </w:tr>
          <w:tr w:rsidR="00A96561" w:rsidRPr="00382782" w14:paraId="39FCE6AB" w14:textId="77777777" w:rsidTr="00A2691B">
            <w:trPr>
              <w:trHeight w:val="340"/>
            </w:trPr>
            <w:tc>
              <w:tcPr>
                <w:tcW w:w="2268" w:type="dxa"/>
                <w:shd w:val="clear" w:color="auto" w:fill="auto"/>
                <w:vAlign w:val="center"/>
              </w:tcPr>
              <w:p w14:paraId="230D4E0B" w14:textId="77777777" w:rsidR="00A96561" w:rsidRPr="00382782" w:rsidRDefault="00A96561" w:rsidP="00A8398A">
                <w:pPr>
                  <w:spacing w:before="0" w:after="0" w:line="240" w:lineRule="auto"/>
                  <w:jc w:val="left"/>
                  <w:rPr>
                    <w:sz w:val="18"/>
                    <w:lang w:val="en-US"/>
                  </w:rPr>
                </w:pPr>
                <w:r w:rsidRPr="00382782">
                  <w:rPr>
                    <w:sz w:val="18"/>
                    <w:lang w:val="en-US"/>
                  </w:rPr>
                  <w:t>BS EN ISO 19011:2011</w:t>
                </w:r>
              </w:p>
            </w:tc>
            <w:tc>
              <w:tcPr>
                <w:tcW w:w="3119" w:type="dxa"/>
                <w:shd w:val="clear" w:color="auto" w:fill="auto"/>
                <w:vAlign w:val="center"/>
              </w:tcPr>
              <w:p w14:paraId="5077BE02" w14:textId="77777777" w:rsidR="00A96561" w:rsidRPr="00382782" w:rsidRDefault="00A96561" w:rsidP="00A8398A">
                <w:pPr>
                  <w:spacing w:before="0" w:after="0" w:line="240" w:lineRule="auto"/>
                  <w:jc w:val="left"/>
                  <w:rPr>
                    <w:sz w:val="18"/>
                    <w:lang w:val="en-US"/>
                  </w:rPr>
                </w:pPr>
                <w:r w:rsidRPr="00382782">
                  <w:rPr>
                    <w:sz w:val="18"/>
                    <w:lang w:val="en-US"/>
                  </w:rPr>
                  <w:t>Auditing management systems</w:t>
                </w:r>
              </w:p>
            </w:tc>
            <w:tc>
              <w:tcPr>
                <w:tcW w:w="4252" w:type="dxa"/>
                <w:shd w:val="clear" w:color="auto" w:fill="auto"/>
                <w:vAlign w:val="center"/>
              </w:tcPr>
              <w:p w14:paraId="1CC12D8B" w14:textId="77777777" w:rsidR="00A96561" w:rsidRPr="00382782" w:rsidRDefault="00A96561" w:rsidP="00A8398A">
                <w:pPr>
                  <w:spacing w:before="0" w:after="0" w:line="240" w:lineRule="auto"/>
                  <w:jc w:val="left"/>
                  <w:rPr>
                    <w:sz w:val="18"/>
                    <w:lang w:val="en-US"/>
                  </w:rPr>
                </w:pPr>
                <w:r w:rsidRPr="00382782">
                  <w:rPr>
                    <w:sz w:val="18"/>
                    <w:lang w:val="en-US"/>
                  </w:rPr>
                  <w:t>Guidelines for auditing</w:t>
                </w:r>
              </w:p>
            </w:tc>
          </w:tr>
        </w:tbl>
        <w:p w14:paraId="3629F84D" w14:textId="77777777" w:rsidR="00F512E5" w:rsidRDefault="00F512E5" w:rsidP="003B0D95">
          <w:pPr>
            <w:pStyle w:val="Heading03"/>
          </w:pPr>
          <w:bookmarkStart w:id="26" w:name="_Toc283194682"/>
          <w:bookmarkStart w:id="27" w:name="_Toc295055141"/>
          <w:bookmarkStart w:id="28" w:name="_Toc295071414"/>
          <w:bookmarkStart w:id="29" w:name="_Toc295138512"/>
          <w:bookmarkStart w:id="30" w:name="_Toc295214564"/>
          <w:bookmarkStart w:id="31" w:name="_Toc295405671"/>
          <w:bookmarkStart w:id="32" w:name="_Toc352070048"/>
          <w:bookmarkStart w:id="33" w:name="_Toc482262130"/>
          <w:r w:rsidRPr="00CD51C3">
            <w:t>Terms &amp; Definitions</w:t>
          </w:r>
          <w:bookmarkEnd w:id="26"/>
          <w:bookmarkEnd w:id="27"/>
          <w:bookmarkEnd w:id="28"/>
          <w:bookmarkEnd w:id="29"/>
          <w:bookmarkEnd w:id="30"/>
          <w:bookmarkEnd w:id="31"/>
          <w:bookmarkEnd w:id="32"/>
          <w:bookmarkEnd w:id="33"/>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7371"/>
          </w:tblGrid>
          <w:tr w:rsidR="00087FFB" w:rsidRPr="00964BBB" w14:paraId="21AC1908" w14:textId="77777777" w:rsidTr="00A2691B">
            <w:trPr>
              <w:trHeight w:val="284"/>
              <w:tblHeader/>
            </w:trPr>
            <w:tc>
              <w:tcPr>
                <w:tcW w:w="2268" w:type="dxa"/>
                <w:shd w:val="clear" w:color="auto" w:fill="69676D" w:themeFill="text2"/>
                <w:vAlign w:val="center"/>
              </w:tcPr>
              <w:p w14:paraId="03277512" w14:textId="77777777" w:rsidR="00087FFB" w:rsidRPr="00465BC1" w:rsidRDefault="00CF4F09"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Term</w:t>
                </w:r>
              </w:p>
            </w:tc>
            <w:tc>
              <w:tcPr>
                <w:tcW w:w="7371" w:type="dxa"/>
                <w:shd w:val="clear" w:color="auto" w:fill="69676D" w:themeFill="text2"/>
                <w:vAlign w:val="center"/>
              </w:tcPr>
              <w:p w14:paraId="1BC2F7E0" w14:textId="77777777" w:rsidR="00087FFB" w:rsidRPr="00465BC1" w:rsidRDefault="00CF4F09"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Definition</w:t>
                </w:r>
              </w:p>
            </w:tc>
          </w:tr>
          <w:tr w:rsidR="00393E2C" w:rsidRPr="00382782" w14:paraId="09B3CB6D" w14:textId="77777777" w:rsidTr="00A2691B">
            <w:trPr>
              <w:trHeight w:val="340"/>
            </w:trPr>
            <w:tc>
              <w:tcPr>
                <w:tcW w:w="2268" w:type="dxa"/>
                <w:shd w:val="clear" w:color="auto" w:fill="auto"/>
                <w:vAlign w:val="center"/>
              </w:tcPr>
              <w:p w14:paraId="62490B6A" w14:textId="77777777" w:rsidR="00393E2C" w:rsidRPr="004168CB" w:rsidRDefault="00393E2C" w:rsidP="0049114F">
                <w:pPr>
                  <w:spacing w:before="0" w:after="0"/>
                  <w:rPr>
                    <w:sz w:val="18"/>
                  </w:rPr>
                </w:pPr>
                <w:r w:rsidRPr="004168CB">
                  <w:rPr>
                    <w:sz w:val="18"/>
                  </w:rPr>
                  <w:t>Product</w:t>
                </w:r>
              </w:p>
            </w:tc>
            <w:tc>
              <w:tcPr>
                <w:tcW w:w="7371" w:type="dxa"/>
                <w:shd w:val="clear" w:color="auto" w:fill="auto"/>
                <w:vAlign w:val="center"/>
              </w:tcPr>
              <w:p w14:paraId="2747D499" w14:textId="77777777" w:rsidR="00393E2C" w:rsidRPr="004168CB" w:rsidRDefault="00393E2C" w:rsidP="0049114F">
                <w:pPr>
                  <w:spacing w:before="0" w:after="0"/>
                  <w:rPr>
                    <w:sz w:val="18"/>
                  </w:rPr>
                </w:pPr>
                <w:r w:rsidRPr="004168CB">
                  <w:rPr>
                    <w:sz w:val="18"/>
                  </w:rPr>
                  <w:t>Process output</w:t>
                </w:r>
              </w:p>
            </w:tc>
          </w:tr>
          <w:tr w:rsidR="00393E2C" w:rsidRPr="00382782" w14:paraId="37A094B6" w14:textId="77777777" w:rsidTr="00A2691B">
            <w:trPr>
              <w:trHeight w:val="340"/>
            </w:trPr>
            <w:tc>
              <w:tcPr>
                <w:tcW w:w="2268" w:type="dxa"/>
                <w:shd w:val="clear" w:color="auto" w:fill="auto"/>
                <w:vAlign w:val="center"/>
              </w:tcPr>
              <w:p w14:paraId="518FBFE8" w14:textId="77777777" w:rsidR="00393E2C" w:rsidRPr="004168CB" w:rsidRDefault="00393E2C" w:rsidP="0049114F">
                <w:pPr>
                  <w:spacing w:before="0" w:after="0"/>
                  <w:jc w:val="left"/>
                  <w:rPr>
                    <w:sz w:val="18"/>
                  </w:rPr>
                </w:pPr>
                <w:r w:rsidRPr="004168CB">
                  <w:rPr>
                    <w:sz w:val="18"/>
                  </w:rPr>
                  <w:t>Supplier/vendor</w:t>
                </w:r>
              </w:p>
            </w:tc>
            <w:tc>
              <w:tcPr>
                <w:tcW w:w="7371" w:type="dxa"/>
                <w:shd w:val="clear" w:color="auto" w:fill="auto"/>
                <w:vAlign w:val="center"/>
              </w:tcPr>
              <w:p w14:paraId="12C200AC" w14:textId="77777777" w:rsidR="00393E2C" w:rsidRPr="004168CB" w:rsidRDefault="00393E2C" w:rsidP="0049114F">
                <w:pPr>
                  <w:spacing w:before="0" w:after="0"/>
                  <w:rPr>
                    <w:sz w:val="18"/>
                  </w:rPr>
                </w:pPr>
                <w:r w:rsidRPr="004168CB">
                  <w:rPr>
                    <w:sz w:val="18"/>
                  </w:rPr>
                  <w:t>An organization or person that provides a product</w:t>
                </w:r>
              </w:p>
            </w:tc>
          </w:tr>
          <w:tr w:rsidR="00393E2C" w:rsidRPr="00382782" w14:paraId="72C5A5CA" w14:textId="77777777" w:rsidTr="00A2691B">
            <w:trPr>
              <w:trHeight w:val="340"/>
            </w:trPr>
            <w:tc>
              <w:tcPr>
                <w:tcW w:w="2268" w:type="dxa"/>
                <w:shd w:val="clear" w:color="auto" w:fill="auto"/>
                <w:vAlign w:val="center"/>
              </w:tcPr>
              <w:p w14:paraId="2675D5DF" w14:textId="77777777" w:rsidR="00393E2C" w:rsidRPr="004168CB" w:rsidRDefault="00393E2C" w:rsidP="0049114F">
                <w:pPr>
                  <w:spacing w:before="0" w:after="0"/>
                  <w:rPr>
                    <w:sz w:val="18"/>
                  </w:rPr>
                </w:pPr>
                <w:r w:rsidRPr="004168CB">
                  <w:rPr>
                    <w:sz w:val="18"/>
                  </w:rPr>
                  <w:t>Specification</w:t>
                </w:r>
              </w:p>
            </w:tc>
            <w:tc>
              <w:tcPr>
                <w:tcW w:w="7371" w:type="dxa"/>
                <w:shd w:val="clear" w:color="auto" w:fill="auto"/>
                <w:vAlign w:val="center"/>
              </w:tcPr>
              <w:p w14:paraId="119A97FE" w14:textId="77777777" w:rsidR="00393E2C" w:rsidRPr="004168CB" w:rsidRDefault="00393E2C" w:rsidP="0049114F">
                <w:pPr>
                  <w:spacing w:before="0" w:after="0"/>
                  <w:rPr>
                    <w:sz w:val="18"/>
                  </w:rPr>
                </w:pPr>
                <w:r w:rsidRPr="004168CB">
                  <w:rPr>
                    <w:sz w:val="18"/>
                  </w:rPr>
                  <w:t>Document stating requirements</w:t>
                </w:r>
              </w:p>
            </w:tc>
          </w:tr>
        </w:tbl>
        <w:p w14:paraId="23763144" w14:textId="77777777" w:rsidR="00F512E5" w:rsidRDefault="00F512E5" w:rsidP="00A13EFA">
          <w:pPr>
            <w:pStyle w:val="Heading02"/>
            <w:spacing w:before="120"/>
            <w:ind w:left="578" w:hanging="578"/>
          </w:pPr>
          <w:bookmarkStart w:id="34" w:name="_Toc283194683"/>
          <w:bookmarkStart w:id="35" w:name="_Toc295055142"/>
          <w:bookmarkStart w:id="36" w:name="_Toc295071415"/>
          <w:bookmarkStart w:id="37" w:name="_Toc295138513"/>
          <w:bookmarkStart w:id="38" w:name="_Toc295214565"/>
          <w:bookmarkStart w:id="39" w:name="_Toc295405672"/>
          <w:bookmarkStart w:id="40" w:name="_Toc352070049"/>
          <w:bookmarkStart w:id="41" w:name="_Toc482262131"/>
          <w:r w:rsidRPr="00F512E5">
            <w:lastRenderedPageBreak/>
            <w:t>Application</w:t>
          </w:r>
          <w:r>
            <w:t xml:space="preserve"> &amp; Scope</w:t>
          </w:r>
          <w:bookmarkEnd w:id="34"/>
          <w:bookmarkEnd w:id="35"/>
          <w:bookmarkEnd w:id="36"/>
          <w:bookmarkEnd w:id="37"/>
          <w:bookmarkEnd w:id="38"/>
          <w:bookmarkEnd w:id="39"/>
          <w:bookmarkEnd w:id="40"/>
          <w:bookmarkEnd w:id="41"/>
        </w:p>
        <w:p w14:paraId="084CD35A" w14:textId="77777777" w:rsidR="00106A5F" w:rsidRDefault="00393E2C" w:rsidP="005212B6">
          <w:r w:rsidRPr="00645F4D">
            <w:t xml:space="preserve">This procedure applies to the evaluation and monitoring of </w:t>
          </w:r>
          <w:r w:rsidR="0033087C">
            <w:t>supplier</w:t>
          </w:r>
          <w:r w:rsidRPr="00645F4D">
            <w:t>s supplying materials, components, parts, and sub</w:t>
          </w:r>
          <w:r>
            <w:t>-</w:t>
          </w:r>
          <w:r w:rsidRPr="00645F4D">
            <w:t>assemblies that are incorporated into final products. Also included are suppliers of associated services that may affect product qu</w:t>
          </w:r>
          <w:r>
            <w:t xml:space="preserve">ality, such as design, delivery </w:t>
          </w:r>
          <w:r w:rsidRPr="00645F4D">
            <w:t>and calibration of measuring equipment, etc.</w:t>
          </w:r>
          <w:r>
            <w:t xml:space="preserve"> </w:t>
          </w:r>
        </w:p>
        <w:p w14:paraId="0654C86A" w14:textId="77777777" w:rsidR="00393E2C" w:rsidRDefault="00905047" w:rsidP="005212B6">
          <w:r>
            <w:rPr>
              <w:lang w:val="en-US" w:eastAsia="en-US"/>
            </w:rPr>
            <w:t xml:space="preserve">This </w:t>
          </w:r>
          <w:r w:rsidRPr="00B87526">
            <w:rPr>
              <w:lang w:val="en-US" w:eastAsia="en-US"/>
            </w:rPr>
            <w:t xml:space="preserve">procedure </w:t>
          </w:r>
          <w:r>
            <w:rPr>
              <w:lang w:val="en-US" w:eastAsia="en-US"/>
            </w:rPr>
            <w:t>also applies to all</w:t>
          </w:r>
          <w:r w:rsidRPr="00B87526">
            <w:rPr>
              <w:lang w:val="en-US" w:eastAsia="en-US"/>
            </w:rPr>
            <w:t xml:space="preserve"> </w:t>
          </w:r>
          <w:r>
            <w:rPr>
              <w:lang w:val="en-US" w:eastAsia="en-US"/>
            </w:rPr>
            <w:t xml:space="preserve">inspecting, testing and checking activities to </w:t>
          </w:r>
          <w:r>
            <w:t xml:space="preserve">verify that products and materials conform to specified requirements. </w:t>
          </w:r>
          <w:r w:rsidR="00393E2C" w:rsidRPr="0033322D">
            <w:t xml:space="preserve">Exclusion: </w:t>
          </w:r>
          <w:r w:rsidR="00393E2C">
            <w:t>The p</w:t>
          </w:r>
          <w:r w:rsidR="00393E2C" w:rsidRPr="0033322D">
            <w:t>rocureme</w:t>
          </w:r>
          <w:r w:rsidR="00393E2C">
            <w:t xml:space="preserve">nt of office supplies, </w:t>
          </w:r>
          <w:r w:rsidR="00393E2C" w:rsidRPr="0033322D">
            <w:t>stationery</w:t>
          </w:r>
          <w:r w:rsidR="00393E2C">
            <w:t xml:space="preserve">, sundries and janitorial services </w:t>
          </w:r>
          <w:r w:rsidR="00393E2C" w:rsidRPr="0033322D">
            <w:t>are excluded from this requirement</w:t>
          </w:r>
          <w:r w:rsidR="00393E2C">
            <w:t>, as are repair</w:t>
          </w:r>
          <w:r>
            <w:t xml:space="preserve"> and </w:t>
          </w:r>
          <w:r w:rsidR="00393E2C">
            <w:t>replacement parts, etc.</w:t>
          </w:r>
        </w:p>
        <w:p w14:paraId="7D993E21" w14:textId="77777777" w:rsidR="005212B6" w:rsidRDefault="005212B6" w:rsidP="005212B6">
          <w:pPr>
            <w:pStyle w:val="Heading02"/>
          </w:pPr>
          <w:bookmarkStart w:id="42" w:name="_Toc482262132"/>
          <w:r>
            <w:t>Responsibilities</w:t>
          </w:r>
          <w:bookmarkEnd w:id="42"/>
        </w:p>
        <w:p w14:paraId="7AF17DF5" w14:textId="21535D1D" w:rsidR="005212B6" w:rsidRDefault="00B53B52" w:rsidP="00B53B52">
          <w:pPr>
            <w:spacing w:line="240" w:lineRule="auto"/>
          </w:pPr>
          <w:r>
            <w:t xml:space="preserve">All </w:t>
          </w:r>
          <w:r w:rsidR="00393E2C">
            <w:t xml:space="preserve">Purchasing and Buying staff </w:t>
          </w:r>
          <w:r w:rsidR="005212B6" w:rsidRPr="00DA5A5A">
            <w:t>&amp; Process Owners</w:t>
          </w:r>
          <w:r w:rsidR="005212B6">
            <w:t xml:space="preserve"> are required to: </w:t>
          </w:r>
        </w:p>
        <w:p w14:paraId="1D7A1784" w14:textId="779F58ED" w:rsidR="005212B6" w:rsidRDefault="005212B6" w:rsidP="00BE48D3">
          <w:pPr>
            <w:pStyle w:val="ListParagraph"/>
            <w:numPr>
              <w:ilvl w:val="0"/>
              <w:numId w:val="5"/>
            </w:numPr>
            <w:autoSpaceDE w:val="0"/>
            <w:autoSpaceDN w:val="0"/>
            <w:adjustRightInd w:val="0"/>
            <w:ind w:left="714" w:hanging="357"/>
          </w:pPr>
          <w:r>
            <w:t>Report non-conform</w:t>
          </w:r>
          <w:r w:rsidR="00393E2C">
            <w:t xml:space="preserve">ances and possible corrective actions </w:t>
          </w:r>
          <w:r>
            <w:t xml:space="preserve">to </w:t>
          </w:r>
          <w:r w:rsidR="00237F50">
            <w:t>Senior Engineer</w:t>
          </w:r>
          <w:r>
            <w:t>;</w:t>
          </w:r>
        </w:p>
        <w:p w14:paraId="6FE4F200" w14:textId="77777777" w:rsidR="005212B6" w:rsidRDefault="005212B6" w:rsidP="00BE48D3">
          <w:pPr>
            <w:pStyle w:val="ListParagraph"/>
            <w:numPr>
              <w:ilvl w:val="0"/>
              <w:numId w:val="5"/>
            </w:numPr>
            <w:autoSpaceDE w:val="0"/>
            <w:autoSpaceDN w:val="0"/>
            <w:adjustRightInd w:val="0"/>
            <w:ind w:left="714" w:hanging="357"/>
          </w:pPr>
          <w:r>
            <w:t xml:space="preserve">Follow this procedure </w:t>
          </w:r>
          <w:r w:rsidR="00393E2C">
            <w:t>when interfacing with external suppliers or providers</w:t>
          </w:r>
          <w:r>
            <w:t>.</w:t>
          </w:r>
        </w:p>
        <w:p w14:paraId="3D24DC0B" w14:textId="37237003" w:rsidR="005212B6" w:rsidRDefault="005212B6" w:rsidP="00B53B52">
          <w:pPr>
            <w:spacing w:line="240" w:lineRule="auto"/>
          </w:pPr>
          <w:r w:rsidRPr="001B6FF9">
            <w:t>The</w:t>
          </w:r>
          <w:r>
            <w:rPr>
              <w:b/>
            </w:rPr>
            <w:t xml:space="preserve"> </w:t>
          </w:r>
          <w:r w:rsidRPr="00DA5A5A">
            <w:t>Quality Manager</w:t>
          </w:r>
          <w:r>
            <w:rPr>
              <w:b/>
            </w:rPr>
            <w:t xml:space="preserve"> </w:t>
          </w:r>
          <w:r>
            <w:t xml:space="preserve">is required to: </w:t>
          </w:r>
        </w:p>
        <w:p w14:paraId="4A1A5728" w14:textId="77777777" w:rsidR="005212B6" w:rsidRDefault="005212B6" w:rsidP="00BE48D3">
          <w:pPr>
            <w:pStyle w:val="ListParagraph"/>
            <w:numPr>
              <w:ilvl w:val="0"/>
              <w:numId w:val="6"/>
            </w:numPr>
            <w:autoSpaceDE w:val="0"/>
            <w:autoSpaceDN w:val="0"/>
            <w:adjustRightInd w:val="0"/>
            <w:ind w:left="714" w:hanging="357"/>
          </w:pPr>
          <w:r w:rsidRPr="00721D8B">
            <w:t>Determine the causes of non</w:t>
          </w:r>
          <w:r>
            <w:t>-conformities;</w:t>
          </w:r>
        </w:p>
        <w:p w14:paraId="6F8E661B" w14:textId="77777777" w:rsidR="005212B6" w:rsidRDefault="005212B6" w:rsidP="00BE48D3">
          <w:pPr>
            <w:pStyle w:val="ListParagraph"/>
            <w:numPr>
              <w:ilvl w:val="0"/>
              <w:numId w:val="6"/>
            </w:numPr>
            <w:autoSpaceDE w:val="0"/>
            <w:autoSpaceDN w:val="0"/>
            <w:adjustRightInd w:val="0"/>
            <w:ind w:left="714" w:hanging="357"/>
          </w:pPr>
          <w:r>
            <w:t>Maintain a system for reporting and record keeping;</w:t>
          </w:r>
        </w:p>
        <w:p w14:paraId="44F00C13" w14:textId="77777777" w:rsidR="005212B6" w:rsidRDefault="005212B6" w:rsidP="00BE48D3">
          <w:pPr>
            <w:pStyle w:val="ListParagraph"/>
            <w:numPr>
              <w:ilvl w:val="0"/>
              <w:numId w:val="7"/>
            </w:numPr>
            <w:autoSpaceDE w:val="0"/>
            <w:autoSpaceDN w:val="0"/>
            <w:adjustRightInd w:val="0"/>
            <w:ind w:left="714" w:hanging="357"/>
          </w:pPr>
          <w:r>
            <w:t>Implement necessary actions to achieve resolution;</w:t>
          </w:r>
        </w:p>
        <w:p w14:paraId="480C0EE4" w14:textId="77777777" w:rsidR="005212B6" w:rsidRDefault="005212B6" w:rsidP="00BE48D3">
          <w:pPr>
            <w:pStyle w:val="ListParagraph"/>
            <w:numPr>
              <w:ilvl w:val="0"/>
              <w:numId w:val="7"/>
            </w:numPr>
            <w:autoSpaceDE w:val="0"/>
            <w:autoSpaceDN w:val="0"/>
            <w:adjustRightInd w:val="0"/>
            <w:ind w:left="714" w:hanging="357"/>
          </w:pPr>
          <w:r>
            <w:t xml:space="preserve">Review the effectiveness of </w:t>
          </w:r>
          <w:r w:rsidRPr="00721D8B">
            <w:t xml:space="preserve">corrective </w:t>
          </w:r>
          <w:r>
            <w:t>actions taken.</w:t>
          </w:r>
        </w:p>
        <w:p w14:paraId="11A42071" w14:textId="77777777" w:rsidR="005212B6" w:rsidRDefault="005212B6" w:rsidP="005212B6">
          <w:pPr>
            <w:pStyle w:val="Heading02"/>
          </w:pPr>
          <w:bookmarkStart w:id="43" w:name="_Toc482262133"/>
          <w:r>
            <w:t>Control</w:t>
          </w:r>
          <w:r w:rsidR="0033087C">
            <w:t xml:space="preserve"> of Suppliers</w:t>
          </w:r>
          <w:bookmarkEnd w:id="43"/>
        </w:p>
        <w:p w14:paraId="607D39D5" w14:textId="77777777" w:rsidR="00393E2C" w:rsidRPr="00515AF5" w:rsidRDefault="00393E2C" w:rsidP="00393E2C">
          <w:pPr>
            <w:pStyle w:val="Heading03"/>
          </w:pPr>
          <w:bookmarkStart w:id="44" w:name="_Toc482262134"/>
          <w:r w:rsidRPr="00515AF5">
            <w:t xml:space="preserve">Selection of </w:t>
          </w:r>
          <w:r w:rsidR="0033087C">
            <w:t>Suppliers</w:t>
          </w:r>
          <w:bookmarkEnd w:id="44"/>
        </w:p>
        <w:p w14:paraId="3F2095B8" w14:textId="5A1C4DD8" w:rsidR="00393E2C" w:rsidRPr="00E943AE" w:rsidRDefault="00393E2C" w:rsidP="00393E2C">
          <w:r>
            <w:t xml:space="preserve">The </w:t>
          </w:r>
          <w:r w:rsidR="00237F50">
            <w:t>Senior Engineer</w:t>
          </w:r>
          <w:r w:rsidRPr="00E943AE">
            <w:t xml:space="preserve"> </w:t>
          </w:r>
          <w:r>
            <w:t xml:space="preserve">actively </w:t>
          </w:r>
          <w:r w:rsidRPr="00E943AE">
            <w:t>seek</w:t>
          </w:r>
          <w:r>
            <w:t>s</w:t>
          </w:r>
          <w:r w:rsidRPr="00E943AE">
            <w:t xml:space="preserve"> </w:t>
          </w:r>
          <w:r w:rsidR="0033087C">
            <w:t>supplier</w:t>
          </w:r>
          <w:r w:rsidRPr="00E943AE">
            <w:t xml:space="preserve">s to provide </w:t>
          </w:r>
          <w:r>
            <w:t xml:space="preserve">suitable </w:t>
          </w:r>
          <w:r w:rsidRPr="00E943AE">
            <w:t>products and services.</w:t>
          </w:r>
          <w:r>
            <w:t xml:space="preserve"> A</w:t>
          </w:r>
          <w:r w:rsidRPr="00E943AE">
            <w:t xml:space="preserve">ny department may request evaluation of a specific </w:t>
          </w:r>
          <w:r w:rsidR="0033087C">
            <w:t>supplier</w:t>
          </w:r>
          <w:r w:rsidRPr="00E943AE">
            <w:t xml:space="preserve"> to fulfil a specific need. </w:t>
          </w:r>
          <w:r>
            <w:t xml:space="preserve">The </w:t>
          </w:r>
          <w:r w:rsidRPr="00E943AE">
            <w:t>purchasing</w:t>
          </w:r>
          <w:r>
            <w:t xml:space="preserve"> department</w:t>
          </w:r>
          <w:r w:rsidRPr="00E943AE">
            <w:t xml:space="preserve"> evaluate such </w:t>
          </w:r>
          <w:r w:rsidR="0033087C">
            <w:t>supplier</w:t>
          </w:r>
          <w:r>
            <w:t>s</w:t>
          </w:r>
          <w:r w:rsidRPr="00E943AE">
            <w:t xml:space="preserve"> without bias</w:t>
          </w:r>
          <w:r>
            <w:t>. U</w:t>
          </w:r>
          <w:r w:rsidRPr="00E943AE">
            <w:t xml:space="preserve">pon approval, the </w:t>
          </w:r>
          <w:r w:rsidR="0033087C">
            <w:t>supplier</w:t>
          </w:r>
          <w:r>
            <w:t xml:space="preserve"> is</w:t>
          </w:r>
          <w:r w:rsidRPr="00E943AE">
            <w:t xml:space="preserve"> ad</w:t>
          </w:r>
          <w:r>
            <w:t xml:space="preserve">ded to the approved supplier list. </w:t>
          </w:r>
          <w:r w:rsidR="0033087C">
            <w:t>Supplier</w:t>
          </w:r>
          <w:r w:rsidRPr="00E943AE">
            <w:t xml:space="preserve">s </w:t>
          </w:r>
          <w:r>
            <w:t>are</w:t>
          </w:r>
          <w:r w:rsidRPr="00E943AE">
            <w:t xml:space="preserve"> approved by one or more of the following methods:</w:t>
          </w:r>
        </w:p>
        <w:p w14:paraId="601C788D" w14:textId="77777777" w:rsidR="00393E2C" w:rsidRPr="00E943AE" w:rsidRDefault="00393E2C" w:rsidP="00BE48D3">
          <w:pPr>
            <w:pStyle w:val="ListParagraph"/>
            <w:numPr>
              <w:ilvl w:val="0"/>
              <w:numId w:val="8"/>
            </w:numPr>
            <w:autoSpaceDE w:val="0"/>
            <w:autoSpaceDN w:val="0"/>
            <w:adjustRightInd w:val="0"/>
            <w:spacing w:before="60"/>
            <w:ind w:left="714" w:hanging="357"/>
          </w:pPr>
          <w:r>
            <w:t>Supplier</w:t>
          </w:r>
          <w:r w:rsidRPr="00E943AE">
            <w:t xml:space="preserve"> assessment survey</w:t>
          </w:r>
          <w:r>
            <w:t>;</w:t>
          </w:r>
        </w:p>
        <w:p w14:paraId="3F49A8B7" w14:textId="77777777" w:rsidR="00393E2C" w:rsidRPr="00E943AE" w:rsidRDefault="00393E2C" w:rsidP="00BE48D3">
          <w:pPr>
            <w:pStyle w:val="ListParagraph"/>
            <w:numPr>
              <w:ilvl w:val="0"/>
              <w:numId w:val="8"/>
            </w:numPr>
            <w:autoSpaceDE w:val="0"/>
            <w:autoSpaceDN w:val="0"/>
            <w:adjustRightInd w:val="0"/>
            <w:spacing w:before="60"/>
            <w:ind w:left="714" w:hanging="357"/>
          </w:pPr>
          <w:r>
            <w:t>A</w:t>
          </w:r>
          <w:r w:rsidRPr="00E943AE">
            <w:t>udit/on-site review</w:t>
          </w:r>
          <w:r>
            <w:t>;</w:t>
          </w:r>
        </w:p>
        <w:p w14:paraId="07DA591D" w14:textId="77777777" w:rsidR="00393E2C" w:rsidRPr="00E943AE" w:rsidRDefault="00393E2C" w:rsidP="00BE48D3">
          <w:pPr>
            <w:pStyle w:val="ListParagraph"/>
            <w:numPr>
              <w:ilvl w:val="0"/>
              <w:numId w:val="8"/>
            </w:numPr>
            <w:autoSpaceDE w:val="0"/>
            <w:autoSpaceDN w:val="0"/>
            <w:adjustRightInd w:val="0"/>
            <w:spacing w:before="60"/>
            <w:ind w:left="714" w:hanging="357"/>
          </w:pPr>
          <w:r>
            <w:t>S</w:t>
          </w:r>
          <w:r w:rsidRPr="00E943AE">
            <w:t>atisfactory history</w:t>
          </w:r>
          <w:r>
            <w:t>;</w:t>
          </w:r>
        </w:p>
        <w:p w14:paraId="5E995ED6" w14:textId="77777777" w:rsidR="00393E2C" w:rsidRPr="00E943AE" w:rsidRDefault="00204B6D" w:rsidP="00BE48D3">
          <w:pPr>
            <w:pStyle w:val="ListParagraph"/>
            <w:numPr>
              <w:ilvl w:val="0"/>
              <w:numId w:val="8"/>
            </w:numPr>
            <w:autoSpaceDE w:val="0"/>
            <w:autoSpaceDN w:val="0"/>
            <w:adjustRightInd w:val="0"/>
            <w:spacing w:before="60"/>
            <w:ind w:left="714" w:hanging="357"/>
          </w:pPr>
          <w:r>
            <w:t>Specified by the c</w:t>
          </w:r>
          <w:r w:rsidR="00393E2C" w:rsidRPr="00E943AE">
            <w:t xml:space="preserve">ustomer </w:t>
          </w:r>
          <w:r>
            <w:t xml:space="preserve">or </w:t>
          </w:r>
          <w:r w:rsidR="00393E2C" w:rsidRPr="00E943AE">
            <w:t>manufacturer</w:t>
          </w:r>
          <w:r w:rsidR="00393E2C">
            <w:t>.</w:t>
          </w:r>
          <w:r w:rsidR="00393E2C" w:rsidRPr="00E943AE">
            <w:t xml:space="preserve"> </w:t>
          </w:r>
        </w:p>
        <w:p w14:paraId="3CD82583" w14:textId="77777777" w:rsidR="00393E2C" w:rsidRPr="003A0B6F" w:rsidRDefault="00393E2C" w:rsidP="00393E2C">
          <w:pPr>
            <w:pStyle w:val="Heading03"/>
          </w:pPr>
          <w:bookmarkStart w:id="45" w:name="_Toc286670194"/>
          <w:bookmarkStart w:id="46" w:name="_Toc286670221"/>
          <w:bookmarkStart w:id="47" w:name="_Toc295985818"/>
          <w:bookmarkStart w:id="48" w:name="_Toc351547295"/>
          <w:bookmarkStart w:id="49" w:name="_Toc482262135"/>
          <w:r w:rsidRPr="003A0B6F">
            <w:t>Surveys &amp; Audit</w:t>
          </w:r>
          <w:bookmarkEnd w:id="45"/>
          <w:bookmarkEnd w:id="46"/>
          <w:bookmarkEnd w:id="47"/>
          <w:bookmarkEnd w:id="48"/>
          <w:r w:rsidR="00F128AB">
            <w:t>s</w:t>
          </w:r>
          <w:bookmarkEnd w:id="49"/>
        </w:p>
        <w:p w14:paraId="4B23F066" w14:textId="667BF9F1" w:rsidR="00393E2C" w:rsidRDefault="00393E2C" w:rsidP="00393E2C">
          <w:r>
            <w:t>W</w:t>
          </w:r>
          <w:r w:rsidRPr="00E943AE">
            <w:t xml:space="preserve">hen requested, </w:t>
          </w:r>
          <w:r>
            <w:t xml:space="preserve">a </w:t>
          </w:r>
          <w:r w:rsidR="0033087C">
            <w:t>supplier</w:t>
          </w:r>
          <w:r w:rsidRPr="00E943AE">
            <w:t xml:space="preserve"> assessment survey </w:t>
          </w:r>
          <w:r>
            <w:t xml:space="preserve">is </w:t>
          </w:r>
          <w:r w:rsidRPr="00E943AE">
            <w:t xml:space="preserve">delivered to </w:t>
          </w:r>
          <w:r>
            <w:t xml:space="preserve">the </w:t>
          </w:r>
          <w:r w:rsidR="0033087C">
            <w:t>supplier</w:t>
          </w:r>
          <w:r w:rsidRPr="00E943AE">
            <w:t xml:space="preserve"> by </w:t>
          </w:r>
          <w:r>
            <w:t>the</w:t>
          </w:r>
          <w:r w:rsidR="00237F50">
            <w:t xml:space="preserve"> Senior Engineer</w:t>
          </w:r>
          <w:r w:rsidRPr="00A2740C">
            <w:rPr>
              <w:color w:val="auto"/>
            </w:rPr>
            <w:t>.</w:t>
          </w:r>
          <w:r w:rsidRPr="00E943AE">
            <w:t xml:space="preserve"> </w:t>
          </w:r>
          <w:r>
            <w:t xml:space="preserve">Once the </w:t>
          </w:r>
          <w:r w:rsidR="0033087C">
            <w:t>supplier</w:t>
          </w:r>
          <w:r>
            <w:t xml:space="preserve"> has </w:t>
          </w:r>
          <w:r w:rsidRPr="00E943AE">
            <w:t>complete</w:t>
          </w:r>
          <w:r>
            <w:t>d the survey:</w:t>
          </w:r>
        </w:p>
        <w:p w14:paraId="3CCA62C7" w14:textId="4DC413C9" w:rsidR="00393E2C" w:rsidRDefault="00393E2C" w:rsidP="00BE48D3">
          <w:pPr>
            <w:pStyle w:val="ListParagraph"/>
            <w:numPr>
              <w:ilvl w:val="0"/>
              <w:numId w:val="12"/>
            </w:numPr>
            <w:spacing w:before="60"/>
            <w:ind w:left="714" w:hanging="357"/>
          </w:pPr>
          <w:r>
            <w:t xml:space="preserve">The </w:t>
          </w:r>
          <w:r w:rsidRPr="00DA5A5A">
            <w:t>Quality Manager</w:t>
          </w:r>
          <w:r w:rsidRPr="00393E2C">
            <w:rPr>
              <w:b/>
            </w:rPr>
            <w:t xml:space="preserve"> </w:t>
          </w:r>
          <w:r>
            <w:t>reviews it for compliance;</w:t>
          </w:r>
        </w:p>
        <w:p w14:paraId="3B3C5172" w14:textId="35E94840" w:rsidR="00393E2C" w:rsidRPr="00E943AE" w:rsidRDefault="00393E2C" w:rsidP="00BE48D3">
          <w:pPr>
            <w:pStyle w:val="ListParagraph"/>
            <w:numPr>
              <w:ilvl w:val="0"/>
              <w:numId w:val="12"/>
            </w:numPr>
            <w:spacing w:before="60"/>
            <w:ind w:left="714" w:hanging="357"/>
          </w:pPr>
          <w:r>
            <w:t xml:space="preserve">The </w:t>
          </w:r>
          <w:r w:rsidR="00237F50">
            <w:t>Senior Manager</w:t>
          </w:r>
          <w:r>
            <w:t xml:space="preserve"> reviews it on the basis of commerciality;</w:t>
          </w:r>
        </w:p>
        <w:p w14:paraId="140D6480" w14:textId="12BF76EE" w:rsidR="00393E2C" w:rsidRDefault="00204B6D" w:rsidP="00BE48D3">
          <w:pPr>
            <w:pStyle w:val="ListParagraph"/>
            <w:numPr>
              <w:ilvl w:val="0"/>
              <w:numId w:val="12"/>
            </w:numPr>
            <w:spacing w:before="60"/>
            <w:ind w:left="714" w:hanging="357"/>
          </w:pPr>
          <w:r>
            <w:t>2</w:t>
          </w:r>
          <w:r w:rsidRPr="00204B6D">
            <w:rPr>
              <w:vertAlign w:val="superscript"/>
            </w:rPr>
            <w:t>nd</w:t>
          </w:r>
          <w:r>
            <w:t xml:space="preserve"> party </w:t>
          </w:r>
          <w:r w:rsidR="00393E2C" w:rsidRPr="00E943AE">
            <w:t xml:space="preserve">audits </w:t>
          </w:r>
          <w:r w:rsidR="00393E2C">
            <w:t xml:space="preserve">may be </w:t>
          </w:r>
          <w:r w:rsidR="00393E2C" w:rsidRPr="00E943AE">
            <w:t xml:space="preserve">conducted </w:t>
          </w:r>
          <w:r w:rsidR="00393E2C">
            <w:t xml:space="preserve">by the </w:t>
          </w:r>
          <w:r w:rsidR="00393E2C" w:rsidRPr="00DA5A5A">
            <w:t>Quality Manager</w:t>
          </w:r>
          <w:r w:rsidR="00237F50">
            <w:t>;</w:t>
          </w:r>
        </w:p>
        <w:p w14:paraId="60D52D0F" w14:textId="77777777" w:rsidR="00393E2C" w:rsidRPr="00E943AE" w:rsidRDefault="00393E2C" w:rsidP="00BE48D3">
          <w:pPr>
            <w:pStyle w:val="ListParagraph"/>
            <w:numPr>
              <w:ilvl w:val="0"/>
              <w:numId w:val="12"/>
            </w:numPr>
            <w:spacing w:before="60"/>
            <w:ind w:left="714" w:hanging="357"/>
          </w:pPr>
          <w:r>
            <w:t>R</w:t>
          </w:r>
          <w:r w:rsidRPr="00E943AE">
            <w:t xml:space="preserve">esults of this </w:t>
          </w:r>
          <w:r>
            <w:t>audit are</w:t>
          </w:r>
          <w:r w:rsidRPr="00E943AE">
            <w:t xml:space="preserve"> recorded </w:t>
          </w:r>
          <w:r>
            <w:t xml:space="preserve">on the </w:t>
          </w:r>
          <w:r w:rsidR="0033087C">
            <w:t>supplier</w:t>
          </w:r>
          <w:r>
            <w:t xml:space="preserve"> assessment survey;</w:t>
          </w:r>
        </w:p>
        <w:p w14:paraId="6D2E78E1" w14:textId="69700796" w:rsidR="00393E2C" w:rsidRPr="00E943AE" w:rsidRDefault="00393E2C" w:rsidP="00BE48D3">
          <w:pPr>
            <w:pStyle w:val="ListParagraph"/>
            <w:numPr>
              <w:ilvl w:val="0"/>
              <w:numId w:val="12"/>
            </w:numPr>
            <w:spacing w:before="60"/>
            <w:ind w:left="714" w:hanging="357"/>
          </w:pPr>
          <w:r>
            <w:t>S</w:t>
          </w:r>
          <w:r w:rsidRPr="00E943AE">
            <w:t xml:space="preserve">urvey results </w:t>
          </w:r>
          <w:r>
            <w:t>are</w:t>
          </w:r>
          <w:r w:rsidRPr="00E943AE">
            <w:t xml:space="preserve"> stored in the </w:t>
          </w:r>
          <w:r w:rsidR="0033087C">
            <w:t>supplier</w:t>
          </w:r>
          <w:r w:rsidRPr="00E943AE">
            <w:t xml:space="preserve"> file </w:t>
          </w:r>
          <w:r>
            <w:t xml:space="preserve">held by the </w:t>
          </w:r>
          <w:r w:rsidRPr="00DA5A5A">
            <w:t>Quality Manager</w:t>
          </w:r>
          <w:r>
            <w:rPr>
              <w:color w:val="auto"/>
              <w:lang w:val="en-US"/>
            </w:rPr>
            <w:t>.</w:t>
          </w:r>
        </w:p>
        <w:p w14:paraId="2AE0472D" w14:textId="77777777" w:rsidR="00393E2C" w:rsidRPr="00E943AE" w:rsidRDefault="0033087C" w:rsidP="00393E2C">
          <w:pPr>
            <w:pStyle w:val="Heading03"/>
          </w:pPr>
          <w:bookmarkStart w:id="50" w:name="_Toc286670195"/>
          <w:bookmarkStart w:id="51" w:name="_Toc286670222"/>
          <w:bookmarkStart w:id="52" w:name="_Toc295985819"/>
          <w:bookmarkStart w:id="53" w:name="_Toc351547296"/>
          <w:bookmarkStart w:id="54" w:name="_Toc482262136"/>
          <w:r>
            <w:t>Supplier</w:t>
          </w:r>
          <w:r w:rsidR="00393E2C" w:rsidRPr="00E943AE">
            <w:t xml:space="preserve"> </w:t>
          </w:r>
          <w:r w:rsidR="00393E2C">
            <w:t>P</w:t>
          </w:r>
          <w:r w:rsidR="00393E2C" w:rsidRPr="00E943AE">
            <w:t>erformance</w:t>
          </w:r>
          <w:bookmarkEnd w:id="50"/>
          <w:bookmarkEnd w:id="51"/>
          <w:bookmarkEnd w:id="52"/>
          <w:bookmarkEnd w:id="53"/>
          <w:bookmarkEnd w:id="54"/>
        </w:p>
        <w:p w14:paraId="79175180" w14:textId="6C6E3EB8" w:rsidR="00393E2C" w:rsidRDefault="00393E2C" w:rsidP="00393E2C">
          <w:r>
            <w:t>T</w:t>
          </w:r>
          <w:r w:rsidRPr="00E943AE">
            <w:t xml:space="preserve">he </w:t>
          </w:r>
          <w:r w:rsidR="00237F50">
            <w:t>Senior Engineer</w:t>
          </w:r>
          <w:r w:rsidRPr="00E943AE">
            <w:t xml:space="preserve"> </w:t>
          </w:r>
          <w:r>
            <w:t>identifies</w:t>
          </w:r>
          <w:r w:rsidRPr="00E943AE">
            <w:t xml:space="preserve"> key suppliers c</w:t>
          </w:r>
          <w:r>
            <w:t>ritical to the daily operation:</w:t>
          </w:r>
        </w:p>
        <w:p w14:paraId="0E9E98A2" w14:textId="77777777" w:rsidR="00393E2C" w:rsidRPr="00E943AE" w:rsidRDefault="00393E2C" w:rsidP="00BE48D3">
          <w:pPr>
            <w:pStyle w:val="ListParagraph"/>
            <w:numPr>
              <w:ilvl w:val="0"/>
              <w:numId w:val="9"/>
            </w:numPr>
            <w:autoSpaceDE w:val="0"/>
            <w:autoSpaceDN w:val="0"/>
            <w:adjustRightInd w:val="0"/>
            <w:spacing w:before="60"/>
            <w:ind w:hanging="357"/>
            <w:jc w:val="left"/>
          </w:pPr>
          <w:r>
            <w:lastRenderedPageBreak/>
            <w:t>K</w:t>
          </w:r>
          <w:r w:rsidRPr="00E943AE">
            <w:t xml:space="preserve">ey suppliers </w:t>
          </w:r>
          <w:r>
            <w:t>are monitored for on-time delivery;</w:t>
          </w:r>
        </w:p>
        <w:p w14:paraId="75523F83" w14:textId="42B9E3BC" w:rsidR="00393E2C" w:rsidRPr="00E943AE" w:rsidRDefault="00393E2C" w:rsidP="00BE48D3">
          <w:pPr>
            <w:pStyle w:val="ListParagraph"/>
            <w:numPr>
              <w:ilvl w:val="0"/>
              <w:numId w:val="9"/>
            </w:numPr>
            <w:autoSpaceDE w:val="0"/>
            <w:autoSpaceDN w:val="0"/>
            <w:adjustRightInd w:val="0"/>
            <w:spacing w:before="60"/>
            <w:ind w:hanging="357"/>
            <w:jc w:val="left"/>
          </w:pPr>
          <w:r>
            <w:t>A</w:t>
          </w:r>
          <w:r w:rsidRPr="00E943AE">
            <w:t xml:space="preserve"> monthly report on </w:t>
          </w:r>
          <w:r w:rsidR="0033087C">
            <w:t>supplier</w:t>
          </w:r>
          <w:r w:rsidRPr="00E943AE">
            <w:t xml:space="preserve"> performance </w:t>
          </w:r>
          <w:r>
            <w:t xml:space="preserve">is provided to the </w:t>
          </w:r>
          <w:r w:rsidRPr="00DA5A5A">
            <w:t>Quality Manager</w:t>
          </w:r>
          <w:r>
            <w:rPr>
              <w:b/>
            </w:rPr>
            <w:t xml:space="preserve"> </w:t>
          </w:r>
          <w:r>
            <w:t>for review.</w:t>
          </w:r>
        </w:p>
        <w:p w14:paraId="6F5B7B6C" w14:textId="77777777" w:rsidR="00393E2C" w:rsidRPr="00E943AE" w:rsidRDefault="00393E2C" w:rsidP="00BE48D3">
          <w:pPr>
            <w:pStyle w:val="ListParagraph"/>
            <w:numPr>
              <w:ilvl w:val="0"/>
              <w:numId w:val="9"/>
            </w:numPr>
            <w:autoSpaceDE w:val="0"/>
            <w:autoSpaceDN w:val="0"/>
            <w:adjustRightInd w:val="0"/>
            <w:spacing w:before="60"/>
            <w:ind w:hanging="357"/>
            <w:jc w:val="left"/>
          </w:pPr>
          <w:r>
            <w:t>O</w:t>
          </w:r>
          <w:r w:rsidRPr="00E943AE">
            <w:t xml:space="preserve">ne of the following actions </w:t>
          </w:r>
          <w:r>
            <w:t xml:space="preserve">is </w:t>
          </w:r>
          <w:r w:rsidRPr="00E943AE">
            <w:t>taken with suppliers who fail to meet the established goals</w:t>
          </w:r>
          <w:r>
            <w:t>:</w:t>
          </w:r>
          <w:r w:rsidRPr="00E943AE">
            <w:t xml:space="preserve"> </w:t>
          </w:r>
        </w:p>
        <w:p w14:paraId="239AE1BC" w14:textId="77777777" w:rsidR="00393E2C" w:rsidRPr="00E943AE" w:rsidRDefault="00393E2C" w:rsidP="00BE48D3">
          <w:pPr>
            <w:pStyle w:val="ListParagraph"/>
            <w:numPr>
              <w:ilvl w:val="0"/>
              <w:numId w:val="10"/>
            </w:numPr>
            <w:autoSpaceDE w:val="0"/>
            <w:autoSpaceDN w:val="0"/>
            <w:adjustRightInd w:val="0"/>
            <w:spacing w:before="60"/>
            <w:ind w:hanging="357"/>
            <w:jc w:val="left"/>
          </w:pPr>
          <w:r>
            <w:t>Discussion offer;</w:t>
          </w:r>
        </w:p>
        <w:p w14:paraId="07D2BABF" w14:textId="77777777" w:rsidR="00393E2C" w:rsidRPr="00E943AE" w:rsidRDefault="00393E2C" w:rsidP="00BE48D3">
          <w:pPr>
            <w:pStyle w:val="ListParagraph"/>
            <w:numPr>
              <w:ilvl w:val="0"/>
              <w:numId w:val="10"/>
            </w:numPr>
            <w:autoSpaceDE w:val="0"/>
            <w:autoSpaceDN w:val="0"/>
            <w:adjustRightInd w:val="0"/>
            <w:spacing w:before="60"/>
            <w:ind w:hanging="357"/>
            <w:jc w:val="left"/>
          </w:pPr>
          <w:r>
            <w:t>C</w:t>
          </w:r>
          <w:r w:rsidRPr="00E943AE">
            <w:t>orrective action request</w:t>
          </w:r>
          <w:r>
            <w:t>;</w:t>
          </w:r>
        </w:p>
        <w:p w14:paraId="3A52F5DF" w14:textId="77777777" w:rsidR="00393E2C" w:rsidRPr="00E943AE" w:rsidRDefault="00393E2C" w:rsidP="00BE48D3">
          <w:pPr>
            <w:pStyle w:val="ListParagraph"/>
            <w:numPr>
              <w:ilvl w:val="0"/>
              <w:numId w:val="10"/>
            </w:numPr>
            <w:autoSpaceDE w:val="0"/>
            <w:autoSpaceDN w:val="0"/>
            <w:adjustRightInd w:val="0"/>
            <w:spacing w:before="60"/>
            <w:ind w:hanging="357"/>
            <w:jc w:val="left"/>
          </w:pPr>
          <w:r>
            <w:t>R</w:t>
          </w:r>
          <w:r w:rsidRPr="00E943AE">
            <w:t>eview of past performance</w:t>
          </w:r>
          <w:r>
            <w:t>;</w:t>
          </w:r>
        </w:p>
        <w:p w14:paraId="1BAF469A" w14:textId="77777777" w:rsidR="00393E2C" w:rsidRPr="00E943AE" w:rsidRDefault="00393E2C" w:rsidP="00BE48D3">
          <w:pPr>
            <w:pStyle w:val="ListParagraph"/>
            <w:numPr>
              <w:ilvl w:val="0"/>
              <w:numId w:val="10"/>
            </w:numPr>
            <w:autoSpaceDE w:val="0"/>
            <w:autoSpaceDN w:val="0"/>
            <w:adjustRightInd w:val="0"/>
            <w:spacing w:before="60"/>
            <w:ind w:hanging="357"/>
            <w:jc w:val="left"/>
          </w:pPr>
          <w:r>
            <w:t>O</w:t>
          </w:r>
          <w:r w:rsidRPr="00E943AE">
            <w:t>n-site survey</w:t>
          </w:r>
          <w:r>
            <w:t>.</w:t>
          </w:r>
        </w:p>
        <w:p w14:paraId="2E344C93" w14:textId="77777777" w:rsidR="00393E2C" w:rsidRPr="00E943AE" w:rsidRDefault="00393E2C" w:rsidP="00393E2C">
          <w:pPr>
            <w:pStyle w:val="Heading03"/>
          </w:pPr>
          <w:bookmarkStart w:id="55" w:name="_Toc286670196"/>
          <w:bookmarkStart w:id="56" w:name="_Toc286670223"/>
          <w:bookmarkStart w:id="57" w:name="_Toc295985820"/>
          <w:bookmarkStart w:id="58" w:name="_Toc351547297"/>
          <w:bookmarkStart w:id="59" w:name="_Toc482262137"/>
          <w:r>
            <w:t>A</w:t>
          </w:r>
          <w:r w:rsidRPr="00E943AE">
            <w:t xml:space="preserve">pproved </w:t>
          </w:r>
          <w:r w:rsidR="0033087C">
            <w:t>Supplier</w:t>
          </w:r>
          <w:r w:rsidRPr="00E943AE">
            <w:t xml:space="preserve"> </w:t>
          </w:r>
          <w:r>
            <w:t>L</w:t>
          </w:r>
          <w:r w:rsidRPr="00E943AE">
            <w:t>ist</w:t>
          </w:r>
          <w:bookmarkEnd w:id="55"/>
          <w:bookmarkEnd w:id="56"/>
          <w:bookmarkEnd w:id="57"/>
          <w:bookmarkEnd w:id="58"/>
          <w:bookmarkEnd w:id="59"/>
        </w:p>
        <w:p w14:paraId="276A79F2" w14:textId="77777777" w:rsidR="00393E2C" w:rsidRDefault="00393E2C" w:rsidP="00393E2C">
          <w:r w:rsidRPr="0033322D">
            <w:t xml:space="preserve">Supplier performance is </w:t>
          </w:r>
          <w:r>
            <w:t xml:space="preserve">monitored and </w:t>
          </w:r>
          <w:r w:rsidRPr="0033322D">
            <w:t xml:space="preserve">reviewed as part of the </w:t>
          </w:r>
          <w:r>
            <w:t>management r</w:t>
          </w:r>
          <w:r w:rsidRPr="0033322D">
            <w:t xml:space="preserve">eview process. </w:t>
          </w:r>
          <w:r>
            <w:t xml:space="preserve">A supplier may be removed from the approved supplier list if: </w:t>
          </w:r>
        </w:p>
        <w:p w14:paraId="3AD50AE3" w14:textId="60A5D3C6" w:rsidR="00393E2C" w:rsidRDefault="00393E2C" w:rsidP="00BE48D3">
          <w:pPr>
            <w:pStyle w:val="ListParagraph"/>
            <w:numPr>
              <w:ilvl w:val="0"/>
              <w:numId w:val="11"/>
            </w:numPr>
            <w:autoSpaceDE w:val="0"/>
            <w:autoSpaceDN w:val="0"/>
            <w:adjustRightInd w:val="0"/>
            <w:spacing w:before="60"/>
            <w:ind w:left="714" w:hanging="357"/>
            <w:jc w:val="left"/>
          </w:pPr>
          <w:r>
            <w:t xml:space="preserve">Corrective actions are not answered promptly as determined by </w:t>
          </w:r>
          <w:r w:rsidR="00237F50">
            <w:t>Senior Engineer</w:t>
          </w:r>
          <w:r w:rsidRPr="00393E2C">
            <w:rPr>
              <w:color w:val="auto"/>
            </w:rPr>
            <w:t>;</w:t>
          </w:r>
        </w:p>
        <w:p w14:paraId="1A0F755E" w14:textId="77777777" w:rsidR="00393E2C" w:rsidRDefault="00393E2C" w:rsidP="00BE48D3">
          <w:pPr>
            <w:pStyle w:val="ListParagraph"/>
            <w:numPr>
              <w:ilvl w:val="0"/>
              <w:numId w:val="11"/>
            </w:numPr>
            <w:autoSpaceDE w:val="0"/>
            <w:autoSpaceDN w:val="0"/>
            <w:adjustRightInd w:val="0"/>
            <w:spacing w:before="60"/>
            <w:ind w:left="714" w:hanging="357"/>
            <w:jc w:val="left"/>
          </w:pPr>
          <w:r>
            <w:t xml:space="preserve">Their performance level falls below </w:t>
          </w:r>
          <w:r w:rsidR="00204B6D">
            <w:t>acceptable limits</w:t>
          </w:r>
          <w:r>
            <w:t>;</w:t>
          </w:r>
        </w:p>
        <w:p w14:paraId="5E1654E3" w14:textId="0C3334BF" w:rsidR="00393E2C" w:rsidRDefault="00237F50" w:rsidP="00BE48D3">
          <w:pPr>
            <w:pStyle w:val="ListParagraph"/>
            <w:numPr>
              <w:ilvl w:val="0"/>
              <w:numId w:val="11"/>
            </w:numPr>
            <w:autoSpaceDE w:val="0"/>
            <w:autoSpaceDN w:val="0"/>
            <w:adjustRightInd w:val="0"/>
            <w:spacing w:before="60"/>
            <w:ind w:left="714" w:hanging="357"/>
            <w:jc w:val="left"/>
          </w:pPr>
          <w:r>
            <w:t>Senior Engineer</w:t>
          </w:r>
          <w:r w:rsidR="00393E2C">
            <w:t xml:space="preserve"> chooses to change suppliers;</w:t>
          </w:r>
        </w:p>
        <w:p w14:paraId="19C37C15" w14:textId="77777777" w:rsidR="00393E2C" w:rsidRDefault="00393E2C" w:rsidP="00BE48D3">
          <w:pPr>
            <w:pStyle w:val="ListParagraph"/>
            <w:numPr>
              <w:ilvl w:val="0"/>
              <w:numId w:val="11"/>
            </w:numPr>
            <w:autoSpaceDE w:val="0"/>
            <w:autoSpaceDN w:val="0"/>
            <w:adjustRightInd w:val="0"/>
            <w:spacing w:before="60"/>
            <w:ind w:left="714" w:hanging="357"/>
            <w:jc w:val="left"/>
          </w:pPr>
          <w:r>
            <w:t>Failure to complete the supplier evaluation survey;</w:t>
          </w:r>
        </w:p>
        <w:p w14:paraId="7B7BEF84" w14:textId="77777777" w:rsidR="00393E2C" w:rsidRDefault="00393E2C" w:rsidP="00BE48D3">
          <w:pPr>
            <w:pStyle w:val="ListParagraph"/>
            <w:numPr>
              <w:ilvl w:val="0"/>
              <w:numId w:val="11"/>
            </w:numPr>
            <w:autoSpaceDE w:val="0"/>
            <w:autoSpaceDN w:val="0"/>
            <w:adjustRightInd w:val="0"/>
            <w:spacing w:before="60"/>
            <w:ind w:left="714" w:hanging="357"/>
            <w:jc w:val="left"/>
          </w:pPr>
          <w:r>
            <w:t>Failure to provide evidence of a compliant QMS.</w:t>
          </w:r>
        </w:p>
        <w:p w14:paraId="5CA09C81" w14:textId="77777777" w:rsidR="00393E2C" w:rsidRDefault="00393E2C" w:rsidP="00393E2C">
          <w:pPr>
            <w:pStyle w:val="Heading02"/>
          </w:pPr>
          <w:bookmarkStart w:id="60" w:name="_Toc482262138"/>
          <w:r>
            <w:t>Control of Purchasing</w:t>
          </w:r>
          <w:bookmarkEnd w:id="60"/>
          <w:r>
            <w:t xml:space="preserve"> </w:t>
          </w:r>
        </w:p>
        <w:p w14:paraId="18A0DCF4" w14:textId="77777777" w:rsidR="00393E2C" w:rsidRDefault="00393E2C" w:rsidP="00393E2C">
          <w:pPr>
            <w:pStyle w:val="Heading03"/>
          </w:pPr>
          <w:bookmarkStart w:id="61" w:name="_Toc482262139"/>
          <w:r>
            <w:t>Purchasing Information</w:t>
          </w:r>
          <w:bookmarkEnd w:id="61"/>
        </w:p>
        <w:p w14:paraId="6E49392E" w14:textId="77777777" w:rsidR="00393E2C" w:rsidRDefault="00393E2C" w:rsidP="00393E2C">
          <w:r>
            <w:t>The Purchasing Department reviews all purchase orders for adequacy as appropriate. Copies of purchase orders for materials or hardware are forwarded to the recipient for verification upon delivery.</w:t>
          </w:r>
          <w:r w:rsidRPr="00B33C2D">
            <w:t xml:space="preserve"> </w:t>
          </w:r>
          <w:r>
            <w:t xml:space="preserve">Suppliers are provided with appropriate drawings, specifications and other requirements at the time of ordering. Purchase orders may be generated manually or electronically but must typically contain: </w:t>
          </w:r>
        </w:p>
        <w:p w14:paraId="0A2390ED" w14:textId="77777777" w:rsidR="00393E2C" w:rsidRDefault="00393E2C" w:rsidP="00BE48D3">
          <w:pPr>
            <w:pStyle w:val="ListParagraph"/>
            <w:numPr>
              <w:ilvl w:val="0"/>
              <w:numId w:val="13"/>
            </w:numPr>
            <w:spacing w:before="60"/>
            <w:ind w:left="714" w:hanging="357"/>
          </w:pPr>
          <w:r>
            <w:t xml:space="preserve">The </w:t>
          </w:r>
          <w:r w:rsidR="0033087C">
            <w:t>supplier</w:t>
          </w:r>
          <w:r>
            <w:t>’s contact details;</w:t>
          </w:r>
        </w:p>
        <w:p w14:paraId="117B8747" w14:textId="77777777" w:rsidR="00393E2C" w:rsidRDefault="00393E2C" w:rsidP="00BE48D3">
          <w:pPr>
            <w:pStyle w:val="ListParagraph"/>
            <w:numPr>
              <w:ilvl w:val="0"/>
              <w:numId w:val="13"/>
            </w:numPr>
            <w:spacing w:before="60"/>
            <w:ind w:left="714" w:hanging="357"/>
          </w:pPr>
          <w:r>
            <w:t xml:space="preserve">The </w:t>
          </w:r>
          <w:r w:rsidR="0033087C">
            <w:t>supplier</w:t>
          </w:r>
          <w:r>
            <w:t>’s approved supplier reference number;</w:t>
          </w:r>
        </w:p>
        <w:p w14:paraId="4B016497" w14:textId="77777777" w:rsidR="00393E2C" w:rsidRDefault="00393E2C" w:rsidP="00BE48D3">
          <w:pPr>
            <w:pStyle w:val="ListParagraph"/>
            <w:numPr>
              <w:ilvl w:val="0"/>
              <w:numId w:val="13"/>
            </w:numPr>
            <w:spacing w:before="60"/>
            <w:ind w:left="714" w:hanging="357"/>
          </w:pPr>
          <w:r>
            <w:t>Quantity, type, class/grade of goods, service purchased;</w:t>
          </w:r>
        </w:p>
        <w:p w14:paraId="0F7CDEBC" w14:textId="77777777" w:rsidR="00393E2C" w:rsidRDefault="00393E2C" w:rsidP="00BE48D3">
          <w:pPr>
            <w:pStyle w:val="ListParagraph"/>
            <w:numPr>
              <w:ilvl w:val="0"/>
              <w:numId w:val="13"/>
            </w:numPr>
            <w:spacing w:before="60"/>
            <w:ind w:left="714" w:hanging="357"/>
          </w:pPr>
          <w:r>
            <w:t>Special requirements, e.g., material certifications, inspections and packaging requirements.</w:t>
          </w:r>
        </w:p>
        <w:p w14:paraId="447978A9" w14:textId="77777777" w:rsidR="00393E2C" w:rsidRPr="004168CB" w:rsidRDefault="00393E2C" w:rsidP="00393E2C">
          <w:pPr>
            <w:pStyle w:val="Heading03"/>
          </w:pPr>
          <w:bookmarkStart w:id="62" w:name="_Toc351547299"/>
          <w:bookmarkStart w:id="63" w:name="_Toc482262140"/>
          <w:r w:rsidRPr="004168CB">
            <w:t>V</w:t>
          </w:r>
          <w:r>
            <w:t>erification of Purchased Products</w:t>
          </w:r>
          <w:bookmarkEnd w:id="62"/>
          <w:bookmarkEnd w:id="63"/>
          <w:r w:rsidRPr="004168CB">
            <w:t xml:space="preserve"> </w:t>
          </w:r>
        </w:p>
        <w:p w14:paraId="0316C53D" w14:textId="77777777" w:rsidR="00106A5F" w:rsidRDefault="00106A5F" w:rsidP="00106A5F">
          <w:r w:rsidRPr="004168CB">
            <w:rPr>
              <w:lang w:val="en-US"/>
            </w:rPr>
            <w:t xml:space="preserve">Verification of the </w:t>
          </w:r>
          <w:r>
            <w:rPr>
              <w:lang w:val="en-US"/>
            </w:rPr>
            <w:t xml:space="preserve">purchased product is </w:t>
          </w:r>
          <w:r w:rsidRPr="004168CB">
            <w:rPr>
              <w:lang w:val="en-US"/>
            </w:rPr>
            <w:t xml:space="preserve">carried out through inspection of the supplied product by the end user upon delivery. Any products or services supplied wrongly, damaged or not in accordance with the purchase order requirements </w:t>
          </w:r>
          <w:r>
            <w:rPr>
              <w:lang w:val="en-US"/>
            </w:rPr>
            <w:t>are</w:t>
          </w:r>
          <w:r w:rsidRPr="004168CB">
            <w:rPr>
              <w:lang w:val="en-US"/>
            </w:rPr>
            <w:t xml:space="preserve"> documented onto a </w:t>
          </w:r>
          <w:r>
            <w:rPr>
              <w:lang w:val="en-US"/>
            </w:rPr>
            <w:t>n</w:t>
          </w:r>
          <w:r w:rsidRPr="004168CB">
            <w:rPr>
              <w:lang w:val="en-US"/>
            </w:rPr>
            <w:t>on-</w:t>
          </w:r>
          <w:r>
            <w:rPr>
              <w:lang w:val="en-US"/>
            </w:rPr>
            <w:t>c</w:t>
          </w:r>
          <w:r w:rsidRPr="004168CB">
            <w:rPr>
              <w:lang w:val="en-US"/>
            </w:rPr>
            <w:t xml:space="preserve">onformance </w:t>
          </w:r>
          <w:r>
            <w:rPr>
              <w:lang w:val="en-US"/>
            </w:rPr>
            <w:t>r</w:t>
          </w:r>
          <w:r w:rsidRPr="004168CB">
            <w:rPr>
              <w:lang w:val="en-US"/>
            </w:rPr>
            <w:t>eport and processed accordingly.</w:t>
          </w:r>
          <w:r>
            <w:rPr>
              <w:lang w:val="en-US"/>
            </w:rPr>
            <w:t xml:space="preserve"> </w:t>
          </w:r>
          <w:r w:rsidRPr="00086970">
            <w:t xml:space="preserve">All purchased material which influences the manufacture of, or is intended for use as part of, deliverable products is subject to inspection and testing by </w:t>
          </w:r>
          <w:r>
            <w:t>r</w:t>
          </w:r>
          <w:r w:rsidRPr="00086970">
            <w:t xml:space="preserve">eceiving </w:t>
          </w:r>
          <w:r>
            <w:t xml:space="preserve">personnel. </w:t>
          </w:r>
        </w:p>
        <w:p w14:paraId="1B996079" w14:textId="77777777" w:rsidR="00106A5F" w:rsidRPr="007C2E63" w:rsidRDefault="00106A5F" w:rsidP="00106A5F">
          <w:pPr>
            <w:rPr>
              <w:color w:val="auto"/>
            </w:rPr>
          </w:pPr>
          <w:r w:rsidRPr="00086970">
            <w:t>Upon receipt of products</w:t>
          </w:r>
          <w:r>
            <w:t>;</w:t>
          </w:r>
          <w:r w:rsidRPr="00086970">
            <w:t xml:space="preserve"> receiving personnel verify the quantity of delivered units, check marking and identification of packages, and inspect all packages for a</w:t>
          </w:r>
          <w:r>
            <w:t xml:space="preserve">ny signs of tampering or damage. </w:t>
          </w:r>
          <w:r w:rsidRPr="00086970">
            <w:t>If all these checks and inspections are satisfactory, receiving personnel signs the delivery receipt. If not, any shortages or damages are noted on all copies of the delivery receipts</w:t>
          </w:r>
          <w:r w:rsidRPr="007C2E63">
            <w:rPr>
              <w:color w:val="auto"/>
            </w:rPr>
            <w:t xml:space="preserve"> </w:t>
          </w:r>
        </w:p>
        <w:p w14:paraId="6616B4FC" w14:textId="237B4CAB" w:rsidR="00106A5F" w:rsidRDefault="00106A5F" w:rsidP="00106A5F">
          <w:r w:rsidRPr="00086970">
            <w:t xml:space="preserve">The received containers are then moved to the designated inspection area, a copy of the purchase order is retrieved, and the packing slips </w:t>
          </w:r>
          <w:r>
            <w:t xml:space="preserve">are removed from the containers. </w:t>
          </w:r>
          <w:r w:rsidRPr="00086970">
            <w:t xml:space="preserve">Upon opening the containers, the goods are verified against the purchase order and the packing slip, and are examined visually for any signs of damage. </w:t>
          </w:r>
          <w:r w:rsidRPr="00086970">
            <w:lastRenderedPageBreak/>
            <w:t xml:space="preserve">The purchase order is stamped </w:t>
          </w:r>
          <w:r>
            <w:t>‘</w:t>
          </w:r>
          <w:r w:rsidRPr="00106A5F">
            <w:rPr>
              <w:b/>
            </w:rPr>
            <w:t>RECEIVED</w:t>
          </w:r>
          <w:r>
            <w:t xml:space="preserve">’ </w:t>
          </w:r>
          <w:r w:rsidRPr="00086970">
            <w:t xml:space="preserve">and is signed and dated by the receiving inspector. All receiving inspections are logged in the </w:t>
          </w:r>
          <w:r>
            <w:t>r</w:t>
          </w:r>
          <w:r w:rsidRPr="00086970">
            <w:t xml:space="preserve">eceiving </w:t>
          </w:r>
          <w:r>
            <w:t>i</w:t>
          </w:r>
          <w:r w:rsidRPr="00086970">
            <w:t xml:space="preserve">nspection </w:t>
          </w:r>
          <w:r>
            <w:t>l</w:t>
          </w:r>
          <w:r w:rsidRPr="00086970">
            <w:t>og</w:t>
          </w:r>
          <w:r>
            <w:rPr>
              <w:color w:val="auto"/>
            </w:rPr>
            <w:t xml:space="preserve">. </w:t>
          </w:r>
          <w:r>
            <w:t xml:space="preserve">On critical parts and components, as determined by the Quality Manager, a precision inspection and test </w:t>
          </w:r>
          <w:proofErr w:type="gramStart"/>
          <w:r>
            <w:t>is</w:t>
          </w:r>
          <w:proofErr w:type="gramEnd"/>
          <w:r>
            <w:t xml:space="preserve"> performed.  This type of inspection includes:</w:t>
          </w:r>
        </w:p>
        <w:p w14:paraId="102A0CC7" w14:textId="77777777" w:rsidR="00106A5F" w:rsidRDefault="00106A5F" w:rsidP="00106A5F">
          <w:pPr>
            <w:pStyle w:val="ListParagraph"/>
            <w:numPr>
              <w:ilvl w:val="0"/>
              <w:numId w:val="18"/>
            </w:numPr>
            <w:autoSpaceDE w:val="0"/>
            <w:autoSpaceDN w:val="0"/>
            <w:adjustRightInd w:val="0"/>
            <w:spacing w:before="80" w:after="80"/>
            <w:ind w:left="714" w:hanging="357"/>
            <w:jc w:val="left"/>
          </w:pPr>
          <w:r>
            <w:t>Review of material certificates, supplier inspection records, compliance certificates relevant to the product</w:t>
          </w:r>
        </w:p>
        <w:p w14:paraId="3838F0FB" w14:textId="77777777" w:rsidR="00106A5F" w:rsidRDefault="00106A5F" w:rsidP="00106A5F">
          <w:pPr>
            <w:pStyle w:val="ListParagraph"/>
            <w:numPr>
              <w:ilvl w:val="0"/>
              <w:numId w:val="18"/>
            </w:numPr>
            <w:autoSpaceDE w:val="0"/>
            <w:autoSpaceDN w:val="0"/>
            <w:adjustRightInd w:val="0"/>
            <w:spacing w:before="80" w:after="80"/>
            <w:ind w:left="714" w:hanging="357"/>
            <w:jc w:val="left"/>
          </w:pPr>
          <w:r>
            <w:t>Random sampling based on statistical technique specified</w:t>
          </w:r>
        </w:p>
        <w:p w14:paraId="7B8199FB" w14:textId="77777777" w:rsidR="00106A5F" w:rsidRDefault="00106A5F" w:rsidP="00106A5F">
          <w:pPr>
            <w:pStyle w:val="ListParagraph"/>
            <w:numPr>
              <w:ilvl w:val="0"/>
              <w:numId w:val="18"/>
            </w:numPr>
            <w:autoSpaceDE w:val="0"/>
            <w:autoSpaceDN w:val="0"/>
            <w:adjustRightInd w:val="0"/>
            <w:spacing w:before="80" w:after="80"/>
            <w:ind w:left="714" w:hanging="357"/>
            <w:jc w:val="left"/>
          </w:pPr>
          <w:r>
            <w:t>Visual inspection to detect any damage or other visible problems</w:t>
          </w:r>
        </w:p>
        <w:p w14:paraId="35FD395B" w14:textId="77777777" w:rsidR="00106A5F" w:rsidRDefault="00106A5F" w:rsidP="00106A5F">
          <w:pPr>
            <w:pStyle w:val="ListParagraph"/>
            <w:numPr>
              <w:ilvl w:val="0"/>
              <w:numId w:val="18"/>
            </w:numPr>
            <w:autoSpaceDE w:val="0"/>
            <w:autoSpaceDN w:val="0"/>
            <w:adjustRightInd w:val="0"/>
            <w:spacing w:before="80" w:after="80"/>
            <w:ind w:left="714" w:hanging="357"/>
            <w:jc w:val="left"/>
          </w:pPr>
          <w:r>
            <w:t>Performing measurements and testing against specified requirements as required</w:t>
          </w:r>
        </w:p>
        <w:p w14:paraId="4E8E259C" w14:textId="77777777" w:rsidR="00106A5F" w:rsidRPr="007111C3" w:rsidRDefault="00106A5F" w:rsidP="00106A5F">
          <w:pPr>
            <w:pStyle w:val="ListParagraph"/>
            <w:numPr>
              <w:ilvl w:val="0"/>
              <w:numId w:val="18"/>
            </w:numPr>
            <w:autoSpaceDE w:val="0"/>
            <w:autoSpaceDN w:val="0"/>
            <w:adjustRightInd w:val="0"/>
            <w:spacing w:before="80" w:after="80"/>
            <w:ind w:left="714" w:hanging="357"/>
            <w:jc w:val="left"/>
          </w:pPr>
          <w:r>
            <w:t>Recording the sample size, measurement and inspection test results on an i</w:t>
          </w:r>
          <w:r w:rsidRPr="007111C3">
            <w:t>nspection</w:t>
          </w:r>
          <w:r>
            <w:t xml:space="preserve"> and t</w:t>
          </w:r>
          <w:r w:rsidRPr="007111C3">
            <w:t xml:space="preserve">est </w:t>
          </w:r>
          <w:r>
            <w:t>r</w:t>
          </w:r>
          <w:r w:rsidRPr="007111C3">
            <w:t>eport</w:t>
          </w:r>
        </w:p>
        <w:p w14:paraId="3E45AB70" w14:textId="77777777" w:rsidR="00106A5F" w:rsidRDefault="00106A5F" w:rsidP="00106A5F">
          <w:pPr>
            <w:pStyle w:val="Heading03"/>
          </w:pPr>
          <w:bookmarkStart w:id="64" w:name="_Toc447878412"/>
          <w:bookmarkStart w:id="65" w:name="_Toc482262141"/>
          <w:r>
            <w:t>Supplier Returns</w:t>
          </w:r>
          <w:bookmarkEnd w:id="64"/>
          <w:bookmarkEnd w:id="65"/>
        </w:p>
        <w:p w14:paraId="11CEB265" w14:textId="1E5820ED" w:rsidR="00106A5F" w:rsidRDefault="00106A5F" w:rsidP="00106A5F">
          <w:pPr>
            <w:spacing w:after="0"/>
          </w:pPr>
          <w:bookmarkStart w:id="66" w:name="_Toc283194695"/>
          <w:r>
            <w:t xml:space="preserve">Any product found to be defective due to manufacture with non-conforming purchased material is identified with a </w:t>
          </w:r>
          <w:r w:rsidRPr="00730468">
            <w:rPr>
              <w:b/>
            </w:rPr>
            <w:t>Reject Tag</w:t>
          </w:r>
          <w:r>
            <w:t xml:space="preserve"> and placed in the quarantine area or other suitable place whilst it is being reviewed by the Quality Manager. The outcome of the review may result in:</w:t>
          </w:r>
        </w:p>
        <w:p w14:paraId="419E83D7" w14:textId="77777777" w:rsidR="00106A5F" w:rsidRDefault="00106A5F" w:rsidP="00106A5F">
          <w:pPr>
            <w:pStyle w:val="ListParagraph"/>
            <w:numPr>
              <w:ilvl w:val="0"/>
              <w:numId w:val="16"/>
            </w:numPr>
          </w:pPr>
          <w:r>
            <w:t>Rework;</w:t>
          </w:r>
        </w:p>
        <w:p w14:paraId="79349CF4" w14:textId="77777777" w:rsidR="00106A5F" w:rsidRDefault="00106A5F" w:rsidP="00106A5F">
          <w:pPr>
            <w:pStyle w:val="ListParagraph"/>
            <w:numPr>
              <w:ilvl w:val="0"/>
              <w:numId w:val="16"/>
            </w:numPr>
          </w:pPr>
          <w:r>
            <w:t>Accept under concession;</w:t>
          </w:r>
        </w:p>
        <w:p w14:paraId="72763246" w14:textId="77777777" w:rsidR="00106A5F" w:rsidRDefault="00106A5F" w:rsidP="00106A5F">
          <w:pPr>
            <w:pStyle w:val="ListParagraph"/>
            <w:numPr>
              <w:ilvl w:val="0"/>
              <w:numId w:val="16"/>
            </w:numPr>
          </w:pPr>
          <w:r>
            <w:t>Rejection to the supplier.</w:t>
          </w:r>
        </w:p>
        <w:p w14:paraId="3B73AE87" w14:textId="44D660C6" w:rsidR="00106A5F" w:rsidRDefault="00106A5F" w:rsidP="00106A5F">
          <w:r>
            <w:t>If the product is to be rejected against the supplier, the Quality Manager reviews such rejections and determines whether to raise non-conformity report. The Finance Department is requested to provide a credit note and the product is returned. Supplier related non-conformities are discussed at the monthly management meetings. Where appropriate, some quality problem items require a Supplier visit to verify the implementation of any corrective actions.</w:t>
          </w:r>
        </w:p>
        <w:p w14:paraId="5FFB37B3" w14:textId="77777777" w:rsidR="00106A5F" w:rsidRDefault="00106A5F" w:rsidP="00106A5F">
          <w:pPr>
            <w:pStyle w:val="Heading03"/>
          </w:pPr>
          <w:bookmarkStart w:id="67" w:name="_Toc351547300"/>
          <w:bookmarkStart w:id="68" w:name="_Toc482262142"/>
          <w:r>
            <w:t>Review</w:t>
          </w:r>
          <w:bookmarkEnd w:id="67"/>
          <w:bookmarkEnd w:id="68"/>
        </w:p>
        <w:p w14:paraId="4394B2E2" w14:textId="3ED36224" w:rsidR="00106A5F" w:rsidRDefault="00106A5F" w:rsidP="00106A5F">
          <w:r>
            <w:t xml:space="preserve">All purchasing process and supplier performance data is reviewed by the </w:t>
          </w:r>
          <w:r w:rsidR="00237F50">
            <w:t xml:space="preserve">Senior Engineer </w:t>
          </w:r>
          <w:r>
            <w:t xml:space="preserve">and the </w:t>
          </w:r>
          <w:r w:rsidRPr="00DA5A5A">
            <w:t>Quality Manager</w:t>
          </w:r>
          <w:bookmarkStart w:id="69" w:name="_GoBack"/>
          <w:bookmarkEnd w:id="69"/>
          <w:r>
            <w:t xml:space="preserve">. Any data that demonstrates poor supplier performance is used to justify their removal from the approved supplier list. </w:t>
          </w:r>
        </w:p>
        <w:p w14:paraId="3A9F4E4F" w14:textId="77777777" w:rsidR="00393E2C" w:rsidRDefault="00393E2C" w:rsidP="00015CDD">
          <w:pPr>
            <w:pStyle w:val="Heading02"/>
          </w:pPr>
          <w:bookmarkStart w:id="70" w:name="_Toc351547301"/>
          <w:bookmarkStart w:id="71" w:name="_Toc482262143"/>
          <w:r>
            <w:t>Forms &amp; Records</w:t>
          </w:r>
          <w:bookmarkEnd w:id="66"/>
          <w:bookmarkEnd w:id="70"/>
          <w:bookmarkEnd w:id="71"/>
        </w:p>
        <w:p w14:paraId="0C8C0E1C" w14:textId="77777777" w:rsidR="00393E2C" w:rsidRDefault="00393E2C" w:rsidP="00393E2C">
          <w:r>
            <w:t>All documentation and records generated by the purchasing and procurement process are retained and managed in accordance with the Control of Documented Information procedure.</w:t>
          </w:r>
        </w:p>
        <w:tbl>
          <w:tblPr>
            <w:tblW w:w="9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9639"/>
          </w:tblGrid>
          <w:tr w:rsidR="00393E2C" w:rsidRPr="00014D6E" w14:paraId="2557582F" w14:textId="77777777" w:rsidTr="00A2691B">
            <w:trPr>
              <w:trHeight w:val="284"/>
            </w:trPr>
            <w:tc>
              <w:tcPr>
                <w:tcW w:w="9639" w:type="dxa"/>
                <w:tcBorders>
                  <w:bottom w:val="single" w:sz="4" w:space="0" w:color="FFFFFF" w:themeColor="background1"/>
                </w:tcBorders>
                <w:shd w:val="clear" w:color="auto" w:fill="69676D" w:themeFill="text2"/>
                <w:vAlign w:val="center"/>
              </w:tcPr>
              <w:p w14:paraId="740600BD" w14:textId="77777777" w:rsidR="00393E2C" w:rsidRPr="00DB5017" w:rsidRDefault="00393E2C" w:rsidP="0049114F">
                <w:pPr>
                  <w:pStyle w:val="NoSpacing"/>
                  <w:rPr>
                    <w:rFonts w:ascii="Segoe UI" w:hAnsi="Segoe UI" w:cs="Segoe UI"/>
                    <w:color w:val="FFFFFF" w:themeColor="background1"/>
                    <w:sz w:val="18"/>
                    <w:szCs w:val="18"/>
                  </w:rPr>
                </w:pPr>
                <w:r w:rsidRPr="00DB5017">
                  <w:rPr>
                    <w:rFonts w:ascii="Segoe UI" w:hAnsi="Segoe UI" w:cs="Segoe UI"/>
                    <w:color w:val="FFFFFF" w:themeColor="background1"/>
                    <w:sz w:val="18"/>
                    <w:szCs w:val="18"/>
                  </w:rPr>
                  <w:t>Title &amp; Description</w:t>
                </w:r>
              </w:p>
            </w:tc>
          </w:tr>
          <w:tr w:rsidR="00AD12DF" w:rsidRPr="004168CB" w14:paraId="5901E35F" w14:textId="77777777" w:rsidTr="00A2691B">
            <w:trPr>
              <w:trHeight w:val="340"/>
            </w:trPr>
            <w:tc>
              <w:tcPr>
                <w:tcW w:w="9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2DED0ED" w14:textId="77777777" w:rsidR="00AD12DF" w:rsidRPr="00384ABF" w:rsidRDefault="00AD12DF" w:rsidP="0049114F">
                <w:pPr>
                  <w:spacing w:before="0" w:after="0"/>
                  <w:jc w:val="left"/>
                  <w:rPr>
                    <w:sz w:val="18"/>
                    <w:highlight w:val="green"/>
                  </w:rPr>
                </w:pPr>
                <w:r w:rsidRPr="00384ABF">
                  <w:rPr>
                    <w:sz w:val="18"/>
                    <w:highlight w:val="green"/>
                  </w:rPr>
                  <w:t>Supplier Evaluation</w:t>
                </w:r>
              </w:p>
            </w:tc>
          </w:tr>
          <w:tr w:rsidR="00AD12DF" w:rsidRPr="004168CB" w14:paraId="1E4A3BBB" w14:textId="77777777" w:rsidTr="00A2691B">
            <w:trPr>
              <w:trHeight w:val="340"/>
            </w:trPr>
            <w:tc>
              <w:tcPr>
                <w:tcW w:w="9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87C9418" w14:textId="77777777" w:rsidR="00AD12DF" w:rsidRPr="00384ABF" w:rsidRDefault="00AD12DF" w:rsidP="0049114F">
                <w:pPr>
                  <w:spacing w:before="0" w:after="0"/>
                  <w:jc w:val="left"/>
                  <w:rPr>
                    <w:sz w:val="18"/>
                    <w:highlight w:val="green"/>
                  </w:rPr>
                </w:pPr>
                <w:r w:rsidRPr="00384ABF">
                  <w:rPr>
                    <w:sz w:val="18"/>
                    <w:highlight w:val="green"/>
                  </w:rPr>
                  <w:t>Approved Supplier Index</w:t>
                </w:r>
              </w:p>
            </w:tc>
          </w:tr>
          <w:tr w:rsidR="00106A5F" w:rsidRPr="004168CB" w14:paraId="210C809C" w14:textId="77777777" w:rsidTr="00A2691B">
            <w:trPr>
              <w:trHeight w:val="340"/>
            </w:trPr>
            <w:tc>
              <w:tcPr>
                <w:tcW w:w="9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0E234B3" w14:textId="77777777" w:rsidR="00106A5F" w:rsidRPr="00384ABF" w:rsidRDefault="00106A5F" w:rsidP="009D3BF1">
                <w:pPr>
                  <w:spacing w:before="0" w:after="0"/>
                  <w:jc w:val="left"/>
                  <w:rPr>
                    <w:sz w:val="18"/>
                    <w:highlight w:val="green"/>
                  </w:rPr>
                </w:pPr>
                <w:r w:rsidRPr="00384ABF">
                  <w:rPr>
                    <w:sz w:val="18"/>
                    <w:highlight w:val="green"/>
                  </w:rPr>
                  <w:t>Receiving Inspection Log</w:t>
                </w:r>
              </w:p>
            </w:tc>
          </w:tr>
        </w:tbl>
        <w:p w14:paraId="77AEA262" w14:textId="77777777" w:rsidR="001F3422" w:rsidRPr="004428A3" w:rsidRDefault="00237F50" w:rsidP="004428A3">
          <w:pPr>
            <w:autoSpaceDE/>
            <w:autoSpaceDN/>
            <w:adjustRightInd/>
            <w:spacing w:before="0" w:after="0" w:line="240" w:lineRule="auto"/>
            <w:jc w:val="left"/>
            <w:rPr>
              <w:rFonts w:ascii="Arial Narrow" w:hAnsi="Arial Narrow"/>
              <w:b/>
              <w:color w:val="595959" w:themeColor="text1" w:themeTint="A6"/>
              <w:sz w:val="30"/>
              <w:szCs w:val="30"/>
              <w:lang w:val="en-US"/>
            </w:rPr>
          </w:pPr>
        </w:p>
        <w:bookmarkEnd w:id="14" w:displacedByCustomXml="next"/>
        <w:bookmarkEnd w:id="13" w:displacedByCustomXml="next"/>
      </w:sdtContent>
    </w:sdt>
    <w:bookmarkEnd w:id="0" w:displacedByCustomXml="prev"/>
    <w:sectPr w:rsidR="001F3422" w:rsidRPr="004428A3" w:rsidSect="00B14140">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680" w:right="737" w:bottom="680" w:left="680" w:header="567" w:footer="62" w:gutter="851"/>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8D3F8" w14:textId="77777777" w:rsidR="00B143F8" w:rsidRDefault="00B143F8" w:rsidP="0007745A">
      <w:r>
        <w:separator/>
      </w:r>
    </w:p>
    <w:p w14:paraId="7FE8BAE4" w14:textId="77777777" w:rsidR="00B143F8" w:rsidRDefault="00B143F8" w:rsidP="0007745A"/>
    <w:p w14:paraId="1E56A8F4" w14:textId="77777777" w:rsidR="00B143F8" w:rsidRDefault="00B143F8" w:rsidP="0007745A"/>
  </w:endnote>
  <w:endnote w:type="continuationSeparator" w:id="0">
    <w:p w14:paraId="70C1E553" w14:textId="77777777" w:rsidR="00B143F8" w:rsidRDefault="00B143F8" w:rsidP="0007745A">
      <w:r>
        <w:continuationSeparator/>
      </w:r>
    </w:p>
    <w:p w14:paraId="5987A074" w14:textId="77777777" w:rsidR="00B143F8" w:rsidRDefault="00B143F8" w:rsidP="0007745A"/>
    <w:p w14:paraId="4323735B" w14:textId="77777777" w:rsidR="00B143F8" w:rsidRDefault="00B143F8" w:rsidP="000774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KNDDO+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2364D" w14:textId="77777777" w:rsidR="00480E00" w:rsidRDefault="00480E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D9EAF" w14:textId="77777777" w:rsidR="009C51E1" w:rsidRPr="003C43C0" w:rsidRDefault="009C51E1" w:rsidP="0007745A">
    <w:pPr>
      <w:pStyle w:val="Footer"/>
    </w:pPr>
  </w:p>
  <w:tbl>
    <w:tblPr>
      <w:tblW w:w="9815" w:type="dxa"/>
      <w:tblInd w:w="-34" w:type="dxa"/>
      <w:tblBorders>
        <w:top w:val="single" w:sz="4" w:space="0" w:color="808080" w:themeColor="background1" w:themeShade="80"/>
      </w:tblBorders>
      <w:tblLayout w:type="fixed"/>
      <w:tblLook w:val="01E0" w:firstRow="1" w:lastRow="1" w:firstColumn="1" w:lastColumn="1" w:noHBand="0" w:noVBand="0"/>
    </w:tblPr>
    <w:tblGrid>
      <w:gridCol w:w="1418"/>
      <w:gridCol w:w="4394"/>
      <w:gridCol w:w="4003"/>
    </w:tblGrid>
    <w:tr w:rsidR="009C51E1" w:rsidRPr="00CE596B" w14:paraId="753B9D47" w14:textId="77777777" w:rsidTr="00A2691B">
      <w:trPr>
        <w:trHeight w:hRule="exact" w:val="288"/>
      </w:trPr>
      <w:tc>
        <w:tcPr>
          <w:tcW w:w="1418" w:type="dxa"/>
          <w:vAlign w:val="center"/>
        </w:tcPr>
        <w:p w14:paraId="1A7D583A" w14:textId="77777777" w:rsidR="009C51E1" w:rsidRPr="0007745A" w:rsidRDefault="009C51E1" w:rsidP="0007745A">
          <w:pPr>
            <w:pStyle w:val="Footer"/>
            <w:spacing w:before="0" w:after="0" w:line="240" w:lineRule="auto"/>
            <w:rPr>
              <w:color w:val="808080" w:themeColor="background1" w:themeShade="80"/>
              <w:sz w:val="18"/>
            </w:rPr>
          </w:pPr>
          <w:r w:rsidRPr="0007745A">
            <w:rPr>
              <w:color w:val="808080" w:themeColor="background1" w:themeShade="80"/>
              <w:sz w:val="18"/>
            </w:rPr>
            <w:t>Document Ref.</w:t>
          </w:r>
        </w:p>
      </w:tc>
      <w:tc>
        <w:tcPr>
          <w:tcW w:w="4394" w:type="dxa"/>
          <w:vAlign w:val="center"/>
        </w:tcPr>
        <w:p w14:paraId="55AE5979" w14:textId="77777777" w:rsidR="009C51E1" w:rsidRPr="0007745A" w:rsidRDefault="009C51E1" w:rsidP="0007745A">
          <w:pPr>
            <w:pStyle w:val="Footer"/>
            <w:spacing w:before="0" w:after="0" w:line="240" w:lineRule="auto"/>
            <w:rPr>
              <w:color w:val="808080" w:themeColor="background1" w:themeShade="80"/>
              <w:sz w:val="18"/>
            </w:rPr>
          </w:pPr>
        </w:p>
      </w:tc>
      <w:tc>
        <w:tcPr>
          <w:tcW w:w="4003" w:type="dxa"/>
          <w:vAlign w:val="center"/>
        </w:tcPr>
        <w:p w14:paraId="1CAB5DD6" w14:textId="77777777" w:rsidR="009C51E1" w:rsidRPr="007713DA" w:rsidRDefault="009C51E1" w:rsidP="0007745A">
          <w:pPr>
            <w:pStyle w:val="Footer"/>
            <w:spacing w:before="0" w:after="0" w:line="240" w:lineRule="auto"/>
            <w:jc w:val="right"/>
            <w:rPr>
              <w:b/>
              <w:i/>
              <w:color w:val="808080" w:themeColor="background1" w:themeShade="80"/>
              <w:sz w:val="18"/>
            </w:rPr>
          </w:pPr>
          <w:r w:rsidRPr="007713DA">
            <w:rPr>
              <w:rStyle w:val="PageNumber"/>
              <w:b/>
              <w:i/>
              <w:color w:val="auto"/>
              <w:sz w:val="18"/>
            </w:rPr>
            <w:t xml:space="preserve">Page </w:t>
          </w:r>
          <w:r w:rsidRPr="007713DA">
            <w:rPr>
              <w:rStyle w:val="PageNumber"/>
              <w:b/>
              <w:i/>
              <w:color w:val="auto"/>
              <w:sz w:val="18"/>
            </w:rPr>
            <w:fldChar w:fldCharType="begin"/>
          </w:r>
          <w:r w:rsidRPr="007713DA">
            <w:rPr>
              <w:rStyle w:val="PageNumber"/>
              <w:b/>
              <w:i/>
              <w:color w:val="auto"/>
              <w:sz w:val="18"/>
            </w:rPr>
            <w:instrText xml:space="preserve"> PAGE </w:instrText>
          </w:r>
          <w:r w:rsidRPr="007713DA">
            <w:rPr>
              <w:rStyle w:val="PageNumber"/>
              <w:b/>
              <w:i/>
              <w:color w:val="auto"/>
              <w:sz w:val="18"/>
            </w:rPr>
            <w:fldChar w:fldCharType="separate"/>
          </w:r>
          <w:r w:rsidR="00724C15">
            <w:rPr>
              <w:rStyle w:val="PageNumber"/>
              <w:b/>
              <w:i/>
              <w:noProof/>
              <w:color w:val="auto"/>
              <w:sz w:val="18"/>
            </w:rPr>
            <w:t>1</w:t>
          </w:r>
          <w:r w:rsidRPr="007713DA">
            <w:rPr>
              <w:rStyle w:val="PageNumber"/>
              <w:b/>
              <w:i/>
              <w:color w:val="auto"/>
              <w:sz w:val="18"/>
            </w:rPr>
            <w:fldChar w:fldCharType="end"/>
          </w:r>
          <w:r w:rsidRPr="007713DA">
            <w:rPr>
              <w:rStyle w:val="PageNumber"/>
              <w:b/>
              <w:i/>
              <w:color w:val="auto"/>
              <w:sz w:val="18"/>
            </w:rPr>
            <w:t xml:space="preserve"> of </w:t>
          </w:r>
          <w:r w:rsidRPr="007713DA">
            <w:rPr>
              <w:rStyle w:val="PageNumber"/>
              <w:b/>
              <w:i/>
              <w:color w:val="auto"/>
              <w:sz w:val="18"/>
            </w:rPr>
            <w:fldChar w:fldCharType="begin"/>
          </w:r>
          <w:r w:rsidRPr="007713DA">
            <w:rPr>
              <w:rStyle w:val="PageNumber"/>
              <w:b/>
              <w:i/>
              <w:color w:val="auto"/>
              <w:sz w:val="18"/>
            </w:rPr>
            <w:instrText xml:space="preserve"> NUMPAGES </w:instrText>
          </w:r>
          <w:r w:rsidRPr="007713DA">
            <w:rPr>
              <w:rStyle w:val="PageNumber"/>
              <w:b/>
              <w:i/>
              <w:color w:val="auto"/>
              <w:sz w:val="18"/>
            </w:rPr>
            <w:fldChar w:fldCharType="separate"/>
          </w:r>
          <w:r w:rsidR="00724C15">
            <w:rPr>
              <w:rStyle w:val="PageNumber"/>
              <w:b/>
              <w:i/>
              <w:noProof/>
              <w:color w:val="auto"/>
              <w:sz w:val="18"/>
            </w:rPr>
            <w:t>6</w:t>
          </w:r>
          <w:r w:rsidRPr="007713DA">
            <w:rPr>
              <w:rStyle w:val="PageNumber"/>
              <w:b/>
              <w:i/>
              <w:color w:val="auto"/>
              <w:sz w:val="18"/>
            </w:rPr>
            <w:fldChar w:fldCharType="end"/>
          </w:r>
        </w:p>
      </w:tc>
    </w:tr>
  </w:tbl>
  <w:p w14:paraId="0B0D9206" w14:textId="77777777" w:rsidR="009C51E1" w:rsidRPr="003C43C0" w:rsidRDefault="009C51E1" w:rsidP="0007745A">
    <w:pPr>
      <w:pStyle w:val="Footer"/>
    </w:pPr>
  </w:p>
  <w:p w14:paraId="22A7B2F1" w14:textId="77777777" w:rsidR="009C51E1" w:rsidRDefault="009C51E1" w:rsidP="0007745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9DC5E" w14:textId="77777777" w:rsidR="00480E00" w:rsidRDefault="00480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313C7" w14:textId="77777777" w:rsidR="00B143F8" w:rsidRDefault="00B143F8" w:rsidP="0007745A">
      <w:r>
        <w:separator/>
      </w:r>
    </w:p>
    <w:p w14:paraId="244AA4E4" w14:textId="77777777" w:rsidR="00B143F8" w:rsidRDefault="00B143F8" w:rsidP="0007745A"/>
    <w:p w14:paraId="5EA4925F" w14:textId="77777777" w:rsidR="00B143F8" w:rsidRDefault="00B143F8" w:rsidP="0007745A"/>
  </w:footnote>
  <w:footnote w:type="continuationSeparator" w:id="0">
    <w:p w14:paraId="3940EB52" w14:textId="77777777" w:rsidR="00B143F8" w:rsidRDefault="00B143F8" w:rsidP="0007745A">
      <w:r>
        <w:continuationSeparator/>
      </w:r>
    </w:p>
    <w:p w14:paraId="0A907DE9" w14:textId="77777777" w:rsidR="00B143F8" w:rsidRDefault="00B143F8" w:rsidP="0007745A"/>
    <w:p w14:paraId="643B144E" w14:textId="77777777" w:rsidR="00B143F8" w:rsidRDefault="00B143F8" w:rsidP="000774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261"/>
      <w:gridCol w:w="4261"/>
    </w:tblGrid>
    <w:tr w:rsidR="009C51E1" w14:paraId="3344E796" w14:textId="77777777">
      <w:trPr>
        <w:trHeight w:val="556"/>
      </w:trPr>
      <w:tc>
        <w:tcPr>
          <w:tcW w:w="4261" w:type="dxa"/>
          <w:vAlign w:val="center"/>
        </w:tcPr>
        <w:p w14:paraId="56A8200E" w14:textId="77777777" w:rsidR="009C51E1" w:rsidRPr="004D790D" w:rsidRDefault="009C51E1" w:rsidP="0007745A">
          <w:pPr>
            <w:pStyle w:val="Header"/>
          </w:pPr>
          <w:r w:rsidRPr="004D790D">
            <w:t>Insert company name/logo here</w:t>
          </w:r>
        </w:p>
      </w:tc>
      <w:tc>
        <w:tcPr>
          <w:tcW w:w="4261" w:type="dxa"/>
          <w:vAlign w:val="center"/>
        </w:tcPr>
        <w:p w14:paraId="0AE2A0F1" w14:textId="77777777" w:rsidR="009C51E1" w:rsidRPr="004D790D" w:rsidRDefault="009C51E1" w:rsidP="0007745A">
          <w:pPr>
            <w:pStyle w:val="Header"/>
          </w:pPr>
          <w:r w:rsidRPr="004D790D">
            <w:t>Quality Manual</w:t>
          </w:r>
        </w:p>
      </w:tc>
    </w:tr>
  </w:tbl>
  <w:p w14:paraId="75753B82" w14:textId="77777777" w:rsidR="009C51E1" w:rsidRDefault="00237F50" w:rsidP="0007745A">
    <w:pPr>
      <w:rPr>
        <w:lang w:val="en-US"/>
      </w:rPr>
    </w:pPr>
    <w:r>
      <w:rPr>
        <w:lang w:val="en-US"/>
      </w:rPr>
      <w:pict w14:anchorId="5F96973E">
        <v:rect id="_x0000_i1025" style="width:415.3pt;height:1.5pt" o:hralign="center" o:hrstd="t" o:hr="t" fillcolor="#aca899" stroked="f"/>
      </w:pict>
    </w:r>
  </w:p>
  <w:p w14:paraId="2D78D826" w14:textId="77777777" w:rsidR="009C51E1" w:rsidRPr="00283348" w:rsidRDefault="009C51E1" w:rsidP="0007745A">
    <w:pPr>
      <w:pStyle w:val="Header"/>
    </w:pPr>
    <w:r w:rsidRPr="00283348">
      <w:t>Introduction</w:t>
    </w:r>
  </w:p>
  <w:p w14:paraId="1008EF44" w14:textId="77777777" w:rsidR="009C51E1" w:rsidRDefault="009C51E1" w:rsidP="0007745A">
    <w:pPr>
      <w:pStyle w:val="Header"/>
    </w:pPr>
  </w:p>
  <w:p w14:paraId="41CFC5CA" w14:textId="77777777" w:rsidR="009C51E1" w:rsidRDefault="009C51E1" w:rsidP="000774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15" w:type="dxa"/>
      <w:tblInd w:w="-34" w:type="dxa"/>
      <w:tblBorders>
        <w:bottom w:val="single" w:sz="4" w:space="0" w:color="808080" w:themeColor="background1" w:themeShade="80"/>
      </w:tblBorders>
      <w:tblLayout w:type="fixed"/>
      <w:tblLook w:val="01E0" w:firstRow="1" w:lastRow="1" w:firstColumn="1" w:lastColumn="1" w:noHBand="0" w:noVBand="0"/>
    </w:tblPr>
    <w:tblGrid>
      <w:gridCol w:w="3686"/>
      <w:gridCol w:w="6129"/>
    </w:tblGrid>
    <w:tr w:rsidR="009C51E1" w:rsidRPr="00E119F4" w14:paraId="2A5A2938" w14:textId="77777777" w:rsidTr="00A2691B">
      <w:trPr>
        <w:trHeight w:hRule="exact" w:val="475"/>
      </w:trPr>
      <w:tc>
        <w:tcPr>
          <w:tcW w:w="3686" w:type="dxa"/>
          <w:vMerge w:val="restart"/>
          <w:vAlign w:val="center"/>
        </w:tcPr>
        <w:p w14:paraId="6D1CFEAB" w14:textId="017A4DB1" w:rsidR="009C51E1" w:rsidRPr="004C1A3F" w:rsidRDefault="00480E00" w:rsidP="0094519C">
          <w:pPr>
            <w:pStyle w:val="Footer"/>
            <w:spacing w:before="0" w:after="0" w:line="240" w:lineRule="auto"/>
            <w:jc w:val="left"/>
          </w:pPr>
          <w:r>
            <w:rPr>
              <w:noProof/>
              <w:bdr w:val="none" w:sz="0" w:space="0" w:color="auto" w:frame="1"/>
            </w:rPr>
            <w:drawing>
              <wp:inline distT="0" distB="0" distL="0" distR="0" wp14:anchorId="4C032224" wp14:editId="2F41AAAD">
                <wp:extent cx="2162175" cy="714375"/>
                <wp:effectExtent l="0" t="0" r="0" b="0"/>
                <wp:docPr id="352231651"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714375"/>
                        </a:xfrm>
                        <a:prstGeom prst="rect">
                          <a:avLst/>
                        </a:prstGeom>
                        <a:noFill/>
                        <a:ln>
                          <a:noFill/>
                        </a:ln>
                      </pic:spPr>
                    </pic:pic>
                  </a:graphicData>
                </a:graphic>
              </wp:inline>
            </w:drawing>
          </w:r>
        </w:p>
      </w:tc>
      <w:tc>
        <w:tcPr>
          <w:tcW w:w="6129" w:type="dxa"/>
          <w:vAlign w:val="center"/>
        </w:tcPr>
        <w:p w14:paraId="0C62D70B" w14:textId="77777777" w:rsidR="009C51E1" w:rsidRDefault="007713DA" w:rsidP="0007745A">
          <w:pPr>
            <w:pStyle w:val="Header"/>
            <w:tabs>
              <w:tab w:val="left" w:pos="2580"/>
              <w:tab w:val="left" w:pos="2985"/>
            </w:tabs>
            <w:spacing w:before="0" w:after="0" w:line="240" w:lineRule="auto"/>
            <w:jc w:val="right"/>
            <w:rPr>
              <w:rFonts w:ascii="Arial" w:hAnsi="Arial"/>
              <w:b/>
              <w:bCs/>
              <w:sz w:val="36"/>
              <w:szCs w:val="28"/>
            </w:rPr>
          </w:pPr>
          <w:r>
            <w:rPr>
              <w:rFonts w:ascii="Arial" w:hAnsi="Arial"/>
              <w:b/>
              <w:bCs/>
              <w:sz w:val="36"/>
              <w:szCs w:val="28"/>
            </w:rPr>
            <w:t>ISO 9001:2015</w:t>
          </w:r>
        </w:p>
        <w:p w14:paraId="46E06A48" w14:textId="77777777" w:rsidR="009C51E1" w:rsidRPr="00745BBC" w:rsidRDefault="009C51E1" w:rsidP="0007745A">
          <w:pPr>
            <w:pStyle w:val="Footer"/>
            <w:spacing w:before="0" w:after="0" w:line="240" w:lineRule="auto"/>
            <w:jc w:val="right"/>
            <w:rPr>
              <w:rStyle w:val="PageNumber"/>
              <w:sz w:val="18"/>
              <w:szCs w:val="16"/>
            </w:rPr>
          </w:pPr>
        </w:p>
      </w:tc>
    </w:tr>
    <w:tr w:rsidR="009C51E1" w:rsidRPr="00E119F4" w14:paraId="6A9DAA4C" w14:textId="77777777" w:rsidTr="00A2691B">
      <w:trPr>
        <w:trHeight w:hRule="exact" w:val="424"/>
      </w:trPr>
      <w:tc>
        <w:tcPr>
          <w:tcW w:w="3686" w:type="dxa"/>
          <w:vMerge/>
          <w:vAlign w:val="center"/>
        </w:tcPr>
        <w:p w14:paraId="5FEC13BF" w14:textId="77777777" w:rsidR="009C51E1" w:rsidRPr="00745BBC" w:rsidRDefault="009C51E1" w:rsidP="0007745A">
          <w:pPr>
            <w:pStyle w:val="Footer"/>
          </w:pPr>
        </w:p>
      </w:tc>
      <w:tc>
        <w:tcPr>
          <w:tcW w:w="6129" w:type="dxa"/>
          <w:vAlign w:val="center"/>
        </w:tcPr>
        <w:p w14:paraId="7EBE6E62" w14:textId="77777777" w:rsidR="009C51E1" w:rsidRPr="00D1480E" w:rsidRDefault="009C51E1" w:rsidP="00393E2C">
          <w:pPr>
            <w:pStyle w:val="Header"/>
            <w:tabs>
              <w:tab w:val="left" w:pos="2580"/>
              <w:tab w:val="left" w:pos="2985"/>
            </w:tabs>
            <w:spacing w:before="0" w:after="0" w:line="240" w:lineRule="auto"/>
            <w:jc w:val="right"/>
            <w:rPr>
              <w:rFonts w:ascii="Arial" w:hAnsi="Arial"/>
              <w:b/>
              <w:color w:val="CEB966" w:themeColor="accent1"/>
            </w:rPr>
          </w:pPr>
          <w:r>
            <w:rPr>
              <w:rFonts w:ascii="Arial" w:hAnsi="Arial"/>
              <w:b/>
              <w:color w:val="808080" w:themeColor="background1" w:themeShade="80"/>
              <w:sz w:val="24"/>
            </w:rPr>
            <w:t xml:space="preserve">Control of </w:t>
          </w:r>
          <w:r w:rsidR="00393E2C">
            <w:rPr>
              <w:rFonts w:ascii="Arial" w:hAnsi="Arial"/>
              <w:b/>
              <w:color w:val="808080" w:themeColor="background1" w:themeShade="80"/>
              <w:sz w:val="24"/>
            </w:rPr>
            <w:t>Purchasing &amp; Procurement</w:t>
          </w:r>
        </w:p>
      </w:tc>
    </w:tr>
  </w:tbl>
  <w:p w14:paraId="3D9B19D3" w14:textId="77777777" w:rsidR="009C51E1" w:rsidRPr="00E7550B" w:rsidRDefault="009C51E1" w:rsidP="0007745A">
    <w:pPr>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81E0E" w14:textId="77777777" w:rsidR="00480E00" w:rsidRDefault="00480E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0"/>
    <w:lvl w:ilvl="0">
      <w:start w:val="1"/>
      <w:numFmt w:val="decimal"/>
      <w:pStyle w:val="Level1"/>
      <w:lvlText w:val="%1."/>
      <w:lvlJc w:val="left"/>
      <w:pPr>
        <w:tabs>
          <w:tab w:val="num" w:pos="720"/>
        </w:tabs>
        <w:ind w:left="8640" w:hanging="8640"/>
      </w:pPr>
      <w:rPr>
        <w:rFonts w:ascii="Times New Roman" w:hAnsi="Times New Roman"/>
        <w:b/>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1070A9A"/>
    <w:multiLevelType w:val="hybridMultilevel"/>
    <w:tmpl w:val="C20E4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CD0F2C"/>
    <w:multiLevelType w:val="hybridMultilevel"/>
    <w:tmpl w:val="975E7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F145DC"/>
    <w:multiLevelType w:val="hybridMultilevel"/>
    <w:tmpl w:val="73C6C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4A281D"/>
    <w:multiLevelType w:val="hybridMultilevel"/>
    <w:tmpl w:val="26FC0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A216A"/>
    <w:multiLevelType w:val="hybridMultilevel"/>
    <w:tmpl w:val="5464D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D377FA"/>
    <w:multiLevelType w:val="hybridMultilevel"/>
    <w:tmpl w:val="E640A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135DEF"/>
    <w:multiLevelType w:val="hybridMultilevel"/>
    <w:tmpl w:val="AA3086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8" w15:restartNumberingAfterBreak="0">
    <w:nsid w:val="343D51CE"/>
    <w:multiLevelType w:val="hybridMultilevel"/>
    <w:tmpl w:val="452AD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B660FB"/>
    <w:multiLevelType w:val="multilevel"/>
    <w:tmpl w:val="735E48E0"/>
    <w:lvl w:ilvl="0">
      <w:start w:val="1"/>
      <w:numFmt w:val="decimal"/>
      <w:suff w:val="space"/>
      <w:lvlText w:val="%1."/>
      <w:lvlJc w:val="left"/>
      <w:pPr>
        <w:ind w:left="360" w:hanging="360"/>
      </w:pPr>
      <w:rPr>
        <w:rFonts w:ascii="Segoe UI" w:hAnsi="Segoe UI" w:hint="default"/>
        <w:b w:val="0"/>
        <w:i w:val="0"/>
        <w:color w:val="auto"/>
        <w:sz w:val="20"/>
      </w:rPr>
    </w:lvl>
    <w:lvl w:ilvl="1">
      <w:start w:val="1"/>
      <w:numFmt w:val="decimal"/>
      <w:suff w:val="space"/>
      <w:lvlText w:val="%1.%2."/>
      <w:lvlJc w:val="left"/>
      <w:pPr>
        <w:ind w:left="792" w:hanging="432"/>
      </w:pPr>
      <w:rPr>
        <w:rFonts w:ascii="Arial Bold" w:hAnsi="Arial Bold" w:hint="default"/>
        <w:b/>
        <w:i w:val="0"/>
        <w:color w:val="595959" w:themeColor="text1" w:themeTint="A6"/>
        <w:sz w:val="24"/>
      </w:rPr>
    </w:lvl>
    <w:lvl w:ilvl="2">
      <w:start w:val="1"/>
      <w:numFmt w:val="decimal"/>
      <w:suff w:val="space"/>
      <w:lvlText w:val="%1.%2.%3."/>
      <w:lvlJc w:val="left"/>
      <w:pPr>
        <w:ind w:left="1224" w:hanging="504"/>
      </w:pPr>
      <w:rPr>
        <w:rFonts w:ascii="Segoe UI" w:hAnsi="Segoe UI" w:hint="default"/>
        <w:b/>
        <w:i w:val="0"/>
        <w:color w:val="auto"/>
        <w:sz w:val="20"/>
      </w:rPr>
    </w:lvl>
    <w:lvl w:ilvl="3">
      <w:start w:val="5"/>
      <w:numFmt w:val="decimal"/>
      <w:pStyle w:val="Heading04"/>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B5150A8"/>
    <w:multiLevelType w:val="hybridMultilevel"/>
    <w:tmpl w:val="29F26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59474D"/>
    <w:multiLevelType w:val="hybridMultilevel"/>
    <w:tmpl w:val="28328D3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2" w15:restartNumberingAfterBreak="0">
    <w:nsid w:val="59694DDE"/>
    <w:multiLevelType w:val="hybridMultilevel"/>
    <w:tmpl w:val="E8A6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D45055"/>
    <w:multiLevelType w:val="hybridMultilevel"/>
    <w:tmpl w:val="337EB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BF6892"/>
    <w:multiLevelType w:val="hybridMultilevel"/>
    <w:tmpl w:val="EF02BD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DC0F6D"/>
    <w:multiLevelType w:val="hybridMultilevel"/>
    <w:tmpl w:val="F8C40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DD2E28"/>
    <w:multiLevelType w:val="multilevel"/>
    <w:tmpl w:val="D0E44D6E"/>
    <w:lvl w:ilvl="0">
      <w:start w:val="1"/>
      <w:numFmt w:val="decimal"/>
      <w:pStyle w:val="Heading01"/>
      <w:lvlText w:val="%1"/>
      <w:lvlJc w:val="left"/>
      <w:pPr>
        <w:ind w:left="432" w:hanging="432"/>
      </w:pPr>
    </w:lvl>
    <w:lvl w:ilvl="1">
      <w:start w:val="1"/>
      <w:numFmt w:val="decimal"/>
      <w:pStyle w:val="Heading02"/>
      <w:lvlText w:val="%1.%2"/>
      <w:lvlJc w:val="left"/>
      <w:pPr>
        <w:ind w:left="576" w:hanging="576"/>
      </w:pPr>
    </w:lvl>
    <w:lvl w:ilvl="2">
      <w:start w:val="1"/>
      <w:numFmt w:val="decimal"/>
      <w:pStyle w:val="Heading03"/>
      <w:lvlText w:val="%1.%2.%3"/>
      <w:lvlJc w:val="left"/>
      <w:pPr>
        <w:ind w:left="720" w:hanging="720"/>
      </w:pPr>
      <w:rPr>
        <w:rFonts w:ascii="Arial" w:hAnsi="Arial" w:cs="Arial" w:hint="default"/>
        <w:color w:val="69676D" w:themeColor="text2"/>
      </w:rPr>
    </w:lvl>
    <w:lvl w:ilvl="3">
      <w:start w:val="1"/>
      <w:numFmt w:val="decimal"/>
      <w:pStyle w:val="heading040"/>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80705A8"/>
    <w:multiLevelType w:val="multilevel"/>
    <w:tmpl w:val="15CA2B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lvlOverride w:ilvl="0">
      <w:startOverride w:val="2"/>
      <w:lvl w:ilvl="0">
        <w:start w:val="2"/>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17"/>
  </w:num>
  <w:num w:numId="3">
    <w:abstractNumId w:val="9"/>
  </w:num>
  <w:num w:numId="4">
    <w:abstractNumId w:val="16"/>
  </w:num>
  <w:num w:numId="5">
    <w:abstractNumId w:val="13"/>
  </w:num>
  <w:num w:numId="6">
    <w:abstractNumId w:val="15"/>
  </w:num>
  <w:num w:numId="7">
    <w:abstractNumId w:val="3"/>
  </w:num>
  <w:num w:numId="8">
    <w:abstractNumId w:val="6"/>
  </w:num>
  <w:num w:numId="9">
    <w:abstractNumId w:val="2"/>
  </w:num>
  <w:num w:numId="10">
    <w:abstractNumId w:val="14"/>
  </w:num>
  <w:num w:numId="11">
    <w:abstractNumId w:val="12"/>
  </w:num>
  <w:num w:numId="12">
    <w:abstractNumId w:val="10"/>
  </w:num>
  <w:num w:numId="13">
    <w:abstractNumId w:val="1"/>
  </w:num>
  <w:num w:numId="14">
    <w:abstractNumId w:val="11"/>
  </w:num>
  <w:num w:numId="15">
    <w:abstractNumId w:val="7"/>
  </w:num>
  <w:num w:numId="16">
    <w:abstractNumId w:val="5"/>
  </w:num>
  <w:num w:numId="17">
    <w:abstractNumId w:val="8"/>
  </w:num>
  <w:num w:numId="1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50" fillcolor="none [3201]" strokecolor="none [3200]">
      <v:fill color="none [3201]"/>
      <v:stroke color="none [3200]" weight="2.5pt"/>
      <v:shadow color="#86868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48"/>
    <w:rsid w:val="00000908"/>
    <w:rsid w:val="00001BEB"/>
    <w:rsid w:val="000024B8"/>
    <w:rsid w:val="0000350A"/>
    <w:rsid w:val="00003D2D"/>
    <w:rsid w:val="00004F26"/>
    <w:rsid w:val="00005149"/>
    <w:rsid w:val="00005F46"/>
    <w:rsid w:val="00006513"/>
    <w:rsid w:val="0000675D"/>
    <w:rsid w:val="00006DDD"/>
    <w:rsid w:val="000101B0"/>
    <w:rsid w:val="00011647"/>
    <w:rsid w:val="000127EE"/>
    <w:rsid w:val="00013384"/>
    <w:rsid w:val="00013FAF"/>
    <w:rsid w:val="0001490D"/>
    <w:rsid w:val="00014B69"/>
    <w:rsid w:val="00014D6E"/>
    <w:rsid w:val="00015CDD"/>
    <w:rsid w:val="000166BB"/>
    <w:rsid w:val="000169E6"/>
    <w:rsid w:val="00016F20"/>
    <w:rsid w:val="0001707A"/>
    <w:rsid w:val="00017924"/>
    <w:rsid w:val="00020415"/>
    <w:rsid w:val="000207D8"/>
    <w:rsid w:val="00021AE3"/>
    <w:rsid w:val="00021C96"/>
    <w:rsid w:val="0002250F"/>
    <w:rsid w:val="00024B87"/>
    <w:rsid w:val="00027AF4"/>
    <w:rsid w:val="0003054F"/>
    <w:rsid w:val="00033B0E"/>
    <w:rsid w:val="00036041"/>
    <w:rsid w:val="00036AA7"/>
    <w:rsid w:val="00036E95"/>
    <w:rsid w:val="000400CA"/>
    <w:rsid w:val="00040A5C"/>
    <w:rsid w:val="00041A26"/>
    <w:rsid w:val="00041CDE"/>
    <w:rsid w:val="00044846"/>
    <w:rsid w:val="00045208"/>
    <w:rsid w:val="0004614F"/>
    <w:rsid w:val="0004653A"/>
    <w:rsid w:val="00046C7E"/>
    <w:rsid w:val="00046E08"/>
    <w:rsid w:val="00047576"/>
    <w:rsid w:val="000478E2"/>
    <w:rsid w:val="00050A43"/>
    <w:rsid w:val="000515A0"/>
    <w:rsid w:val="000529B2"/>
    <w:rsid w:val="00055E47"/>
    <w:rsid w:val="00055FB4"/>
    <w:rsid w:val="000567F2"/>
    <w:rsid w:val="00056A06"/>
    <w:rsid w:val="0005715C"/>
    <w:rsid w:val="000573B8"/>
    <w:rsid w:val="000613C6"/>
    <w:rsid w:val="00061400"/>
    <w:rsid w:val="00061615"/>
    <w:rsid w:val="0006314E"/>
    <w:rsid w:val="00063C11"/>
    <w:rsid w:val="00063D01"/>
    <w:rsid w:val="00063D23"/>
    <w:rsid w:val="00064B3F"/>
    <w:rsid w:val="00066374"/>
    <w:rsid w:val="000670EE"/>
    <w:rsid w:val="0006789F"/>
    <w:rsid w:val="000701FB"/>
    <w:rsid w:val="00070BE9"/>
    <w:rsid w:val="000721D8"/>
    <w:rsid w:val="000725AF"/>
    <w:rsid w:val="00073EC2"/>
    <w:rsid w:val="0007625F"/>
    <w:rsid w:val="0007745A"/>
    <w:rsid w:val="000775D1"/>
    <w:rsid w:val="00081E53"/>
    <w:rsid w:val="00082B2F"/>
    <w:rsid w:val="00082D11"/>
    <w:rsid w:val="00083931"/>
    <w:rsid w:val="00084032"/>
    <w:rsid w:val="00084675"/>
    <w:rsid w:val="0008470D"/>
    <w:rsid w:val="00085BC8"/>
    <w:rsid w:val="00086970"/>
    <w:rsid w:val="00087F10"/>
    <w:rsid w:val="00087FFB"/>
    <w:rsid w:val="0009025A"/>
    <w:rsid w:val="00090501"/>
    <w:rsid w:val="00090798"/>
    <w:rsid w:val="00091554"/>
    <w:rsid w:val="0009173A"/>
    <w:rsid w:val="00091D20"/>
    <w:rsid w:val="00093A11"/>
    <w:rsid w:val="00093B83"/>
    <w:rsid w:val="00093F95"/>
    <w:rsid w:val="0009559F"/>
    <w:rsid w:val="000959BE"/>
    <w:rsid w:val="00095E24"/>
    <w:rsid w:val="000967DD"/>
    <w:rsid w:val="00096F86"/>
    <w:rsid w:val="0009774A"/>
    <w:rsid w:val="000A14BB"/>
    <w:rsid w:val="000A38F5"/>
    <w:rsid w:val="000A44D6"/>
    <w:rsid w:val="000A65A8"/>
    <w:rsid w:val="000A7BAC"/>
    <w:rsid w:val="000B0EBF"/>
    <w:rsid w:val="000B103B"/>
    <w:rsid w:val="000B11FF"/>
    <w:rsid w:val="000B1CE2"/>
    <w:rsid w:val="000B1EA0"/>
    <w:rsid w:val="000B25F5"/>
    <w:rsid w:val="000B29B5"/>
    <w:rsid w:val="000B4758"/>
    <w:rsid w:val="000B53A3"/>
    <w:rsid w:val="000B552C"/>
    <w:rsid w:val="000B5F2F"/>
    <w:rsid w:val="000B7EB8"/>
    <w:rsid w:val="000C021B"/>
    <w:rsid w:val="000C078D"/>
    <w:rsid w:val="000C2428"/>
    <w:rsid w:val="000C2F73"/>
    <w:rsid w:val="000C3947"/>
    <w:rsid w:val="000C54FC"/>
    <w:rsid w:val="000C583E"/>
    <w:rsid w:val="000C59B0"/>
    <w:rsid w:val="000C5CBD"/>
    <w:rsid w:val="000C62E2"/>
    <w:rsid w:val="000C7D86"/>
    <w:rsid w:val="000C7ED9"/>
    <w:rsid w:val="000D0088"/>
    <w:rsid w:val="000D0A84"/>
    <w:rsid w:val="000D0B99"/>
    <w:rsid w:val="000D24C7"/>
    <w:rsid w:val="000D275E"/>
    <w:rsid w:val="000D3036"/>
    <w:rsid w:val="000D3292"/>
    <w:rsid w:val="000D556A"/>
    <w:rsid w:val="000D6611"/>
    <w:rsid w:val="000D7541"/>
    <w:rsid w:val="000D77FB"/>
    <w:rsid w:val="000D7FAD"/>
    <w:rsid w:val="000E0AFB"/>
    <w:rsid w:val="000E0DC1"/>
    <w:rsid w:val="000E0E52"/>
    <w:rsid w:val="000E374C"/>
    <w:rsid w:val="000E4B25"/>
    <w:rsid w:val="000E5304"/>
    <w:rsid w:val="000E545F"/>
    <w:rsid w:val="000E5910"/>
    <w:rsid w:val="000E691D"/>
    <w:rsid w:val="000E695A"/>
    <w:rsid w:val="000F07A2"/>
    <w:rsid w:val="000F0C17"/>
    <w:rsid w:val="000F0F23"/>
    <w:rsid w:val="000F14EF"/>
    <w:rsid w:val="000F1533"/>
    <w:rsid w:val="000F2024"/>
    <w:rsid w:val="000F2A36"/>
    <w:rsid w:val="000F31C5"/>
    <w:rsid w:val="000F3841"/>
    <w:rsid w:val="000F3F37"/>
    <w:rsid w:val="000F4252"/>
    <w:rsid w:val="000F59EB"/>
    <w:rsid w:val="000F5CA8"/>
    <w:rsid w:val="000F5F75"/>
    <w:rsid w:val="000F613B"/>
    <w:rsid w:val="000F63ED"/>
    <w:rsid w:val="000F6751"/>
    <w:rsid w:val="001017DE"/>
    <w:rsid w:val="00101A00"/>
    <w:rsid w:val="00101D27"/>
    <w:rsid w:val="00101EE0"/>
    <w:rsid w:val="0010235F"/>
    <w:rsid w:val="00102581"/>
    <w:rsid w:val="00103954"/>
    <w:rsid w:val="00106485"/>
    <w:rsid w:val="00106A5F"/>
    <w:rsid w:val="00107399"/>
    <w:rsid w:val="00107E30"/>
    <w:rsid w:val="001104E2"/>
    <w:rsid w:val="00110770"/>
    <w:rsid w:val="00113AAB"/>
    <w:rsid w:val="001159C2"/>
    <w:rsid w:val="0011663C"/>
    <w:rsid w:val="00116A7C"/>
    <w:rsid w:val="001176F1"/>
    <w:rsid w:val="00117785"/>
    <w:rsid w:val="0011796A"/>
    <w:rsid w:val="00117FD0"/>
    <w:rsid w:val="00121CFB"/>
    <w:rsid w:val="00121F83"/>
    <w:rsid w:val="0012297B"/>
    <w:rsid w:val="00124445"/>
    <w:rsid w:val="00124934"/>
    <w:rsid w:val="001253A1"/>
    <w:rsid w:val="00126215"/>
    <w:rsid w:val="00126289"/>
    <w:rsid w:val="00126F08"/>
    <w:rsid w:val="001279AD"/>
    <w:rsid w:val="001312CD"/>
    <w:rsid w:val="00132A78"/>
    <w:rsid w:val="0013355B"/>
    <w:rsid w:val="00134A86"/>
    <w:rsid w:val="00135CEB"/>
    <w:rsid w:val="0013631B"/>
    <w:rsid w:val="00136395"/>
    <w:rsid w:val="0013726F"/>
    <w:rsid w:val="001378CA"/>
    <w:rsid w:val="001404C8"/>
    <w:rsid w:val="0014057C"/>
    <w:rsid w:val="00140AF9"/>
    <w:rsid w:val="0014129A"/>
    <w:rsid w:val="00141F7A"/>
    <w:rsid w:val="001429C5"/>
    <w:rsid w:val="00142F77"/>
    <w:rsid w:val="001432E8"/>
    <w:rsid w:val="0014392F"/>
    <w:rsid w:val="00144A40"/>
    <w:rsid w:val="00145E38"/>
    <w:rsid w:val="001471BE"/>
    <w:rsid w:val="00147204"/>
    <w:rsid w:val="0015000C"/>
    <w:rsid w:val="00151C5C"/>
    <w:rsid w:val="00152D3C"/>
    <w:rsid w:val="0015332F"/>
    <w:rsid w:val="00153538"/>
    <w:rsid w:val="00153E0E"/>
    <w:rsid w:val="00154852"/>
    <w:rsid w:val="00155C03"/>
    <w:rsid w:val="00156733"/>
    <w:rsid w:val="00157D6E"/>
    <w:rsid w:val="0016122B"/>
    <w:rsid w:val="00161833"/>
    <w:rsid w:val="0016270C"/>
    <w:rsid w:val="001636D3"/>
    <w:rsid w:val="00163B1D"/>
    <w:rsid w:val="0016544C"/>
    <w:rsid w:val="0016566B"/>
    <w:rsid w:val="00165C74"/>
    <w:rsid w:val="00166206"/>
    <w:rsid w:val="001670F1"/>
    <w:rsid w:val="001673B6"/>
    <w:rsid w:val="00167A44"/>
    <w:rsid w:val="00167F7F"/>
    <w:rsid w:val="00171C33"/>
    <w:rsid w:val="00172C40"/>
    <w:rsid w:val="00172E8F"/>
    <w:rsid w:val="001736AB"/>
    <w:rsid w:val="00173AE1"/>
    <w:rsid w:val="00173B7F"/>
    <w:rsid w:val="001757DE"/>
    <w:rsid w:val="00175C34"/>
    <w:rsid w:val="001769A1"/>
    <w:rsid w:val="001809A0"/>
    <w:rsid w:val="00180BDD"/>
    <w:rsid w:val="001826AA"/>
    <w:rsid w:val="001834DC"/>
    <w:rsid w:val="001857C0"/>
    <w:rsid w:val="00186126"/>
    <w:rsid w:val="00187E66"/>
    <w:rsid w:val="001901AF"/>
    <w:rsid w:val="001910CF"/>
    <w:rsid w:val="001913EA"/>
    <w:rsid w:val="001917BA"/>
    <w:rsid w:val="00192979"/>
    <w:rsid w:val="00193638"/>
    <w:rsid w:val="001940D9"/>
    <w:rsid w:val="00194129"/>
    <w:rsid w:val="001946A7"/>
    <w:rsid w:val="00194ACF"/>
    <w:rsid w:val="0019517D"/>
    <w:rsid w:val="00195BBD"/>
    <w:rsid w:val="00195FC0"/>
    <w:rsid w:val="00195FDF"/>
    <w:rsid w:val="001965E2"/>
    <w:rsid w:val="00197147"/>
    <w:rsid w:val="001A1202"/>
    <w:rsid w:val="001A1BB9"/>
    <w:rsid w:val="001A23C9"/>
    <w:rsid w:val="001A30DE"/>
    <w:rsid w:val="001A33D3"/>
    <w:rsid w:val="001A3FA5"/>
    <w:rsid w:val="001A464F"/>
    <w:rsid w:val="001A4774"/>
    <w:rsid w:val="001A51F8"/>
    <w:rsid w:val="001A5291"/>
    <w:rsid w:val="001A5661"/>
    <w:rsid w:val="001A6CB2"/>
    <w:rsid w:val="001A752E"/>
    <w:rsid w:val="001B3CCB"/>
    <w:rsid w:val="001B4FED"/>
    <w:rsid w:val="001B5EE1"/>
    <w:rsid w:val="001B722F"/>
    <w:rsid w:val="001B7DD0"/>
    <w:rsid w:val="001C061A"/>
    <w:rsid w:val="001C15EA"/>
    <w:rsid w:val="001C1CE0"/>
    <w:rsid w:val="001C222C"/>
    <w:rsid w:val="001C2CFC"/>
    <w:rsid w:val="001C2F8C"/>
    <w:rsid w:val="001C48A5"/>
    <w:rsid w:val="001C49C8"/>
    <w:rsid w:val="001C60C6"/>
    <w:rsid w:val="001C73A3"/>
    <w:rsid w:val="001C77A2"/>
    <w:rsid w:val="001D019F"/>
    <w:rsid w:val="001D0886"/>
    <w:rsid w:val="001D1027"/>
    <w:rsid w:val="001D22A4"/>
    <w:rsid w:val="001D37E5"/>
    <w:rsid w:val="001D3874"/>
    <w:rsid w:val="001D3A7C"/>
    <w:rsid w:val="001D3DC0"/>
    <w:rsid w:val="001D4934"/>
    <w:rsid w:val="001D4EEB"/>
    <w:rsid w:val="001D5C2F"/>
    <w:rsid w:val="001D5FB7"/>
    <w:rsid w:val="001D629B"/>
    <w:rsid w:val="001D6301"/>
    <w:rsid w:val="001D64EE"/>
    <w:rsid w:val="001D6D47"/>
    <w:rsid w:val="001D7C8F"/>
    <w:rsid w:val="001E0B27"/>
    <w:rsid w:val="001E0B4D"/>
    <w:rsid w:val="001E1844"/>
    <w:rsid w:val="001E196C"/>
    <w:rsid w:val="001E2F1E"/>
    <w:rsid w:val="001E5CF3"/>
    <w:rsid w:val="001E604F"/>
    <w:rsid w:val="001E6342"/>
    <w:rsid w:val="001E6A30"/>
    <w:rsid w:val="001E6EBB"/>
    <w:rsid w:val="001E7147"/>
    <w:rsid w:val="001E722F"/>
    <w:rsid w:val="001E72DC"/>
    <w:rsid w:val="001E7618"/>
    <w:rsid w:val="001E7A81"/>
    <w:rsid w:val="001F14A6"/>
    <w:rsid w:val="001F19DC"/>
    <w:rsid w:val="001F2899"/>
    <w:rsid w:val="001F2B32"/>
    <w:rsid w:val="001F3422"/>
    <w:rsid w:val="001F3CB4"/>
    <w:rsid w:val="001F4ECD"/>
    <w:rsid w:val="001F4FAB"/>
    <w:rsid w:val="001F53D0"/>
    <w:rsid w:val="001F7562"/>
    <w:rsid w:val="00200B07"/>
    <w:rsid w:val="00200D95"/>
    <w:rsid w:val="00201CD7"/>
    <w:rsid w:val="00203E94"/>
    <w:rsid w:val="0020428E"/>
    <w:rsid w:val="002048B6"/>
    <w:rsid w:val="0020490B"/>
    <w:rsid w:val="00204B6D"/>
    <w:rsid w:val="0021373C"/>
    <w:rsid w:val="0021481B"/>
    <w:rsid w:val="00214B4D"/>
    <w:rsid w:val="00215E01"/>
    <w:rsid w:val="0021731B"/>
    <w:rsid w:val="00217509"/>
    <w:rsid w:val="00222513"/>
    <w:rsid w:val="00223E71"/>
    <w:rsid w:val="002241CC"/>
    <w:rsid w:val="002249F6"/>
    <w:rsid w:val="00227156"/>
    <w:rsid w:val="00227C13"/>
    <w:rsid w:val="002300BA"/>
    <w:rsid w:val="002317D7"/>
    <w:rsid w:val="002319E3"/>
    <w:rsid w:val="00231A34"/>
    <w:rsid w:val="0023215D"/>
    <w:rsid w:val="0023217C"/>
    <w:rsid w:val="00232926"/>
    <w:rsid w:val="00233223"/>
    <w:rsid w:val="002339D2"/>
    <w:rsid w:val="00235705"/>
    <w:rsid w:val="00235B5F"/>
    <w:rsid w:val="002369EA"/>
    <w:rsid w:val="00237F50"/>
    <w:rsid w:val="00240CF9"/>
    <w:rsid w:val="00240E15"/>
    <w:rsid w:val="002411E2"/>
    <w:rsid w:val="002415A1"/>
    <w:rsid w:val="00241B7B"/>
    <w:rsid w:val="002421EE"/>
    <w:rsid w:val="00242BD0"/>
    <w:rsid w:val="00244446"/>
    <w:rsid w:val="00244D0A"/>
    <w:rsid w:val="0024537D"/>
    <w:rsid w:val="0024593C"/>
    <w:rsid w:val="00246509"/>
    <w:rsid w:val="0024660D"/>
    <w:rsid w:val="00246D83"/>
    <w:rsid w:val="00246F94"/>
    <w:rsid w:val="00250695"/>
    <w:rsid w:val="00251718"/>
    <w:rsid w:val="0025252C"/>
    <w:rsid w:val="002525C9"/>
    <w:rsid w:val="00252903"/>
    <w:rsid w:val="0025344F"/>
    <w:rsid w:val="00253C3D"/>
    <w:rsid w:val="002551E9"/>
    <w:rsid w:val="0025534B"/>
    <w:rsid w:val="00256177"/>
    <w:rsid w:val="00256EB1"/>
    <w:rsid w:val="00256F7D"/>
    <w:rsid w:val="00257D57"/>
    <w:rsid w:val="00257D7C"/>
    <w:rsid w:val="00257E96"/>
    <w:rsid w:val="00257F2B"/>
    <w:rsid w:val="002615B1"/>
    <w:rsid w:val="00262849"/>
    <w:rsid w:val="002637C9"/>
    <w:rsid w:val="00264A18"/>
    <w:rsid w:val="00264F4E"/>
    <w:rsid w:val="00266056"/>
    <w:rsid w:val="00266185"/>
    <w:rsid w:val="00267284"/>
    <w:rsid w:val="00270352"/>
    <w:rsid w:val="00270782"/>
    <w:rsid w:val="002708C8"/>
    <w:rsid w:val="00271203"/>
    <w:rsid w:val="002713F4"/>
    <w:rsid w:val="002719F9"/>
    <w:rsid w:val="0027519F"/>
    <w:rsid w:val="00275712"/>
    <w:rsid w:val="00275E2E"/>
    <w:rsid w:val="00277769"/>
    <w:rsid w:val="00277D04"/>
    <w:rsid w:val="0028082D"/>
    <w:rsid w:val="00281216"/>
    <w:rsid w:val="00281547"/>
    <w:rsid w:val="00282436"/>
    <w:rsid w:val="00282448"/>
    <w:rsid w:val="00282B7B"/>
    <w:rsid w:val="00282BCB"/>
    <w:rsid w:val="00283348"/>
    <w:rsid w:val="00284FE9"/>
    <w:rsid w:val="00286176"/>
    <w:rsid w:val="00286197"/>
    <w:rsid w:val="002867BF"/>
    <w:rsid w:val="00287759"/>
    <w:rsid w:val="00287F50"/>
    <w:rsid w:val="00290178"/>
    <w:rsid w:val="0029033D"/>
    <w:rsid w:val="002908A0"/>
    <w:rsid w:val="0029345D"/>
    <w:rsid w:val="00293BB1"/>
    <w:rsid w:val="0029435B"/>
    <w:rsid w:val="00294A82"/>
    <w:rsid w:val="00294F0E"/>
    <w:rsid w:val="00295E5D"/>
    <w:rsid w:val="0029633C"/>
    <w:rsid w:val="00296670"/>
    <w:rsid w:val="00296698"/>
    <w:rsid w:val="0029670C"/>
    <w:rsid w:val="002968C7"/>
    <w:rsid w:val="002A01DF"/>
    <w:rsid w:val="002A0F4D"/>
    <w:rsid w:val="002A1886"/>
    <w:rsid w:val="002A27E0"/>
    <w:rsid w:val="002A2E43"/>
    <w:rsid w:val="002A3476"/>
    <w:rsid w:val="002A34A0"/>
    <w:rsid w:val="002A38CC"/>
    <w:rsid w:val="002A41EB"/>
    <w:rsid w:val="002A4272"/>
    <w:rsid w:val="002A46BE"/>
    <w:rsid w:val="002A4D63"/>
    <w:rsid w:val="002A5720"/>
    <w:rsid w:val="002A5A35"/>
    <w:rsid w:val="002A5A36"/>
    <w:rsid w:val="002A62A2"/>
    <w:rsid w:val="002B1F45"/>
    <w:rsid w:val="002B257A"/>
    <w:rsid w:val="002B3EAC"/>
    <w:rsid w:val="002B660F"/>
    <w:rsid w:val="002B6AF7"/>
    <w:rsid w:val="002B7609"/>
    <w:rsid w:val="002C197F"/>
    <w:rsid w:val="002C264F"/>
    <w:rsid w:val="002C3876"/>
    <w:rsid w:val="002C3A97"/>
    <w:rsid w:val="002C4E59"/>
    <w:rsid w:val="002C5029"/>
    <w:rsid w:val="002C510F"/>
    <w:rsid w:val="002C5241"/>
    <w:rsid w:val="002C598E"/>
    <w:rsid w:val="002C6724"/>
    <w:rsid w:val="002C6DBE"/>
    <w:rsid w:val="002D0120"/>
    <w:rsid w:val="002D02E5"/>
    <w:rsid w:val="002D0F68"/>
    <w:rsid w:val="002D1BF2"/>
    <w:rsid w:val="002D2835"/>
    <w:rsid w:val="002D2991"/>
    <w:rsid w:val="002D329E"/>
    <w:rsid w:val="002D4016"/>
    <w:rsid w:val="002D4473"/>
    <w:rsid w:val="002D5737"/>
    <w:rsid w:val="002D58C9"/>
    <w:rsid w:val="002D5A76"/>
    <w:rsid w:val="002D60FB"/>
    <w:rsid w:val="002D6139"/>
    <w:rsid w:val="002D6BD5"/>
    <w:rsid w:val="002D6C07"/>
    <w:rsid w:val="002D7056"/>
    <w:rsid w:val="002D72CF"/>
    <w:rsid w:val="002E01D4"/>
    <w:rsid w:val="002E11D3"/>
    <w:rsid w:val="002E18CE"/>
    <w:rsid w:val="002E68BF"/>
    <w:rsid w:val="002E76BE"/>
    <w:rsid w:val="002E77F5"/>
    <w:rsid w:val="002F14B9"/>
    <w:rsid w:val="002F1CDA"/>
    <w:rsid w:val="002F2EDC"/>
    <w:rsid w:val="002F3D54"/>
    <w:rsid w:val="002F4C43"/>
    <w:rsid w:val="002F5225"/>
    <w:rsid w:val="002F640A"/>
    <w:rsid w:val="002F75D3"/>
    <w:rsid w:val="002F7958"/>
    <w:rsid w:val="00300346"/>
    <w:rsid w:val="00300398"/>
    <w:rsid w:val="00300501"/>
    <w:rsid w:val="00301381"/>
    <w:rsid w:val="0030257F"/>
    <w:rsid w:val="00302611"/>
    <w:rsid w:val="00302C66"/>
    <w:rsid w:val="003034E5"/>
    <w:rsid w:val="00305744"/>
    <w:rsid w:val="0030591E"/>
    <w:rsid w:val="003071C9"/>
    <w:rsid w:val="0030728D"/>
    <w:rsid w:val="00307456"/>
    <w:rsid w:val="00307C96"/>
    <w:rsid w:val="00311FE3"/>
    <w:rsid w:val="0031313E"/>
    <w:rsid w:val="00313320"/>
    <w:rsid w:val="00313A07"/>
    <w:rsid w:val="003142DD"/>
    <w:rsid w:val="003149BE"/>
    <w:rsid w:val="0031553E"/>
    <w:rsid w:val="0031680C"/>
    <w:rsid w:val="0031713E"/>
    <w:rsid w:val="00317AAD"/>
    <w:rsid w:val="0032006D"/>
    <w:rsid w:val="003223E3"/>
    <w:rsid w:val="00324671"/>
    <w:rsid w:val="00324796"/>
    <w:rsid w:val="00324DF1"/>
    <w:rsid w:val="0032503D"/>
    <w:rsid w:val="003255BD"/>
    <w:rsid w:val="00326094"/>
    <w:rsid w:val="00326C76"/>
    <w:rsid w:val="00326E59"/>
    <w:rsid w:val="003273C0"/>
    <w:rsid w:val="003305B8"/>
    <w:rsid w:val="0033087C"/>
    <w:rsid w:val="00330D20"/>
    <w:rsid w:val="00331C4F"/>
    <w:rsid w:val="003320B1"/>
    <w:rsid w:val="00332440"/>
    <w:rsid w:val="00332A8B"/>
    <w:rsid w:val="00332E93"/>
    <w:rsid w:val="00333610"/>
    <w:rsid w:val="003354AC"/>
    <w:rsid w:val="0033699D"/>
    <w:rsid w:val="0034007F"/>
    <w:rsid w:val="0034055F"/>
    <w:rsid w:val="00342DC7"/>
    <w:rsid w:val="00343A82"/>
    <w:rsid w:val="003441E5"/>
    <w:rsid w:val="003441FB"/>
    <w:rsid w:val="0034671B"/>
    <w:rsid w:val="00346B4E"/>
    <w:rsid w:val="003472EB"/>
    <w:rsid w:val="0035236B"/>
    <w:rsid w:val="00352EAE"/>
    <w:rsid w:val="0035329D"/>
    <w:rsid w:val="0035375A"/>
    <w:rsid w:val="00353C7E"/>
    <w:rsid w:val="00354BD5"/>
    <w:rsid w:val="00357350"/>
    <w:rsid w:val="003578BD"/>
    <w:rsid w:val="0036249B"/>
    <w:rsid w:val="00362CAF"/>
    <w:rsid w:val="00362EDE"/>
    <w:rsid w:val="00363183"/>
    <w:rsid w:val="003633A1"/>
    <w:rsid w:val="003635DB"/>
    <w:rsid w:val="0036387F"/>
    <w:rsid w:val="00364434"/>
    <w:rsid w:val="00366499"/>
    <w:rsid w:val="0036670D"/>
    <w:rsid w:val="00367D2F"/>
    <w:rsid w:val="00370184"/>
    <w:rsid w:val="00371B3A"/>
    <w:rsid w:val="00372257"/>
    <w:rsid w:val="00373E45"/>
    <w:rsid w:val="003751DA"/>
    <w:rsid w:val="00376A16"/>
    <w:rsid w:val="00380643"/>
    <w:rsid w:val="00380763"/>
    <w:rsid w:val="00382442"/>
    <w:rsid w:val="00382782"/>
    <w:rsid w:val="0038369F"/>
    <w:rsid w:val="00383BDB"/>
    <w:rsid w:val="0038425B"/>
    <w:rsid w:val="0038448F"/>
    <w:rsid w:val="00384ABF"/>
    <w:rsid w:val="00384C50"/>
    <w:rsid w:val="003856D2"/>
    <w:rsid w:val="0038610F"/>
    <w:rsid w:val="003904A3"/>
    <w:rsid w:val="003914F7"/>
    <w:rsid w:val="00392917"/>
    <w:rsid w:val="003936C9"/>
    <w:rsid w:val="00393922"/>
    <w:rsid w:val="00393E2C"/>
    <w:rsid w:val="00394791"/>
    <w:rsid w:val="00394CB9"/>
    <w:rsid w:val="003953EE"/>
    <w:rsid w:val="00395C24"/>
    <w:rsid w:val="00395CC6"/>
    <w:rsid w:val="00396291"/>
    <w:rsid w:val="00396D44"/>
    <w:rsid w:val="003A04D1"/>
    <w:rsid w:val="003A0B48"/>
    <w:rsid w:val="003A1523"/>
    <w:rsid w:val="003A2BD1"/>
    <w:rsid w:val="003A2BFF"/>
    <w:rsid w:val="003A2D47"/>
    <w:rsid w:val="003A3019"/>
    <w:rsid w:val="003A31C7"/>
    <w:rsid w:val="003A3616"/>
    <w:rsid w:val="003A3A8C"/>
    <w:rsid w:val="003A4058"/>
    <w:rsid w:val="003A405B"/>
    <w:rsid w:val="003A4BB9"/>
    <w:rsid w:val="003A596E"/>
    <w:rsid w:val="003A68BF"/>
    <w:rsid w:val="003A733A"/>
    <w:rsid w:val="003A7860"/>
    <w:rsid w:val="003A7943"/>
    <w:rsid w:val="003B0304"/>
    <w:rsid w:val="003B0A79"/>
    <w:rsid w:val="003B0D95"/>
    <w:rsid w:val="003B1DC1"/>
    <w:rsid w:val="003B2CF0"/>
    <w:rsid w:val="003B31AB"/>
    <w:rsid w:val="003B40DD"/>
    <w:rsid w:val="003B4419"/>
    <w:rsid w:val="003B510B"/>
    <w:rsid w:val="003B5518"/>
    <w:rsid w:val="003C39B8"/>
    <w:rsid w:val="003C43C0"/>
    <w:rsid w:val="003C59E2"/>
    <w:rsid w:val="003D0021"/>
    <w:rsid w:val="003D0B61"/>
    <w:rsid w:val="003D25C7"/>
    <w:rsid w:val="003D3141"/>
    <w:rsid w:val="003D3427"/>
    <w:rsid w:val="003D357F"/>
    <w:rsid w:val="003D4129"/>
    <w:rsid w:val="003D4A46"/>
    <w:rsid w:val="003D57FE"/>
    <w:rsid w:val="003D7BED"/>
    <w:rsid w:val="003E0224"/>
    <w:rsid w:val="003E0BA0"/>
    <w:rsid w:val="003E14C4"/>
    <w:rsid w:val="003E233C"/>
    <w:rsid w:val="003E306C"/>
    <w:rsid w:val="003E3FA0"/>
    <w:rsid w:val="003E4DD9"/>
    <w:rsid w:val="003E5870"/>
    <w:rsid w:val="003E6887"/>
    <w:rsid w:val="003E68B5"/>
    <w:rsid w:val="003E6BFE"/>
    <w:rsid w:val="003E7CF8"/>
    <w:rsid w:val="003F00BB"/>
    <w:rsid w:val="003F1003"/>
    <w:rsid w:val="003F1D65"/>
    <w:rsid w:val="003F33B5"/>
    <w:rsid w:val="003F3F5F"/>
    <w:rsid w:val="003F55DA"/>
    <w:rsid w:val="003F63E5"/>
    <w:rsid w:val="003F641E"/>
    <w:rsid w:val="003F6C79"/>
    <w:rsid w:val="003F7B92"/>
    <w:rsid w:val="00400752"/>
    <w:rsid w:val="0040113A"/>
    <w:rsid w:val="00401BF7"/>
    <w:rsid w:val="00402F64"/>
    <w:rsid w:val="00407051"/>
    <w:rsid w:val="00410199"/>
    <w:rsid w:val="004103D3"/>
    <w:rsid w:val="004109DE"/>
    <w:rsid w:val="00411217"/>
    <w:rsid w:val="00411955"/>
    <w:rsid w:val="0041294C"/>
    <w:rsid w:val="00413D3F"/>
    <w:rsid w:val="00420F4F"/>
    <w:rsid w:val="00422115"/>
    <w:rsid w:val="004223D9"/>
    <w:rsid w:val="004233CF"/>
    <w:rsid w:val="00423AAE"/>
    <w:rsid w:val="004242A5"/>
    <w:rsid w:val="0042545B"/>
    <w:rsid w:val="00425B6B"/>
    <w:rsid w:val="00426347"/>
    <w:rsid w:val="004264A9"/>
    <w:rsid w:val="00426875"/>
    <w:rsid w:val="00427BAD"/>
    <w:rsid w:val="004302C3"/>
    <w:rsid w:val="00431D0E"/>
    <w:rsid w:val="0043233E"/>
    <w:rsid w:val="004328BD"/>
    <w:rsid w:val="00432C6E"/>
    <w:rsid w:val="004333DD"/>
    <w:rsid w:val="00433834"/>
    <w:rsid w:val="004345BB"/>
    <w:rsid w:val="004347E0"/>
    <w:rsid w:val="00435279"/>
    <w:rsid w:val="00435343"/>
    <w:rsid w:val="0043540E"/>
    <w:rsid w:val="00435979"/>
    <w:rsid w:val="00435D6F"/>
    <w:rsid w:val="0043655C"/>
    <w:rsid w:val="0044025D"/>
    <w:rsid w:val="004413A5"/>
    <w:rsid w:val="004421C9"/>
    <w:rsid w:val="00442731"/>
    <w:rsid w:val="004428A3"/>
    <w:rsid w:val="0044356D"/>
    <w:rsid w:val="0044366B"/>
    <w:rsid w:val="0044424D"/>
    <w:rsid w:val="004447C4"/>
    <w:rsid w:val="004448A4"/>
    <w:rsid w:val="00444A4F"/>
    <w:rsid w:val="00444D90"/>
    <w:rsid w:val="00445201"/>
    <w:rsid w:val="00445D16"/>
    <w:rsid w:val="004463E8"/>
    <w:rsid w:val="00446C79"/>
    <w:rsid w:val="004477DD"/>
    <w:rsid w:val="0045103A"/>
    <w:rsid w:val="00451C8D"/>
    <w:rsid w:val="00452D8E"/>
    <w:rsid w:val="004545F3"/>
    <w:rsid w:val="004546D5"/>
    <w:rsid w:val="00454799"/>
    <w:rsid w:val="00454C61"/>
    <w:rsid w:val="004577D6"/>
    <w:rsid w:val="00457E3D"/>
    <w:rsid w:val="004619E1"/>
    <w:rsid w:val="00463784"/>
    <w:rsid w:val="004639DA"/>
    <w:rsid w:val="004642DE"/>
    <w:rsid w:val="004645E1"/>
    <w:rsid w:val="00464710"/>
    <w:rsid w:val="00464FD0"/>
    <w:rsid w:val="00465BC1"/>
    <w:rsid w:val="00470C0C"/>
    <w:rsid w:val="004719C9"/>
    <w:rsid w:val="00472394"/>
    <w:rsid w:val="0047296A"/>
    <w:rsid w:val="0047482D"/>
    <w:rsid w:val="00474FF7"/>
    <w:rsid w:val="004764F7"/>
    <w:rsid w:val="00477AC1"/>
    <w:rsid w:val="0048079A"/>
    <w:rsid w:val="00480E00"/>
    <w:rsid w:val="00481789"/>
    <w:rsid w:val="00482BA8"/>
    <w:rsid w:val="00483604"/>
    <w:rsid w:val="004838BA"/>
    <w:rsid w:val="00483F31"/>
    <w:rsid w:val="00487FCA"/>
    <w:rsid w:val="00490037"/>
    <w:rsid w:val="00490E0B"/>
    <w:rsid w:val="0049129E"/>
    <w:rsid w:val="0049142C"/>
    <w:rsid w:val="004914FA"/>
    <w:rsid w:val="00491828"/>
    <w:rsid w:val="00491AB8"/>
    <w:rsid w:val="00491D30"/>
    <w:rsid w:val="00492FEA"/>
    <w:rsid w:val="0049412C"/>
    <w:rsid w:val="004946E2"/>
    <w:rsid w:val="00494732"/>
    <w:rsid w:val="00495F77"/>
    <w:rsid w:val="00496815"/>
    <w:rsid w:val="004970FE"/>
    <w:rsid w:val="004A0B29"/>
    <w:rsid w:val="004A0BE8"/>
    <w:rsid w:val="004A0FDF"/>
    <w:rsid w:val="004A149E"/>
    <w:rsid w:val="004A1A96"/>
    <w:rsid w:val="004A29AA"/>
    <w:rsid w:val="004A30C2"/>
    <w:rsid w:val="004A49EA"/>
    <w:rsid w:val="004A55B4"/>
    <w:rsid w:val="004A5732"/>
    <w:rsid w:val="004A5FF0"/>
    <w:rsid w:val="004A7069"/>
    <w:rsid w:val="004A7084"/>
    <w:rsid w:val="004B05D9"/>
    <w:rsid w:val="004B3C38"/>
    <w:rsid w:val="004B3EAD"/>
    <w:rsid w:val="004B42A9"/>
    <w:rsid w:val="004B46AD"/>
    <w:rsid w:val="004B4959"/>
    <w:rsid w:val="004B57FC"/>
    <w:rsid w:val="004B5D2F"/>
    <w:rsid w:val="004B68B9"/>
    <w:rsid w:val="004B6F63"/>
    <w:rsid w:val="004B74C4"/>
    <w:rsid w:val="004C093C"/>
    <w:rsid w:val="004C0C33"/>
    <w:rsid w:val="004C25F5"/>
    <w:rsid w:val="004C3064"/>
    <w:rsid w:val="004C384F"/>
    <w:rsid w:val="004C38D8"/>
    <w:rsid w:val="004C3A0D"/>
    <w:rsid w:val="004C4E10"/>
    <w:rsid w:val="004C5ACB"/>
    <w:rsid w:val="004C7A03"/>
    <w:rsid w:val="004C7CB5"/>
    <w:rsid w:val="004C7D3C"/>
    <w:rsid w:val="004D0685"/>
    <w:rsid w:val="004D381C"/>
    <w:rsid w:val="004D38F3"/>
    <w:rsid w:val="004D3A2A"/>
    <w:rsid w:val="004D4082"/>
    <w:rsid w:val="004D446C"/>
    <w:rsid w:val="004D6B73"/>
    <w:rsid w:val="004D78CF"/>
    <w:rsid w:val="004D790D"/>
    <w:rsid w:val="004E11FF"/>
    <w:rsid w:val="004E28F8"/>
    <w:rsid w:val="004E3A4C"/>
    <w:rsid w:val="004E4014"/>
    <w:rsid w:val="004E4359"/>
    <w:rsid w:val="004E5F1D"/>
    <w:rsid w:val="004E700E"/>
    <w:rsid w:val="004F0240"/>
    <w:rsid w:val="004F04DD"/>
    <w:rsid w:val="004F05C4"/>
    <w:rsid w:val="004F219A"/>
    <w:rsid w:val="004F298C"/>
    <w:rsid w:val="004F39E5"/>
    <w:rsid w:val="004F5B14"/>
    <w:rsid w:val="004F7922"/>
    <w:rsid w:val="004F7EE0"/>
    <w:rsid w:val="00500007"/>
    <w:rsid w:val="00500C8C"/>
    <w:rsid w:val="00501C31"/>
    <w:rsid w:val="00501D0A"/>
    <w:rsid w:val="0050228C"/>
    <w:rsid w:val="00502F17"/>
    <w:rsid w:val="0050542D"/>
    <w:rsid w:val="005057FE"/>
    <w:rsid w:val="00505B2E"/>
    <w:rsid w:val="00505EAD"/>
    <w:rsid w:val="00506604"/>
    <w:rsid w:val="00507804"/>
    <w:rsid w:val="00507A62"/>
    <w:rsid w:val="00511C2C"/>
    <w:rsid w:val="0051277D"/>
    <w:rsid w:val="00512D97"/>
    <w:rsid w:val="00512EEB"/>
    <w:rsid w:val="0051391B"/>
    <w:rsid w:val="00513C50"/>
    <w:rsid w:val="00513E71"/>
    <w:rsid w:val="00514651"/>
    <w:rsid w:val="005147F1"/>
    <w:rsid w:val="00515469"/>
    <w:rsid w:val="00517A83"/>
    <w:rsid w:val="00517D3E"/>
    <w:rsid w:val="005212B6"/>
    <w:rsid w:val="00522916"/>
    <w:rsid w:val="00522DA2"/>
    <w:rsid w:val="00522EDF"/>
    <w:rsid w:val="0052356A"/>
    <w:rsid w:val="005251FB"/>
    <w:rsid w:val="00527F31"/>
    <w:rsid w:val="005321AD"/>
    <w:rsid w:val="00533A5B"/>
    <w:rsid w:val="00533C69"/>
    <w:rsid w:val="00534079"/>
    <w:rsid w:val="00534411"/>
    <w:rsid w:val="00534AA1"/>
    <w:rsid w:val="00534ADC"/>
    <w:rsid w:val="00537242"/>
    <w:rsid w:val="0053777A"/>
    <w:rsid w:val="005420B2"/>
    <w:rsid w:val="0054227E"/>
    <w:rsid w:val="00542386"/>
    <w:rsid w:val="0054292F"/>
    <w:rsid w:val="00542E4C"/>
    <w:rsid w:val="005444C9"/>
    <w:rsid w:val="00544F4E"/>
    <w:rsid w:val="005453B4"/>
    <w:rsid w:val="00546BBF"/>
    <w:rsid w:val="00547A46"/>
    <w:rsid w:val="005502A8"/>
    <w:rsid w:val="00551D6E"/>
    <w:rsid w:val="0055311E"/>
    <w:rsid w:val="00553F89"/>
    <w:rsid w:val="005546C4"/>
    <w:rsid w:val="005555E4"/>
    <w:rsid w:val="00555E0C"/>
    <w:rsid w:val="005563BC"/>
    <w:rsid w:val="00561528"/>
    <w:rsid w:val="00561F50"/>
    <w:rsid w:val="005632FF"/>
    <w:rsid w:val="00563B0A"/>
    <w:rsid w:val="00563D4E"/>
    <w:rsid w:val="00564BBE"/>
    <w:rsid w:val="00565294"/>
    <w:rsid w:val="0056537F"/>
    <w:rsid w:val="005655F8"/>
    <w:rsid w:val="005658ED"/>
    <w:rsid w:val="0056595A"/>
    <w:rsid w:val="00566096"/>
    <w:rsid w:val="00566649"/>
    <w:rsid w:val="00567C26"/>
    <w:rsid w:val="005709F1"/>
    <w:rsid w:val="00570DA7"/>
    <w:rsid w:val="00571426"/>
    <w:rsid w:val="00573648"/>
    <w:rsid w:val="00575AFB"/>
    <w:rsid w:val="00576258"/>
    <w:rsid w:val="00576B1B"/>
    <w:rsid w:val="005777D3"/>
    <w:rsid w:val="00577BF9"/>
    <w:rsid w:val="00577F20"/>
    <w:rsid w:val="005800ED"/>
    <w:rsid w:val="00580C71"/>
    <w:rsid w:val="0058189B"/>
    <w:rsid w:val="005818E0"/>
    <w:rsid w:val="00581F45"/>
    <w:rsid w:val="0058254A"/>
    <w:rsid w:val="005827A7"/>
    <w:rsid w:val="00582BC3"/>
    <w:rsid w:val="005844BB"/>
    <w:rsid w:val="005845FB"/>
    <w:rsid w:val="00584DC7"/>
    <w:rsid w:val="00585298"/>
    <w:rsid w:val="005855E1"/>
    <w:rsid w:val="00585A44"/>
    <w:rsid w:val="005869FA"/>
    <w:rsid w:val="00587ECD"/>
    <w:rsid w:val="00590ADF"/>
    <w:rsid w:val="005946A9"/>
    <w:rsid w:val="00594861"/>
    <w:rsid w:val="00596893"/>
    <w:rsid w:val="005A0047"/>
    <w:rsid w:val="005A04E8"/>
    <w:rsid w:val="005A0710"/>
    <w:rsid w:val="005A117B"/>
    <w:rsid w:val="005A1370"/>
    <w:rsid w:val="005A1E0A"/>
    <w:rsid w:val="005A1FDE"/>
    <w:rsid w:val="005A3D9E"/>
    <w:rsid w:val="005A4DE4"/>
    <w:rsid w:val="005A545B"/>
    <w:rsid w:val="005A6E8B"/>
    <w:rsid w:val="005A70A4"/>
    <w:rsid w:val="005A7F88"/>
    <w:rsid w:val="005B0D65"/>
    <w:rsid w:val="005B193C"/>
    <w:rsid w:val="005B1985"/>
    <w:rsid w:val="005B2FA4"/>
    <w:rsid w:val="005B30EB"/>
    <w:rsid w:val="005B466E"/>
    <w:rsid w:val="005B54DD"/>
    <w:rsid w:val="005B6D29"/>
    <w:rsid w:val="005C01F1"/>
    <w:rsid w:val="005C1C14"/>
    <w:rsid w:val="005C2EAB"/>
    <w:rsid w:val="005C5004"/>
    <w:rsid w:val="005C5AC9"/>
    <w:rsid w:val="005C7152"/>
    <w:rsid w:val="005C7336"/>
    <w:rsid w:val="005D03C5"/>
    <w:rsid w:val="005D21E6"/>
    <w:rsid w:val="005D4320"/>
    <w:rsid w:val="005D4A9C"/>
    <w:rsid w:val="005D4BC1"/>
    <w:rsid w:val="005D5AA7"/>
    <w:rsid w:val="005D5B30"/>
    <w:rsid w:val="005D7F94"/>
    <w:rsid w:val="005E0086"/>
    <w:rsid w:val="005E0A74"/>
    <w:rsid w:val="005E0BC8"/>
    <w:rsid w:val="005E1241"/>
    <w:rsid w:val="005E18EC"/>
    <w:rsid w:val="005E1B0D"/>
    <w:rsid w:val="005E1B60"/>
    <w:rsid w:val="005E1C07"/>
    <w:rsid w:val="005E1D04"/>
    <w:rsid w:val="005E1FA0"/>
    <w:rsid w:val="005E3EB3"/>
    <w:rsid w:val="005E3F99"/>
    <w:rsid w:val="005E662D"/>
    <w:rsid w:val="005E73DA"/>
    <w:rsid w:val="005E7872"/>
    <w:rsid w:val="005E7AFA"/>
    <w:rsid w:val="005F0DBA"/>
    <w:rsid w:val="005F1444"/>
    <w:rsid w:val="005F233F"/>
    <w:rsid w:val="005F2A5F"/>
    <w:rsid w:val="005F32DF"/>
    <w:rsid w:val="005F3756"/>
    <w:rsid w:val="005F5CE7"/>
    <w:rsid w:val="005F72D4"/>
    <w:rsid w:val="005F7DF5"/>
    <w:rsid w:val="0060046A"/>
    <w:rsid w:val="006008C8"/>
    <w:rsid w:val="00600921"/>
    <w:rsid w:val="00600D15"/>
    <w:rsid w:val="00600DDC"/>
    <w:rsid w:val="00600E63"/>
    <w:rsid w:val="00601369"/>
    <w:rsid w:val="00601FEF"/>
    <w:rsid w:val="006038DD"/>
    <w:rsid w:val="00603C9C"/>
    <w:rsid w:val="006046A9"/>
    <w:rsid w:val="006049A2"/>
    <w:rsid w:val="00605020"/>
    <w:rsid w:val="00605E01"/>
    <w:rsid w:val="00606EC0"/>
    <w:rsid w:val="006075DD"/>
    <w:rsid w:val="00610300"/>
    <w:rsid w:val="00610A3C"/>
    <w:rsid w:val="0061154F"/>
    <w:rsid w:val="00611CA1"/>
    <w:rsid w:val="006125DC"/>
    <w:rsid w:val="006134CD"/>
    <w:rsid w:val="006137E8"/>
    <w:rsid w:val="00613A6D"/>
    <w:rsid w:val="006164FB"/>
    <w:rsid w:val="00616549"/>
    <w:rsid w:val="006165CD"/>
    <w:rsid w:val="00617B87"/>
    <w:rsid w:val="00617B8C"/>
    <w:rsid w:val="00617EC4"/>
    <w:rsid w:val="00620008"/>
    <w:rsid w:val="006215BC"/>
    <w:rsid w:val="00622B87"/>
    <w:rsid w:val="006238E8"/>
    <w:rsid w:val="00624355"/>
    <w:rsid w:val="00624960"/>
    <w:rsid w:val="00625318"/>
    <w:rsid w:val="0062560E"/>
    <w:rsid w:val="00625A3A"/>
    <w:rsid w:val="006265F3"/>
    <w:rsid w:val="00626B05"/>
    <w:rsid w:val="0063067D"/>
    <w:rsid w:val="00630C05"/>
    <w:rsid w:val="006311DD"/>
    <w:rsid w:val="00631B84"/>
    <w:rsid w:val="006329F3"/>
    <w:rsid w:val="00634768"/>
    <w:rsid w:val="00635552"/>
    <w:rsid w:val="00635818"/>
    <w:rsid w:val="00635B20"/>
    <w:rsid w:val="006360C3"/>
    <w:rsid w:val="00637076"/>
    <w:rsid w:val="006402D8"/>
    <w:rsid w:val="00641528"/>
    <w:rsid w:val="006416F4"/>
    <w:rsid w:val="00641A8B"/>
    <w:rsid w:val="00641BBD"/>
    <w:rsid w:val="0064219E"/>
    <w:rsid w:val="00643703"/>
    <w:rsid w:val="00644A6F"/>
    <w:rsid w:val="00644CC7"/>
    <w:rsid w:val="006453CC"/>
    <w:rsid w:val="006454AA"/>
    <w:rsid w:val="00645DE1"/>
    <w:rsid w:val="006460D7"/>
    <w:rsid w:val="00646FF6"/>
    <w:rsid w:val="0065122C"/>
    <w:rsid w:val="0065343E"/>
    <w:rsid w:val="006541DD"/>
    <w:rsid w:val="00654B40"/>
    <w:rsid w:val="00654C7F"/>
    <w:rsid w:val="00656C3C"/>
    <w:rsid w:val="006574FA"/>
    <w:rsid w:val="0065767A"/>
    <w:rsid w:val="006577C8"/>
    <w:rsid w:val="00657AEC"/>
    <w:rsid w:val="0066093A"/>
    <w:rsid w:val="00662048"/>
    <w:rsid w:val="00662F1A"/>
    <w:rsid w:val="006631CB"/>
    <w:rsid w:val="006634D1"/>
    <w:rsid w:val="00663B94"/>
    <w:rsid w:val="006643A7"/>
    <w:rsid w:val="006644E2"/>
    <w:rsid w:val="00665435"/>
    <w:rsid w:val="00665F9D"/>
    <w:rsid w:val="006677B0"/>
    <w:rsid w:val="00671096"/>
    <w:rsid w:val="00671835"/>
    <w:rsid w:val="00672A7F"/>
    <w:rsid w:val="00673ABE"/>
    <w:rsid w:val="00675E17"/>
    <w:rsid w:val="006762BF"/>
    <w:rsid w:val="0068007F"/>
    <w:rsid w:val="006811FE"/>
    <w:rsid w:val="0068276A"/>
    <w:rsid w:val="00682DCB"/>
    <w:rsid w:val="006835E1"/>
    <w:rsid w:val="00683BD1"/>
    <w:rsid w:val="00683C89"/>
    <w:rsid w:val="00683DCE"/>
    <w:rsid w:val="00684169"/>
    <w:rsid w:val="00685C52"/>
    <w:rsid w:val="006867B1"/>
    <w:rsid w:val="00686D27"/>
    <w:rsid w:val="00686DB7"/>
    <w:rsid w:val="006871C4"/>
    <w:rsid w:val="00687828"/>
    <w:rsid w:val="00687B11"/>
    <w:rsid w:val="00687E7B"/>
    <w:rsid w:val="006907A2"/>
    <w:rsid w:val="006914F4"/>
    <w:rsid w:val="00693CCF"/>
    <w:rsid w:val="00693D1D"/>
    <w:rsid w:val="00693EE1"/>
    <w:rsid w:val="00694FEE"/>
    <w:rsid w:val="006960F1"/>
    <w:rsid w:val="00696412"/>
    <w:rsid w:val="00696630"/>
    <w:rsid w:val="00696F5F"/>
    <w:rsid w:val="006973D3"/>
    <w:rsid w:val="006A014E"/>
    <w:rsid w:val="006A07B7"/>
    <w:rsid w:val="006A081C"/>
    <w:rsid w:val="006A0BC1"/>
    <w:rsid w:val="006A2745"/>
    <w:rsid w:val="006A295D"/>
    <w:rsid w:val="006A2CA8"/>
    <w:rsid w:val="006A3FF0"/>
    <w:rsid w:val="006A4654"/>
    <w:rsid w:val="006A5329"/>
    <w:rsid w:val="006A55A6"/>
    <w:rsid w:val="006A5856"/>
    <w:rsid w:val="006A64ED"/>
    <w:rsid w:val="006A76FE"/>
    <w:rsid w:val="006A7DA3"/>
    <w:rsid w:val="006A7E93"/>
    <w:rsid w:val="006B0300"/>
    <w:rsid w:val="006B0D68"/>
    <w:rsid w:val="006B123F"/>
    <w:rsid w:val="006B195C"/>
    <w:rsid w:val="006B1DF2"/>
    <w:rsid w:val="006B2612"/>
    <w:rsid w:val="006B2CA2"/>
    <w:rsid w:val="006B3553"/>
    <w:rsid w:val="006B5769"/>
    <w:rsid w:val="006B5A63"/>
    <w:rsid w:val="006B62FF"/>
    <w:rsid w:val="006B6E9A"/>
    <w:rsid w:val="006B75D4"/>
    <w:rsid w:val="006B7899"/>
    <w:rsid w:val="006C06E6"/>
    <w:rsid w:val="006C22DF"/>
    <w:rsid w:val="006C2401"/>
    <w:rsid w:val="006C29D2"/>
    <w:rsid w:val="006C3C93"/>
    <w:rsid w:val="006C3F88"/>
    <w:rsid w:val="006C4E35"/>
    <w:rsid w:val="006C5F49"/>
    <w:rsid w:val="006C6335"/>
    <w:rsid w:val="006C6AC5"/>
    <w:rsid w:val="006C7673"/>
    <w:rsid w:val="006C7C63"/>
    <w:rsid w:val="006C7FE0"/>
    <w:rsid w:val="006D0569"/>
    <w:rsid w:val="006D17F7"/>
    <w:rsid w:val="006D1BA9"/>
    <w:rsid w:val="006D20B8"/>
    <w:rsid w:val="006D288C"/>
    <w:rsid w:val="006D2F33"/>
    <w:rsid w:val="006D3C7F"/>
    <w:rsid w:val="006D49B0"/>
    <w:rsid w:val="006D4DF0"/>
    <w:rsid w:val="006D50F7"/>
    <w:rsid w:val="006D5336"/>
    <w:rsid w:val="006D5A46"/>
    <w:rsid w:val="006D5CFD"/>
    <w:rsid w:val="006D634B"/>
    <w:rsid w:val="006D73FE"/>
    <w:rsid w:val="006E1B41"/>
    <w:rsid w:val="006E1CA5"/>
    <w:rsid w:val="006E3D59"/>
    <w:rsid w:val="006E508F"/>
    <w:rsid w:val="006E5555"/>
    <w:rsid w:val="006E6B12"/>
    <w:rsid w:val="006E7962"/>
    <w:rsid w:val="006F0A1C"/>
    <w:rsid w:val="006F123B"/>
    <w:rsid w:val="006F13C2"/>
    <w:rsid w:val="006F1A36"/>
    <w:rsid w:val="006F2233"/>
    <w:rsid w:val="006F24A0"/>
    <w:rsid w:val="006F2E87"/>
    <w:rsid w:val="006F4A75"/>
    <w:rsid w:val="006F509C"/>
    <w:rsid w:val="006F72C3"/>
    <w:rsid w:val="006F77E6"/>
    <w:rsid w:val="006F7F78"/>
    <w:rsid w:val="0070250F"/>
    <w:rsid w:val="00702EC9"/>
    <w:rsid w:val="007045DA"/>
    <w:rsid w:val="00704AC8"/>
    <w:rsid w:val="00705169"/>
    <w:rsid w:val="00705314"/>
    <w:rsid w:val="007053EC"/>
    <w:rsid w:val="007054F8"/>
    <w:rsid w:val="007055AA"/>
    <w:rsid w:val="00707740"/>
    <w:rsid w:val="0071014B"/>
    <w:rsid w:val="007111C3"/>
    <w:rsid w:val="007112B1"/>
    <w:rsid w:val="007112C1"/>
    <w:rsid w:val="00712EA3"/>
    <w:rsid w:val="00713537"/>
    <w:rsid w:val="007138E1"/>
    <w:rsid w:val="00714966"/>
    <w:rsid w:val="00714FD8"/>
    <w:rsid w:val="007157BA"/>
    <w:rsid w:val="007177CA"/>
    <w:rsid w:val="00717964"/>
    <w:rsid w:val="007204FE"/>
    <w:rsid w:val="00720A0C"/>
    <w:rsid w:val="00720E2F"/>
    <w:rsid w:val="00721A94"/>
    <w:rsid w:val="00721B88"/>
    <w:rsid w:val="007221E7"/>
    <w:rsid w:val="0072232E"/>
    <w:rsid w:val="00722ED5"/>
    <w:rsid w:val="00724BDB"/>
    <w:rsid w:val="00724C15"/>
    <w:rsid w:val="00725F07"/>
    <w:rsid w:val="00726C75"/>
    <w:rsid w:val="007310D9"/>
    <w:rsid w:val="00732AD1"/>
    <w:rsid w:val="00732C0B"/>
    <w:rsid w:val="00732D34"/>
    <w:rsid w:val="007337C0"/>
    <w:rsid w:val="00733D5C"/>
    <w:rsid w:val="00735811"/>
    <w:rsid w:val="00736CB2"/>
    <w:rsid w:val="00737F82"/>
    <w:rsid w:val="00740510"/>
    <w:rsid w:val="00741A45"/>
    <w:rsid w:val="00743212"/>
    <w:rsid w:val="00743238"/>
    <w:rsid w:val="00743DDD"/>
    <w:rsid w:val="00744F3B"/>
    <w:rsid w:val="0074548E"/>
    <w:rsid w:val="00745A87"/>
    <w:rsid w:val="00745AEF"/>
    <w:rsid w:val="00745B55"/>
    <w:rsid w:val="00746EE5"/>
    <w:rsid w:val="00750357"/>
    <w:rsid w:val="007517F5"/>
    <w:rsid w:val="00751EBA"/>
    <w:rsid w:val="00751F5A"/>
    <w:rsid w:val="0075260B"/>
    <w:rsid w:val="00752788"/>
    <w:rsid w:val="007548E4"/>
    <w:rsid w:val="00755AAF"/>
    <w:rsid w:val="00755B17"/>
    <w:rsid w:val="00757D5C"/>
    <w:rsid w:val="00757DA7"/>
    <w:rsid w:val="00761DC7"/>
    <w:rsid w:val="00761F85"/>
    <w:rsid w:val="0076304D"/>
    <w:rsid w:val="007632B1"/>
    <w:rsid w:val="00764A2C"/>
    <w:rsid w:val="007713DA"/>
    <w:rsid w:val="00771C28"/>
    <w:rsid w:val="00771D1B"/>
    <w:rsid w:val="00772600"/>
    <w:rsid w:val="007729EA"/>
    <w:rsid w:val="007738F1"/>
    <w:rsid w:val="007743A4"/>
    <w:rsid w:val="00775939"/>
    <w:rsid w:val="00775EDD"/>
    <w:rsid w:val="00776AFC"/>
    <w:rsid w:val="00776B6C"/>
    <w:rsid w:val="00777F47"/>
    <w:rsid w:val="00777FFD"/>
    <w:rsid w:val="00780FCF"/>
    <w:rsid w:val="007811B3"/>
    <w:rsid w:val="007812D6"/>
    <w:rsid w:val="007815B2"/>
    <w:rsid w:val="00781C28"/>
    <w:rsid w:val="00782E0D"/>
    <w:rsid w:val="007840C3"/>
    <w:rsid w:val="00784B62"/>
    <w:rsid w:val="00784EC6"/>
    <w:rsid w:val="00785782"/>
    <w:rsid w:val="00785B7A"/>
    <w:rsid w:val="007870CA"/>
    <w:rsid w:val="00787D56"/>
    <w:rsid w:val="007908E9"/>
    <w:rsid w:val="007914C2"/>
    <w:rsid w:val="0079254C"/>
    <w:rsid w:val="00792D62"/>
    <w:rsid w:val="00793A21"/>
    <w:rsid w:val="0079451A"/>
    <w:rsid w:val="0079513F"/>
    <w:rsid w:val="00795492"/>
    <w:rsid w:val="00795D28"/>
    <w:rsid w:val="00796390"/>
    <w:rsid w:val="00796B77"/>
    <w:rsid w:val="00797A93"/>
    <w:rsid w:val="007A1563"/>
    <w:rsid w:val="007A2DE5"/>
    <w:rsid w:val="007A4DDD"/>
    <w:rsid w:val="007A563E"/>
    <w:rsid w:val="007A5B43"/>
    <w:rsid w:val="007A5BFE"/>
    <w:rsid w:val="007A5F31"/>
    <w:rsid w:val="007A621F"/>
    <w:rsid w:val="007A623C"/>
    <w:rsid w:val="007B1153"/>
    <w:rsid w:val="007B1D9D"/>
    <w:rsid w:val="007B249F"/>
    <w:rsid w:val="007B322E"/>
    <w:rsid w:val="007B3E7A"/>
    <w:rsid w:val="007B4744"/>
    <w:rsid w:val="007B66FE"/>
    <w:rsid w:val="007B6D1A"/>
    <w:rsid w:val="007B75B0"/>
    <w:rsid w:val="007C7D15"/>
    <w:rsid w:val="007D0118"/>
    <w:rsid w:val="007D04C9"/>
    <w:rsid w:val="007D112C"/>
    <w:rsid w:val="007D15EB"/>
    <w:rsid w:val="007D21F1"/>
    <w:rsid w:val="007D2261"/>
    <w:rsid w:val="007D490B"/>
    <w:rsid w:val="007D4DA2"/>
    <w:rsid w:val="007D53CC"/>
    <w:rsid w:val="007D68CC"/>
    <w:rsid w:val="007E153D"/>
    <w:rsid w:val="007E2B17"/>
    <w:rsid w:val="007E3BD4"/>
    <w:rsid w:val="007E3D2C"/>
    <w:rsid w:val="007E4836"/>
    <w:rsid w:val="007E4D1D"/>
    <w:rsid w:val="007E4F6F"/>
    <w:rsid w:val="007E5011"/>
    <w:rsid w:val="007E5984"/>
    <w:rsid w:val="007E764B"/>
    <w:rsid w:val="007E7B09"/>
    <w:rsid w:val="007F02EE"/>
    <w:rsid w:val="007F1932"/>
    <w:rsid w:val="007F203B"/>
    <w:rsid w:val="007F3FED"/>
    <w:rsid w:val="007F44D6"/>
    <w:rsid w:val="007F5011"/>
    <w:rsid w:val="007F524A"/>
    <w:rsid w:val="007F59AB"/>
    <w:rsid w:val="007F6DA2"/>
    <w:rsid w:val="007F7BA1"/>
    <w:rsid w:val="007F7C50"/>
    <w:rsid w:val="00800472"/>
    <w:rsid w:val="00801C71"/>
    <w:rsid w:val="008023ED"/>
    <w:rsid w:val="00804146"/>
    <w:rsid w:val="008053E6"/>
    <w:rsid w:val="00805C1D"/>
    <w:rsid w:val="00807118"/>
    <w:rsid w:val="008072F1"/>
    <w:rsid w:val="0080776A"/>
    <w:rsid w:val="00811CE6"/>
    <w:rsid w:val="008130C6"/>
    <w:rsid w:val="008131E1"/>
    <w:rsid w:val="00814729"/>
    <w:rsid w:val="0081643E"/>
    <w:rsid w:val="00816750"/>
    <w:rsid w:val="008207C2"/>
    <w:rsid w:val="00820946"/>
    <w:rsid w:val="00821194"/>
    <w:rsid w:val="00821A35"/>
    <w:rsid w:val="00823AB7"/>
    <w:rsid w:val="00825417"/>
    <w:rsid w:val="0082585E"/>
    <w:rsid w:val="00825EDB"/>
    <w:rsid w:val="008263FB"/>
    <w:rsid w:val="00826995"/>
    <w:rsid w:val="00830398"/>
    <w:rsid w:val="00830F68"/>
    <w:rsid w:val="00831394"/>
    <w:rsid w:val="008318D1"/>
    <w:rsid w:val="00831CED"/>
    <w:rsid w:val="00831F12"/>
    <w:rsid w:val="00831FCD"/>
    <w:rsid w:val="00832920"/>
    <w:rsid w:val="00832E3C"/>
    <w:rsid w:val="00832EFB"/>
    <w:rsid w:val="00833B8C"/>
    <w:rsid w:val="008340A1"/>
    <w:rsid w:val="00834DC4"/>
    <w:rsid w:val="0083797D"/>
    <w:rsid w:val="00840420"/>
    <w:rsid w:val="00841769"/>
    <w:rsid w:val="00841942"/>
    <w:rsid w:val="00841D4F"/>
    <w:rsid w:val="008425C1"/>
    <w:rsid w:val="0084656F"/>
    <w:rsid w:val="008472BA"/>
    <w:rsid w:val="00850384"/>
    <w:rsid w:val="00851548"/>
    <w:rsid w:val="008541EE"/>
    <w:rsid w:val="0085464D"/>
    <w:rsid w:val="00855A14"/>
    <w:rsid w:val="008569B4"/>
    <w:rsid w:val="008571A0"/>
    <w:rsid w:val="008606A2"/>
    <w:rsid w:val="00860FA8"/>
    <w:rsid w:val="00861768"/>
    <w:rsid w:val="00861BF8"/>
    <w:rsid w:val="008623CF"/>
    <w:rsid w:val="00863B7B"/>
    <w:rsid w:val="0086428E"/>
    <w:rsid w:val="008652FB"/>
    <w:rsid w:val="00867694"/>
    <w:rsid w:val="00870AD5"/>
    <w:rsid w:val="00870C44"/>
    <w:rsid w:val="008711F8"/>
    <w:rsid w:val="0087148F"/>
    <w:rsid w:val="008722BF"/>
    <w:rsid w:val="008725C0"/>
    <w:rsid w:val="008738D8"/>
    <w:rsid w:val="00873935"/>
    <w:rsid w:val="00874FAC"/>
    <w:rsid w:val="00875346"/>
    <w:rsid w:val="00876A84"/>
    <w:rsid w:val="00880B4D"/>
    <w:rsid w:val="008817A5"/>
    <w:rsid w:val="00882370"/>
    <w:rsid w:val="0088507B"/>
    <w:rsid w:val="0088587E"/>
    <w:rsid w:val="0089263C"/>
    <w:rsid w:val="00892D0D"/>
    <w:rsid w:val="00893EA8"/>
    <w:rsid w:val="0089445F"/>
    <w:rsid w:val="008945EE"/>
    <w:rsid w:val="008946B1"/>
    <w:rsid w:val="00894B62"/>
    <w:rsid w:val="00895BCA"/>
    <w:rsid w:val="00896DD0"/>
    <w:rsid w:val="00896E97"/>
    <w:rsid w:val="00897058"/>
    <w:rsid w:val="00897137"/>
    <w:rsid w:val="00897797"/>
    <w:rsid w:val="00897A3A"/>
    <w:rsid w:val="008A22D4"/>
    <w:rsid w:val="008A4D6E"/>
    <w:rsid w:val="008A61C0"/>
    <w:rsid w:val="008A654D"/>
    <w:rsid w:val="008A6E91"/>
    <w:rsid w:val="008A7B67"/>
    <w:rsid w:val="008B1B98"/>
    <w:rsid w:val="008B3C84"/>
    <w:rsid w:val="008B3F5D"/>
    <w:rsid w:val="008B412F"/>
    <w:rsid w:val="008B4971"/>
    <w:rsid w:val="008B49AD"/>
    <w:rsid w:val="008B4B94"/>
    <w:rsid w:val="008B780F"/>
    <w:rsid w:val="008C0BC3"/>
    <w:rsid w:val="008C1C04"/>
    <w:rsid w:val="008C254D"/>
    <w:rsid w:val="008C3517"/>
    <w:rsid w:val="008C64ED"/>
    <w:rsid w:val="008C6C80"/>
    <w:rsid w:val="008D0CCF"/>
    <w:rsid w:val="008D0F74"/>
    <w:rsid w:val="008D1B5E"/>
    <w:rsid w:val="008D1CE4"/>
    <w:rsid w:val="008D217B"/>
    <w:rsid w:val="008D3209"/>
    <w:rsid w:val="008D3C32"/>
    <w:rsid w:val="008D458E"/>
    <w:rsid w:val="008D4CF1"/>
    <w:rsid w:val="008D72AC"/>
    <w:rsid w:val="008E012F"/>
    <w:rsid w:val="008E0854"/>
    <w:rsid w:val="008E15A9"/>
    <w:rsid w:val="008E3111"/>
    <w:rsid w:val="008E3EAC"/>
    <w:rsid w:val="008E4B04"/>
    <w:rsid w:val="008E4DFC"/>
    <w:rsid w:val="008E586B"/>
    <w:rsid w:val="008E5FBF"/>
    <w:rsid w:val="008E7EE1"/>
    <w:rsid w:val="008E7FF8"/>
    <w:rsid w:val="008F08F0"/>
    <w:rsid w:val="008F0BC0"/>
    <w:rsid w:val="008F15D8"/>
    <w:rsid w:val="008F1B0E"/>
    <w:rsid w:val="008F22B5"/>
    <w:rsid w:val="008F2868"/>
    <w:rsid w:val="008F3AC8"/>
    <w:rsid w:val="008F3B07"/>
    <w:rsid w:val="008F4D6B"/>
    <w:rsid w:val="008F5EEF"/>
    <w:rsid w:val="008F5FC1"/>
    <w:rsid w:val="008F620E"/>
    <w:rsid w:val="008F7258"/>
    <w:rsid w:val="0090015C"/>
    <w:rsid w:val="0090068F"/>
    <w:rsid w:val="00900C6A"/>
    <w:rsid w:val="009026CC"/>
    <w:rsid w:val="00903842"/>
    <w:rsid w:val="0090450C"/>
    <w:rsid w:val="00905047"/>
    <w:rsid w:val="00906179"/>
    <w:rsid w:val="009067F4"/>
    <w:rsid w:val="0090758E"/>
    <w:rsid w:val="00910BBE"/>
    <w:rsid w:val="009110A8"/>
    <w:rsid w:val="0091239F"/>
    <w:rsid w:val="00912DE4"/>
    <w:rsid w:val="009135B6"/>
    <w:rsid w:val="009139AB"/>
    <w:rsid w:val="009148A9"/>
    <w:rsid w:val="009149F5"/>
    <w:rsid w:val="0091513B"/>
    <w:rsid w:val="00915470"/>
    <w:rsid w:val="009154DC"/>
    <w:rsid w:val="00920280"/>
    <w:rsid w:val="00920B2A"/>
    <w:rsid w:val="00920EA8"/>
    <w:rsid w:val="009214D0"/>
    <w:rsid w:val="0092315A"/>
    <w:rsid w:val="0092386E"/>
    <w:rsid w:val="00923D78"/>
    <w:rsid w:val="009243DD"/>
    <w:rsid w:val="00924F3D"/>
    <w:rsid w:val="00925263"/>
    <w:rsid w:val="00925BEC"/>
    <w:rsid w:val="00926825"/>
    <w:rsid w:val="00926B5F"/>
    <w:rsid w:val="00927D22"/>
    <w:rsid w:val="009326F8"/>
    <w:rsid w:val="009338F8"/>
    <w:rsid w:val="00934A7A"/>
    <w:rsid w:val="00934E2C"/>
    <w:rsid w:val="00935A2E"/>
    <w:rsid w:val="00936D38"/>
    <w:rsid w:val="00942307"/>
    <w:rsid w:val="009433A9"/>
    <w:rsid w:val="009436B5"/>
    <w:rsid w:val="00943A0A"/>
    <w:rsid w:val="00944185"/>
    <w:rsid w:val="009445DB"/>
    <w:rsid w:val="00944775"/>
    <w:rsid w:val="0094519C"/>
    <w:rsid w:val="00946AB4"/>
    <w:rsid w:val="00946EA2"/>
    <w:rsid w:val="009475C9"/>
    <w:rsid w:val="00950EC4"/>
    <w:rsid w:val="00951853"/>
    <w:rsid w:val="00951BBB"/>
    <w:rsid w:val="00952332"/>
    <w:rsid w:val="00952579"/>
    <w:rsid w:val="009528B9"/>
    <w:rsid w:val="00952A3C"/>
    <w:rsid w:val="0095398A"/>
    <w:rsid w:val="009540DB"/>
    <w:rsid w:val="00957724"/>
    <w:rsid w:val="00960600"/>
    <w:rsid w:val="0096082F"/>
    <w:rsid w:val="00960953"/>
    <w:rsid w:val="00960A99"/>
    <w:rsid w:val="00961B9B"/>
    <w:rsid w:val="00961BA6"/>
    <w:rsid w:val="00962EDF"/>
    <w:rsid w:val="00964088"/>
    <w:rsid w:val="00964BBB"/>
    <w:rsid w:val="00965C3F"/>
    <w:rsid w:val="009660A5"/>
    <w:rsid w:val="00966C3E"/>
    <w:rsid w:val="00967339"/>
    <w:rsid w:val="00971004"/>
    <w:rsid w:val="00971ACA"/>
    <w:rsid w:val="0097219A"/>
    <w:rsid w:val="00972B79"/>
    <w:rsid w:val="009732EF"/>
    <w:rsid w:val="00980F2A"/>
    <w:rsid w:val="00981DC9"/>
    <w:rsid w:val="00984681"/>
    <w:rsid w:val="00986634"/>
    <w:rsid w:val="00987901"/>
    <w:rsid w:val="00987AAE"/>
    <w:rsid w:val="00990BE5"/>
    <w:rsid w:val="00992257"/>
    <w:rsid w:val="00993A75"/>
    <w:rsid w:val="00995D41"/>
    <w:rsid w:val="0099733D"/>
    <w:rsid w:val="00997EBF"/>
    <w:rsid w:val="009A0951"/>
    <w:rsid w:val="009A0CDF"/>
    <w:rsid w:val="009A0D51"/>
    <w:rsid w:val="009A1834"/>
    <w:rsid w:val="009A2746"/>
    <w:rsid w:val="009A2DD5"/>
    <w:rsid w:val="009A33B2"/>
    <w:rsid w:val="009A5303"/>
    <w:rsid w:val="009A5A1E"/>
    <w:rsid w:val="009A5FFB"/>
    <w:rsid w:val="009A7970"/>
    <w:rsid w:val="009B3A2A"/>
    <w:rsid w:val="009B3B92"/>
    <w:rsid w:val="009B4628"/>
    <w:rsid w:val="009B4BC4"/>
    <w:rsid w:val="009B4C31"/>
    <w:rsid w:val="009B50F6"/>
    <w:rsid w:val="009B5BA8"/>
    <w:rsid w:val="009B7189"/>
    <w:rsid w:val="009B7334"/>
    <w:rsid w:val="009C0423"/>
    <w:rsid w:val="009C09BA"/>
    <w:rsid w:val="009C302D"/>
    <w:rsid w:val="009C3287"/>
    <w:rsid w:val="009C4344"/>
    <w:rsid w:val="009C50F2"/>
    <w:rsid w:val="009C51E1"/>
    <w:rsid w:val="009C566A"/>
    <w:rsid w:val="009C5F74"/>
    <w:rsid w:val="009D0B16"/>
    <w:rsid w:val="009D2AC3"/>
    <w:rsid w:val="009D4B43"/>
    <w:rsid w:val="009D5965"/>
    <w:rsid w:val="009D5AD6"/>
    <w:rsid w:val="009D6C28"/>
    <w:rsid w:val="009D7E06"/>
    <w:rsid w:val="009E0469"/>
    <w:rsid w:val="009E05B2"/>
    <w:rsid w:val="009E0785"/>
    <w:rsid w:val="009E354E"/>
    <w:rsid w:val="009E39D1"/>
    <w:rsid w:val="009E43D8"/>
    <w:rsid w:val="009E48F7"/>
    <w:rsid w:val="009E50BF"/>
    <w:rsid w:val="009E59E1"/>
    <w:rsid w:val="009E5AD0"/>
    <w:rsid w:val="009E67B8"/>
    <w:rsid w:val="009E6F21"/>
    <w:rsid w:val="009E771B"/>
    <w:rsid w:val="009F051F"/>
    <w:rsid w:val="009F2D23"/>
    <w:rsid w:val="009F307D"/>
    <w:rsid w:val="009F331B"/>
    <w:rsid w:val="009F3348"/>
    <w:rsid w:val="009F4A4E"/>
    <w:rsid w:val="009F4D49"/>
    <w:rsid w:val="009F71D4"/>
    <w:rsid w:val="00A000D2"/>
    <w:rsid w:val="00A006AF"/>
    <w:rsid w:val="00A007BF"/>
    <w:rsid w:val="00A012A7"/>
    <w:rsid w:val="00A0250C"/>
    <w:rsid w:val="00A02696"/>
    <w:rsid w:val="00A04A48"/>
    <w:rsid w:val="00A06D64"/>
    <w:rsid w:val="00A07E76"/>
    <w:rsid w:val="00A1076C"/>
    <w:rsid w:val="00A10A8F"/>
    <w:rsid w:val="00A10C6F"/>
    <w:rsid w:val="00A10DFF"/>
    <w:rsid w:val="00A12817"/>
    <w:rsid w:val="00A12912"/>
    <w:rsid w:val="00A13A80"/>
    <w:rsid w:val="00A13EFA"/>
    <w:rsid w:val="00A14BD1"/>
    <w:rsid w:val="00A15A43"/>
    <w:rsid w:val="00A15FFD"/>
    <w:rsid w:val="00A17198"/>
    <w:rsid w:val="00A1721C"/>
    <w:rsid w:val="00A177C1"/>
    <w:rsid w:val="00A228E7"/>
    <w:rsid w:val="00A23CA8"/>
    <w:rsid w:val="00A24025"/>
    <w:rsid w:val="00A2428D"/>
    <w:rsid w:val="00A24CBD"/>
    <w:rsid w:val="00A2569D"/>
    <w:rsid w:val="00A2605C"/>
    <w:rsid w:val="00A263BA"/>
    <w:rsid w:val="00A2658D"/>
    <w:rsid w:val="00A265A4"/>
    <w:rsid w:val="00A2691B"/>
    <w:rsid w:val="00A270BA"/>
    <w:rsid w:val="00A2711E"/>
    <w:rsid w:val="00A30FC1"/>
    <w:rsid w:val="00A31004"/>
    <w:rsid w:val="00A323CD"/>
    <w:rsid w:val="00A32A3D"/>
    <w:rsid w:val="00A33139"/>
    <w:rsid w:val="00A3318A"/>
    <w:rsid w:val="00A33696"/>
    <w:rsid w:val="00A33BD6"/>
    <w:rsid w:val="00A33ECC"/>
    <w:rsid w:val="00A3773C"/>
    <w:rsid w:val="00A379F8"/>
    <w:rsid w:val="00A40930"/>
    <w:rsid w:val="00A41548"/>
    <w:rsid w:val="00A42AAE"/>
    <w:rsid w:val="00A43D35"/>
    <w:rsid w:val="00A4420C"/>
    <w:rsid w:val="00A45457"/>
    <w:rsid w:val="00A45F39"/>
    <w:rsid w:val="00A50A23"/>
    <w:rsid w:val="00A517C9"/>
    <w:rsid w:val="00A51C38"/>
    <w:rsid w:val="00A541A9"/>
    <w:rsid w:val="00A54729"/>
    <w:rsid w:val="00A568D1"/>
    <w:rsid w:val="00A574AB"/>
    <w:rsid w:val="00A57D0A"/>
    <w:rsid w:val="00A60F15"/>
    <w:rsid w:val="00A60F1C"/>
    <w:rsid w:val="00A62CDC"/>
    <w:rsid w:val="00A62EAC"/>
    <w:rsid w:val="00A63232"/>
    <w:rsid w:val="00A63418"/>
    <w:rsid w:val="00A63D58"/>
    <w:rsid w:val="00A642F6"/>
    <w:rsid w:val="00A648C1"/>
    <w:rsid w:val="00A65B55"/>
    <w:rsid w:val="00A66E56"/>
    <w:rsid w:val="00A7085A"/>
    <w:rsid w:val="00A70C3C"/>
    <w:rsid w:val="00A719DA"/>
    <w:rsid w:val="00A72369"/>
    <w:rsid w:val="00A73047"/>
    <w:rsid w:val="00A73C2C"/>
    <w:rsid w:val="00A73C55"/>
    <w:rsid w:val="00A741D9"/>
    <w:rsid w:val="00A7442F"/>
    <w:rsid w:val="00A76FED"/>
    <w:rsid w:val="00A801E0"/>
    <w:rsid w:val="00A80359"/>
    <w:rsid w:val="00A813A8"/>
    <w:rsid w:val="00A81504"/>
    <w:rsid w:val="00A823E1"/>
    <w:rsid w:val="00A826B0"/>
    <w:rsid w:val="00A82E8C"/>
    <w:rsid w:val="00A8324F"/>
    <w:rsid w:val="00A833E1"/>
    <w:rsid w:val="00A8398A"/>
    <w:rsid w:val="00A848CC"/>
    <w:rsid w:val="00A848F8"/>
    <w:rsid w:val="00A852A8"/>
    <w:rsid w:val="00A853EE"/>
    <w:rsid w:val="00A8557F"/>
    <w:rsid w:val="00A863A0"/>
    <w:rsid w:val="00A86D4C"/>
    <w:rsid w:val="00A8737D"/>
    <w:rsid w:val="00A8790B"/>
    <w:rsid w:val="00A90A63"/>
    <w:rsid w:val="00A90E55"/>
    <w:rsid w:val="00A910C2"/>
    <w:rsid w:val="00A91BBE"/>
    <w:rsid w:val="00A93240"/>
    <w:rsid w:val="00A9402F"/>
    <w:rsid w:val="00A941EE"/>
    <w:rsid w:val="00A9451E"/>
    <w:rsid w:val="00A948B3"/>
    <w:rsid w:val="00A953B0"/>
    <w:rsid w:val="00A95DB4"/>
    <w:rsid w:val="00A95E90"/>
    <w:rsid w:val="00A964B6"/>
    <w:rsid w:val="00A96561"/>
    <w:rsid w:val="00A978B8"/>
    <w:rsid w:val="00AA1391"/>
    <w:rsid w:val="00AA1503"/>
    <w:rsid w:val="00AA2686"/>
    <w:rsid w:val="00AA27B5"/>
    <w:rsid w:val="00AA29E2"/>
    <w:rsid w:val="00AA3A2B"/>
    <w:rsid w:val="00AA3C0B"/>
    <w:rsid w:val="00AA3DD4"/>
    <w:rsid w:val="00AA406A"/>
    <w:rsid w:val="00AA4C22"/>
    <w:rsid w:val="00AA5E22"/>
    <w:rsid w:val="00AA629A"/>
    <w:rsid w:val="00AA6FAB"/>
    <w:rsid w:val="00AA7779"/>
    <w:rsid w:val="00AB061B"/>
    <w:rsid w:val="00AB1542"/>
    <w:rsid w:val="00AB228E"/>
    <w:rsid w:val="00AB5EEF"/>
    <w:rsid w:val="00AB6F6C"/>
    <w:rsid w:val="00AB7218"/>
    <w:rsid w:val="00AC0C27"/>
    <w:rsid w:val="00AC1773"/>
    <w:rsid w:val="00AC1845"/>
    <w:rsid w:val="00AC2112"/>
    <w:rsid w:val="00AC3AE8"/>
    <w:rsid w:val="00AC4373"/>
    <w:rsid w:val="00AC4620"/>
    <w:rsid w:val="00AC4917"/>
    <w:rsid w:val="00AC4DBE"/>
    <w:rsid w:val="00AC507F"/>
    <w:rsid w:val="00AC58BF"/>
    <w:rsid w:val="00AD02E6"/>
    <w:rsid w:val="00AD0C4F"/>
    <w:rsid w:val="00AD1272"/>
    <w:rsid w:val="00AD12DF"/>
    <w:rsid w:val="00AD1F79"/>
    <w:rsid w:val="00AD299C"/>
    <w:rsid w:val="00AD37E1"/>
    <w:rsid w:val="00AD4526"/>
    <w:rsid w:val="00AD5D4D"/>
    <w:rsid w:val="00AD6BAC"/>
    <w:rsid w:val="00AE07A1"/>
    <w:rsid w:val="00AE0E2C"/>
    <w:rsid w:val="00AE1001"/>
    <w:rsid w:val="00AE1445"/>
    <w:rsid w:val="00AE1CF6"/>
    <w:rsid w:val="00AE356F"/>
    <w:rsid w:val="00AE3BFA"/>
    <w:rsid w:val="00AE3DF1"/>
    <w:rsid w:val="00AE3F89"/>
    <w:rsid w:val="00AE5062"/>
    <w:rsid w:val="00AE53ED"/>
    <w:rsid w:val="00AE56A0"/>
    <w:rsid w:val="00AE5AF2"/>
    <w:rsid w:val="00AE5FD2"/>
    <w:rsid w:val="00AE64B2"/>
    <w:rsid w:val="00AE64BA"/>
    <w:rsid w:val="00AE7109"/>
    <w:rsid w:val="00AE77C8"/>
    <w:rsid w:val="00AE7A86"/>
    <w:rsid w:val="00AF0FF2"/>
    <w:rsid w:val="00AF1111"/>
    <w:rsid w:val="00AF1267"/>
    <w:rsid w:val="00AF13FF"/>
    <w:rsid w:val="00AF15A5"/>
    <w:rsid w:val="00AF2F5A"/>
    <w:rsid w:val="00AF31C2"/>
    <w:rsid w:val="00AF3812"/>
    <w:rsid w:val="00AF3DF3"/>
    <w:rsid w:val="00AF41FE"/>
    <w:rsid w:val="00AF5985"/>
    <w:rsid w:val="00AF606F"/>
    <w:rsid w:val="00B00431"/>
    <w:rsid w:val="00B00AD4"/>
    <w:rsid w:val="00B00EAE"/>
    <w:rsid w:val="00B0222A"/>
    <w:rsid w:val="00B02E8C"/>
    <w:rsid w:val="00B033AA"/>
    <w:rsid w:val="00B050E4"/>
    <w:rsid w:val="00B058DB"/>
    <w:rsid w:val="00B064C7"/>
    <w:rsid w:val="00B067C2"/>
    <w:rsid w:val="00B069F2"/>
    <w:rsid w:val="00B07306"/>
    <w:rsid w:val="00B07FEB"/>
    <w:rsid w:val="00B10B12"/>
    <w:rsid w:val="00B10DCF"/>
    <w:rsid w:val="00B11776"/>
    <w:rsid w:val="00B119E8"/>
    <w:rsid w:val="00B11DCF"/>
    <w:rsid w:val="00B11DF3"/>
    <w:rsid w:val="00B11FB2"/>
    <w:rsid w:val="00B12002"/>
    <w:rsid w:val="00B13C11"/>
    <w:rsid w:val="00B14140"/>
    <w:rsid w:val="00B143F8"/>
    <w:rsid w:val="00B14478"/>
    <w:rsid w:val="00B14753"/>
    <w:rsid w:val="00B156C5"/>
    <w:rsid w:val="00B15836"/>
    <w:rsid w:val="00B15C0F"/>
    <w:rsid w:val="00B16137"/>
    <w:rsid w:val="00B2165D"/>
    <w:rsid w:val="00B21AA2"/>
    <w:rsid w:val="00B2364B"/>
    <w:rsid w:val="00B23D6C"/>
    <w:rsid w:val="00B245F7"/>
    <w:rsid w:val="00B31D7C"/>
    <w:rsid w:val="00B32FA4"/>
    <w:rsid w:val="00B3367D"/>
    <w:rsid w:val="00B33863"/>
    <w:rsid w:val="00B34480"/>
    <w:rsid w:val="00B34E8A"/>
    <w:rsid w:val="00B35A00"/>
    <w:rsid w:val="00B35D95"/>
    <w:rsid w:val="00B35D9A"/>
    <w:rsid w:val="00B365E4"/>
    <w:rsid w:val="00B36A98"/>
    <w:rsid w:val="00B37790"/>
    <w:rsid w:val="00B37B73"/>
    <w:rsid w:val="00B406B3"/>
    <w:rsid w:val="00B40861"/>
    <w:rsid w:val="00B4097A"/>
    <w:rsid w:val="00B40AFC"/>
    <w:rsid w:val="00B40C7C"/>
    <w:rsid w:val="00B436D4"/>
    <w:rsid w:val="00B4566E"/>
    <w:rsid w:val="00B45BA3"/>
    <w:rsid w:val="00B45F28"/>
    <w:rsid w:val="00B46CB4"/>
    <w:rsid w:val="00B46EDC"/>
    <w:rsid w:val="00B506FE"/>
    <w:rsid w:val="00B50EEA"/>
    <w:rsid w:val="00B511F3"/>
    <w:rsid w:val="00B52BC8"/>
    <w:rsid w:val="00B53B52"/>
    <w:rsid w:val="00B543AB"/>
    <w:rsid w:val="00B564DC"/>
    <w:rsid w:val="00B5651D"/>
    <w:rsid w:val="00B56793"/>
    <w:rsid w:val="00B567C5"/>
    <w:rsid w:val="00B57829"/>
    <w:rsid w:val="00B57FF5"/>
    <w:rsid w:val="00B60140"/>
    <w:rsid w:val="00B60F76"/>
    <w:rsid w:val="00B61947"/>
    <w:rsid w:val="00B6218F"/>
    <w:rsid w:val="00B633ED"/>
    <w:rsid w:val="00B651B5"/>
    <w:rsid w:val="00B6675B"/>
    <w:rsid w:val="00B66C7D"/>
    <w:rsid w:val="00B70801"/>
    <w:rsid w:val="00B708BE"/>
    <w:rsid w:val="00B71312"/>
    <w:rsid w:val="00B72856"/>
    <w:rsid w:val="00B74A0C"/>
    <w:rsid w:val="00B7524E"/>
    <w:rsid w:val="00B75480"/>
    <w:rsid w:val="00B75988"/>
    <w:rsid w:val="00B76985"/>
    <w:rsid w:val="00B76B16"/>
    <w:rsid w:val="00B775EB"/>
    <w:rsid w:val="00B77F1F"/>
    <w:rsid w:val="00B82E2C"/>
    <w:rsid w:val="00B836F9"/>
    <w:rsid w:val="00B84005"/>
    <w:rsid w:val="00B84EC1"/>
    <w:rsid w:val="00B84FE2"/>
    <w:rsid w:val="00B857F6"/>
    <w:rsid w:val="00B85DED"/>
    <w:rsid w:val="00B85E25"/>
    <w:rsid w:val="00B86561"/>
    <w:rsid w:val="00B8668C"/>
    <w:rsid w:val="00B8700D"/>
    <w:rsid w:val="00B8722F"/>
    <w:rsid w:val="00B87BB3"/>
    <w:rsid w:val="00B87E08"/>
    <w:rsid w:val="00B9023F"/>
    <w:rsid w:val="00B90CC1"/>
    <w:rsid w:val="00B910B6"/>
    <w:rsid w:val="00B917FA"/>
    <w:rsid w:val="00B91D20"/>
    <w:rsid w:val="00B92748"/>
    <w:rsid w:val="00B93F3F"/>
    <w:rsid w:val="00B9429E"/>
    <w:rsid w:val="00B944A1"/>
    <w:rsid w:val="00B946D9"/>
    <w:rsid w:val="00B95014"/>
    <w:rsid w:val="00B954E5"/>
    <w:rsid w:val="00B95BFE"/>
    <w:rsid w:val="00B95F25"/>
    <w:rsid w:val="00B9668F"/>
    <w:rsid w:val="00B973B1"/>
    <w:rsid w:val="00B97F2C"/>
    <w:rsid w:val="00BA0743"/>
    <w:rsid w:val="00BA1799"/>
    <w:rsid w:val="00BA2566"/>
    <w:rsid w:val="00BA2CA0"/>
    <w:rsid w:val="00BA457B"/>
    <w:rsid w:val="00BA4BFD"/>
    <w:rsid w:val="00BA4FE4"/>
    <w:rsid w:val="00BA52BA"/>
    <w:rsid w:val="00BA76BC"/>
    <w:rsid w:val="00BB0975"/>
    <w:rsid w:val="00BB0EBB"/>
    <w:rsid w:val="00BB19C7"/>
    <w:rsid w:val="00BB2A27"/>
    <w:rsid w:val="00BB3205"/>
    <w:rsid w:val="00BB4676"/>
    <w:rsid w:val="00BB4918"/>
    <w:rsid w:val="00BB4FE8"/>
    <w:rsid w:val="00BB69C6"/>
    <w:rsid w:val="00BB6D23"/>
    <w:rsid w:val="00BC08E0"/>
    <w:rsid w:val="00BC0B2F"/>
    <w:rsid w:val="00BC1E94"/>
    <w:rsid w:val="00BC27BF"/>
    <w:rsid w:val="00BC4C65"/>
    <w:rsid w:val="00BC58B3"/>
    <w:rsid w:val="00BC64BE"/>
    <w:rsid w:val="00BC6940"/>
    <w:rsid w:val="00BC778D"/>
    <w:rsid w:val="00BC77F6"/>
    <w:rsid w:val="00BD066A"/>
    <w:rsid w:val="00BD091F"/>
    <w:rsid w:val="00BD0D5F"/>
    <w:rsid w:val="00BD12D0"/>
    <w:rsid w:val="00BD1AB9"/>
    <w:rsid w:val="00BD3057"/>
    <w:rsid w:val="00BD3E97"/>
    <w:rsid w:val="00BD44DC"/>
    <w:rsid w:val="00BD4DAA"/>
    <w:rsid w:val="00BD7191"/>
    <w:rsid w:val="00BD7BD1"/>
    <w:rsid w:val="00BE02E5"/>
    <w:rsid w:val="00BE0714"/>
    <w:rsid w:val="00BE078A"/>
    <w:rsid w:val="00BE0D2A"/>
    <w:rsid w:val="00BE1BC9"/>
    <w:rsid w:val="00BE1D91"/>
    <w:rsid w:val="00BE38B6"/>
    <w:rsid w:val="00BE48D3"/>
    <w:rsid w:val="00BE4E0A"/>
    <w:rsid w:val="00BE67A3"/>
    <w:rsid w:val="00BE7FAD"/>
    <w:rsid w:val="00BF0A1D"/>
    <w:rsid w:val="00BF0B98"/>
    <w:rsid w:val="00BF1257"/>
    <w:rsid w:val="00BF2746"/>
    <w:rsid w:val="00BF27B4"/>
    <w:rsid w:val="00BF2EB3"/>
    <w:rsid w:val="00BF3041"/>
    <w:rsid w:val="00BF312C"/>
    <w:rsid w:val="00BF3ECC"/>
    <w:rsid w:val="00BF575B"/>
    <w:rsid w:val="00BF6072"/>
    <w:rsid w:val="00BF6C85"/>
    <w:rsid w:val="00BF6E82"/>
    <w:rsid w:val="00C00E6F"/>
    <w:rsid w:val="00C015E3"/>
    <w:rsid w:val="00C01E29"/>
    <w:rsid w:val="00C020B7"/>
    <w:rsid w:val="00C032C6"/>
    <w:rsid w:val="00C03C05"/>
    <w:rsid w:val="00C059E6"/>
    <w:rsid w:val="00C05D5D"/>
    <w:rsid w:val="00C06F89"/>
    <w:rsid w:val="00C12AA5"/>
    <w:rsid w:val="00C12BF8"/>
    <w:rsid w:val="00C13898"/>
    <w:rsid w:val="00C13F9F"/>
    <w:rsid w:val="00C15FB3"/>
    <w:rsid w:val="00C20DB5"/>
    <w:rsid w:val="00C21520"/>
    <w:rsid w:val="00C2368A"/>
    <w:rsid w:val="00C244B9"/>
    <w:rsid w:val="00C24F8B"/>
    <w:rsid w:val="00C25CB5"/>
    <w:rsid w:val="00C25D17"/>
    <w:rsid w:val="00C270F9"/>
    <w:rsid w:val="00C27EF6"/>
    <w:rsid w:val="00C30882"/>
    <w:rsid w:val="00C30AF4"/>
    <w:rsid w:val="00C30B08"/>
    <w:rsid w:val="00C30D66"/>
    <w:rsid w:val="00C31029"/>
    <w:rsid w:val="00C31092"/>
    <w:rsid w:val="00C3155D"/>
    <w:rsid w:val="00C3263E"/>
    <w:rsid w:val="00C341F2"/>
    <w:rsid w:val="00C35B89"/>
    <w:rsid w:val="00C3674F"/>
    <w:rsid w:val="00C37756"/>
    <w:rsid w:val="00C40077"/>
    <w:rsid w:val="00C40323"/>
    <w:rsid w:val="00C40910"/>
    <w:rsid w:val="00C419EF"/>
    <w:rsid w:val="00C41B60"/>
    <w:rsid w:val="00C42198"/>
    <w:rsid w:val="00C42218"/>
    <w:rsid w:val="00C42537"/>
    <w:rsid w:val="00C42679"/>
    <w:rsid w:val="00C44181"/>
    <w:rsid w:val="00C44DEB"/>
    <w:rsid w:val="00C454A3"/>
    <w:rsid w:val="00C457D1"/>
    <w:rsid w:val="00C45B00"/>
    <w:rsid w:val="00C46D25"/>
    <w:rsid w:val="00C46FCD"/>
    <w:rsid w:val="00C50127"/>
    <w:rsid w:val="00C50182"/>
    <w:rsid w:val="00C51F64"/>
    <w:rsid w:val="00C52B55"/>
    <w:rsid w:val="00C52EC6"/>
    <w:rsid w:val="00C53099"/>
    <w:rsid w:val="00C533C5"/>
    <w:rsid w:val="00C53C65"/>
    <w:rsid w:val="00C5488A"/>
    <w:rsid w:val="00C55B9D"/>
    <w:rsid w:val="00C56175"/>
    <w:rsid w:val="00C56E9E"/>
    <w:rsid w:val="00C60C3B"/>
    <w:rsid w:val="00C61C64"/>
    <w:rsid w:val="00C62079"/>
    <w:rsid w:val="00C628D0"/>
    <w:rsid w:val="00C63BC6"/>
    <w:rsid w:val="00C6430E"/>
    <w:rsid w:val="00C648DE"/>
    <w:rsid w:val="00C64BB0"/>
    <w:rsid w:val="00C6559C"/>
    <w:rsid w:val="00C66821"/>
    <w:rsid w:val="00C674F6"/>
    <w:rsid w:val="00C67BAC"/>
    <w:rsid w:val="00C67BB0"/>
    <w:rsid w:val="00C67DC2"/>
    <w:rsid w:val="00C70C02"/>
    <w:rsid w:val="00C7177E"/>
    <w:rsid w:val="00C71DDA"/>
    <w:rsid w:val="00C74289"/>
    <w:rsid w:val="00C74956"/>
    <w:rsid w:val="00C7496A"/>
    <w:rsid w:val="00C753F1"/>
    <w:rsid w:val="00C7640F"/>
    <w:rsid w:val="00C80152"/>
    <w:rsid w:val="00C80232"/>
    <w:rsid w:val="00C80834"/>
    <w:rsid w:val="00C81066"/>
    <w:rsid w:val="00C81953"/>
    <w:rsid w:val="00C81B0D"/>
    <w:rsid w:val="00C81B64"/>
    <w:rsid w:val="00C82284"/>
    <w:rsid w:val="00C82D33"/>
    <w:rsid w:val="00C82FB3"/>
    <w:rsid w:val="00C845C2"/>
    <w:rsid w:val="00C84717"/>
    <w:rsid w:val="00C855BF"/>
    <w:rsid w:val="00C85A4D"/>
    <w:rsid w:val="00C85F6A"/>
    <w:rsid w:val="00C87281"/>
    <w:rsid w:val="00C8780A"/>
    <w:rsid w:val="00C901B4"/>
    <w:rsid w:val="00C908C3"/>
    <w:rsid w:val="00C914B0"/>
    <w:rsid w:val="00C92F8B"/>
    <w:rsid w:val="00C93918"/>
    <w:rsid w:val="00C93CA9"/>
    <w:rsid w:val="00C94D78"/>
    <w:rsid w:val="00C962CE"/>
    <w:rsid w:val="00C97441"/>
    <w:rsid w:val="00C97E94"/>
    <w:rsid w:val="00CA00C5"/>
    <w:rsid w:val="00CA1799"/>
    <w:rsid w:val="00CA1DAB"/>
    <w:rsid w:val="00CA383C"/>
    <w:rsid w:val="00CA3D81"/>
    <w:rsid w:val="00CA3DAA"/>
    <w:rsid w:val="00CA47CB"/>
    <w:rsid w:val="00CA48E3"/>
    <w:rsid w:val="00CA5D4A"/>
    <w:rsid w:val="00CA6B66"/>
    <w:rsid w:val="00CA6D1D"/>
    <w:rsid w:val="00CA7901"/>
    <w:rsid w:val="00CB0244"/>
    <w:rsid w:val="00CB156F"/>
    <w:rsid w:val="00CB1846"/>
    <w:rsid w:val="00CB194F"/>
    <w:rsid w:val="00CB20C0"/>
    <w:rsid w:val="00CB3910"/>
    <w:rsid w:val="00CB3E15"/>
    <w:rsid w:val="00CB40F4"/>
    <w:rsid w:val="00CB4147"/>
    <w:rsid w:val="00CB5B07"/>
    <w:rsid w:val="00CB60DD"/>
    <w:rsid w:val="00CB73D0"/>
    <w:rsid w:val="00CB785B"/>
    <w:rsid w:val="00CB7D10"/>
    <w:rsid w:val="00CC1691"/>
    <w:rsid w:val="00CC1B67"/>
    <w:rsid w:val="00CC2579"/>
    <w:rsid w:val="00CC3033"/>
    <w:rsid w:val="00CC40FC"/>
    <w:rsid w:val="00CC4ED5"/>
    <w:rsid w:val="00CC65FC"/>
    <w:rsid w:val="00CC68D8"/>
    <w:rsid w:val="00CC7354"/>
    <w:rsid w:val="00CC7671"/>
    <w:rsid w:val="00CC7A35"/>
    <w:rsid w:val="00CD0930"/>
    <w:rsid w:val="00CD0A33"/>
    <w:rsid w:val="00CD1803"/>
    <w:rsid w:val="00CD3168"/>
    <w:rsid w:val="00CD5479"/>
    <w:rsid w:val="00CD6A2F"/>
    <w:rsid w:val="00CD6ED1"/>
    <w:rsid w:val="00CD7326"/>
    <w:rsid w:val="00CD7C24"/>
    <w:rsid w:val="00CE1FE3"/>
    <w:rsid w:val="00CE3033"/>
    <w:rsid w:val="00CE3E50"/>
    <w:rsid w:val="00CE4151"/>
    <w:rsid w:val="00CE4710"/>
    <w:rsid w:val="00CE53BC"/>
    <w:rsid w:val="00CE5422"/>
    <w:rsid w:val="00CF274A"/>
    <w:rsid w:val="00CF285D"/>
    <w:rsid w:val="00CF3528"/>
    <w:rsid w:val="00CF3E18"/>
    <w:rsid w:val="00CF3E36"/>
    <w:rsid w:val="00CF414C"/>
    <w:rsid w:val="00CF45FE"/>
    <w:rsid w:val="00CF4F09"/>
    <w:rsid w:val="00CF557C"/>
    <w:rsid w:val="00CF56E4"/>
    <w:rsid w:val="00CF77A1"/>
    <w:rsid w:val="00D005B6"/>
    <w:rsid w:val="00D0067B"/>
    <w:rsid w:val="00D00FF6"/>
    <w:rsid w:val="00D018B1"/>
    <w:rsid w:val="00D01DB6"/>
    <w:rsid w:val="00D0216D"/>
    <w:rsid w:val="00D031AB"/>
    <w:rsid w:val="00D03915"/>
    <w:rsid w:val="00D0426B"/>
    <w:rsid w:val="00D04347"/>
    <w:rsid w:val="00D04A33"/>
    <w:rsid w:val="00D04DE9"/>
    <w:rsid w:val="00D051C6"/>
    <w:rsid w:val="00D06D15"/>
    <w:rsid w:val="00D07852"/>
    <w:rsid w:val="00D1038A"/>
    <w:rsid w:val="00D10E02"/>
    <w:rsid w:val="00D113FC"/>
    <w:rsid w:val="00D11D53"/>
    <w:rsid w:val="00D122C8"/>
    <w:rsid w:val="00D124ED"/>
    <w:rsid w:val="00D130E5"/>
    <w:rsid w:val="00D13938"/>
    <w:rsid w:val="00D15079"/>
    <w:rsid w:val="00D1534E"/>
    <w:rsid w:val="00D158A8"/>
    <w:rsid w:val="00D17227"/>
    <w:rsid w:val="00D17794"/>
    <w:rsid w:val="00D21099"/>
    <w:rsid w:val="00D2112D"/>
    <w:rsid w:val="00D217AC"/>
    <w:rsid w:val="00D23F1F"/>
    <w:rsid w:val="00D26F82"/>
    <w:rsid w:val="00D27216"/>
    <w:rsid w:val="00D274E1"/>
    <w:rsid w:val="00D27C00"/>
    <w:rsid w:val="00D305A1"/>
    <w:rsid w:val="00D3061B"/>
    <w:rsid w:val="00D31002"/>
    <w:rsid w:val="00D314D7"/>
    <w:rsid w:val="00D31897"/>
    <w:rsid w:val="00D31D48"/>
    <w:rsid w:val="00D321A8"/>
    <w:rsid w:val="00D32FC7"/>
    <w:rsid w:val="00D333A6"/>
    <w:rsid w:val="00D34C52"/>
    <w:rsid w:val="00D355C5"/>
    <w:rsid w:val="00D37038"/>
    <w:rsid w:val="00D40392"/>
    <w:rsid w:val="00D40587"/>
    <w:rsid w:val="00D40845"/>
    <w:rsid w:val="00D40FFF"/>
    <w:rsid w:val="00D41364"/>
    <w:rsid w:val="00D41502"/>
    <w:rsid w:val="00D42868"/>
    <w:rsid w:val="00D429E4"/>
    <w:rsid w:val="00D43905"/>
    <w:rsid w:val="00D4418A"/>
    <w:rsid w:val="00D44268"/>
    <w:rsid w:val="00D44C19"/>
    <w:rsid w:val="00D44D3C"/>
    <w:rsid w:val="00D45EB2"/>
    <w:rsid w:val="00D47094"/>
    <w:rsid w:val="00D47306"/>
    <w:rsid w:val="00D47A99"/>
    <w:rsid w:val="00D50A99"/>
    <w:rsid w:val="00D50DEA"/>
    <w:rsid w:val="00D5190B"/>
    <w:rsid w:val="00D55005"/>
    <w:rsid w:val="00D55254"/>
    <w:rsid w:val="00D5730A"/>
    <w:rsid w:val="00D5755F"/>
    <w:rsid w:val="00D6195B"/>
    <w:rsid w:val="00D62312"/>
    <w:rsid w:val="00D62832"/>
    <w:rsid w:val="00D62F22"/>
    <w:rsid w:val="00D63272"/>
    <w:rsid w:val="00D63600"/>
    <w:rsid w:val="00D65221"/>
    <w:rsid w:val="00D6594C"/>
    <w:rsid w:val="00D66204"/>
    <w:rsid w:val="00D6736D"/>
    <w:rsid w:val="00D673CE"/>
    <w:rsid w:val="00D6762F"/>
    <w:rsid w:val="00D70F0A"/>
    <w:rsid w:val="00D71123"/>
    <w:rsid w:val="00D71248"/>
    <w:rsid w:val="00D714F2"/>
    <w:rsid w:val="00D71752"/>
    <w:rsid w:val="00D71BFF"/>
    <w:rsid w:val="00D72237"/>
    <w:rsid w:val="00D72B1E"/>
    <w:rsid w:val="00D73B98"/>
    <w:rsid w:val="00D74E89"/>
    <w:rsid w:val="00D75887"/>
    <w:rsid w:val="00D75E05"/>
    <w:rsid w:val="00D76C52"/>
    <w:rsid w:val="00D76D1E"/>
    <w:rsid w:val="00D80C14"/>
    <w:rsid w:val="00D80D11"/>
    <w:rsid w:val="00D80F44"/>
    <w:rsid w:val="00D816CE"/>
    <w:rsid w:val="00D81983"/>
    <w:rsid w:val="00D81F1F"/>
    <w:rsid w:val="00D829FE"/>
    <w:rsid w:val="00D83A1D"/>
    <w:rsid w:val="00D84108"/>
    <w:rsid w:val="00D8420A"/>
    <w:rsid w:val="00D84BF8"/>
    <w:rsid w:val="00D84D7B"/>
    <w:rsid w:val="00D85470"/>
    <w:rsid w:val="00D875D1"/>
    <w:rsid w:val="00D878CE"/>
    <w:rsid w:val="00D87C3E"/>
    <w:rsid w:val="00D90815"/>
    <w:rsid w:val="00D91C30"/>
    <w:rsid w:val="00D923A5"/>
    <w:rsid w:val="00D93C9D"/>
    <w:rsid w:val="00D940F7"/>
    <w:rsid w:val="00D94D5B"/>
    <w:rsid w:val="00D94F82"/>
    <w:rsid w:val="00D95482"/>
    <w:rsid w:val="00D956C0"/>
    <w:rsid w:val="00D96328"/>
    <w:rsid w:val="00D9676C"/>
    <w:rsid w:val="00DA059E"/>
    <w:rsid w:val="00DA0B60"/>
    <w:rsid w:val="00DA1494"/>
    <w:rsid w:val="00DA2E21"/>
    <w:rsid w:val="00DA2E3C"/>
    <w:rsid w:val="00DA4370"/>
    <w:rsid w:val="00DA544C"/>
    <w:rsid w:val="00DA5A5A"/>
    <w:rsid w:val="00DA5E78"/>
    <w:rsid w:val="00DA71B2"/>
    <w:rsid w:val="00DA7A37"/>
    <w:rsid w:val="00DB0E39"/>
    <w:rsid w:val="00DB10EE"/>
    <w:rsid w:val="00DB271C"/>
    <w:rsid w:val="00DB2889"/>
    <w:rsid w:val="00DB3666"/>
    <w:rsid w:val="00DB5017"/>
    <w:rsid w:val="00DB754E"/>
    <w:rsid w:val="00DB7C2B"/>
    <w:rsid w:val="00DC0B28"/>
    <w:rsid w:val="00DC173C"/>
    <w:rsid w:val="00DC1FA7"/>
    <w:rsid w:val="00DC2435"/>
    <w:rsid w:val="00DC35E4"/>
    <w:rsid w:val="00DC5453"/>
    <w:rsid w:val="00DC7CB8"/>
    <w:rsid w:val="00DD0141"/>
    <w:rsid w:val="00DD10B3"/>
    <w:rsid w:val="00DD1190"/>
    <w:rsid w:val="00DD2FF9"/>
    <w:rsid w:val="00DD43A3"/>
    <w:rsid w:val="00DD4683"/>
    <w:rsid w:val="00DD4D01"/>
    <w:rsid w:val="00DD4EE7"/>
    <w:rsid w:val="00DD535D"/>
    <w:rsid w:val="00DD6652"/>
    <w:rsid w:val="00DD6902"/>
    <w:rsid w:val="00DD7C22"/>
    <w:rsid w:val="00DE084C"/>
    <w:rsid w:val="00DE0F3D"/>
    <w:rsid w:val="00DE1246"/>
    <w:rsid w:val="00DE2756"/>
    <w:rsid w:val="00DE28F7"/>
    <w:rsid w:val="00DE45E0"/>
    <w:rsid w:val="00DE523B"/>
    <w:rsid w:val="00DE624F"/>
    <w:rsid w:val="00DE6FED"/>
    <w:rsid w:val="00DE7566"/>
    <w:rsid w:val="00DE7BD7"/>
    <w:rsid w:val="00DF137E"/>
    <w:rsid w:val="00DF160C"/>
    <w:rsid w:val="00DF2A94"/>
    <w:rsid w:val="00DF34B1"/>
    <w:rsid w:val="00DF3AE6"/>
    <w:rsid w:val="00DF457E"/>
    <w:rsid w:val="00DF49A1"/>
    <w:rsid w:val="00DF51A7"/>
    <w:rsid w:val="00DF564E"/>
    <w:rsid w:val="00DF5793"/>
    <w:rsid w:val="00DF6610"/>
    <w:rsid w:val="00DF6FE9"/>
    <w:rsid w:val="00DF74E1"/>
    <w:rsid w:val="00E0030F"/>
    <w:rsid w:val="00E014DA"/>
    <w:rsid w:val="00E020D3"/>
    <w:rsid w:val="00E02354"/>
    <w:rsid w:val="00E028DE"/>
    <w:rsid w:val="00E02A5B"/>
    <w:rsid w:val="00E04781"/>
    <w:rsid w:val="00E04A4A"/>
    <w:rsid w:val="00E0561F"/>
    <w:rsid w:val="00E05860"/>
    <w:rsid w:val="00E05A7C"/>
    <w:rsid w:val="00E060FD"/>
    <w:rsid w:val="00E071DA"/>
    <w:rsid w:val="00E0792F"/>
    <w:rsid w:val="00E10A6E"/>
    <w:rsid w:val="00E113C4"/>
    <w:rsid w:val="00E11CC8"/>
    <w:rsid w:val="00E130F2"/>
    <w:rsid w:val="00E16001"/>
    <w:rsid w:val="00E160F3"/>
    <w:rsid w:val="00E163C6"/>
    <w:rsid w:val="00E16787"/>
    <w:rsid w:val="00E1678C"/>
    <w:rsid w:val="00E1686C"/>
    <w:rsid w:val="00E1781C"/>
    <w:rsid w:val="00E17AD4"/>
    <w:rsid w:val="00E228F2"/>
    <w:rsid w:val="00E22C5B"/>
    <w:rsid w:val="00E23459"/>
    <w:rsid w:val="00E238F6"/>
    <w:rsid w:val="00E23DD6"/>
    <w:rsid w:val="00E245EC"/>
    <w:rsid w:val="00E24EEE"/>
    <w:rsid w:val="00E257F2"/>
    <w:rsid w:val="00E25909"/>
    <w:rsid w:val="00E275BD"/>
    <w:rsid w:val="00E31C6A"/>
    <w:rsid w:val="00E32814"/>
    <w:rsid w:val="00E34094"/>
    <w:rsid w:val="00E3412E"/>
    <w:rsid w:val="00E35C3D"/>
    <w:rsid w:val="00E3620E"/>
    <w:rsid w:val="00E36E8E"/>
    <w:rsid w:val="00E3714F"/>
    <w:rsid w:val="00E377D9"/>
    <w:rsid w:val="00E4084B"/>
    <w:rsid w:val="00E40DF2"/>
    <w:rsid w:val="00E432DB"/>
    <w:rsid w:val="00E440F7"/>
    <w:rsid w:val="00E44850"/>
    <w:rsid w:val="00E44FA6"/>
    <w:rsid w:val="00E473DD"/>
    <w:rsid w:val="00E475F0"/>
    <w:rsid w:val="00E47E5F"/>
    <w:rsid w:val="00E50480"/>
    <w:rsid w:val="00E508F2"/>
    <w:rsid w:val="00E51419"/>
    <w:rsid w:val="00E5142B"/>
    <w:rsid w:val="00E51677"/>
    <w:rsid w:val="00E51F0E"/>
    <w:rsid w:val="00E51F13"/>
    <w:rsid w:val="00E5469D"/>
    <w:rsid w:val="00E54A3A"/>
    <w:rsid w:val="00E56292"/>
    <w:rsid w:val="00E57120"/>
    <w:rsid w:val="00E6054E"/>
    <w:rsid w:val="00E611A4"/>
    <w:rsid w:val="00E611EC"/>
    <w:rsid w:val="00E62D97"/>
    <w:rsid w:val="00E6361C"/>
    <w:rsid w:val="00E6521F"/>
    <w:rsid w:val="00E663FB"/>
    <w:rsid w:val="00E676DD"/>
    <w:rsid w:val="00E67CE0"/>
    <w:rsid w:val="00E704CF"/>
    <w:rsid w:val="00E7132E"/>
    <w:rsid w:val="00E714F9"/>
    <w:rsid w:val="00E73E85"/>
    <w:rsid w:val="00E75000"/>
    <w:rsid w:val="00E75335"/>
    <w:rsid w:val="00E75456"/>
    <w:rsid w:val="00E7550B"/>
    <w:rsid w:val="00E755E4"/>
    <w:rsid w:val="00E75CB3"/>
    <w:rsid w:val="00E80626"/>
    <w:rsid w:val="00E80AD8"/>
    <w:rsid w:val="00E81638"/>
    <w:rsid w:val="00E85260"/>
    <w:rsid w:val="00E85F62"/>
    <w:rsid w:val="00E861C1"/>
    <w:rsid w:val="00E9029C"/>
    <w:rsid w:val="00E90D65"/>
    <w:rsid w:val="00E918DE"/>
    <w:rsid w:val="00E92BC9"/>
    <w:rsid w:val="00E93CC7"/>
    <w:rsid w:val="00E9429B"/>
    <w:rsid w:val="00E95E0E"/>
    <w:rsid w:val="00E962CE"/>
    <w:rsid w:val="00E965E3"/>
    <w:rsid w:val="00E971B5"/>
    <w:rsid w:val="00E97A28"/>
    <w:rsid w:val="00EA34F6"/>
    <w:rsid w:val="00EA36BC"/>
    <w:rsid w:val="00EA41AC"/>
    <w:rsid w:val="00EA6DBA"/>
    <w:rsid w:val="00EA742F"/>
    <w:rsid w:val="00EB0884"/>
    <w:rsid w:val="00EB1AE5"/>
    <w:rsid w:val="00EB1CD0"/>
    <w:rsid w:val="00EB21C3"/>
    <w:rsid w:val="00EB225D"/>
    <w:rsid w:val="00EB2A46"/>
    <w:rsid w:val="00EB334B"/>
    <w:rsid w:val="00EB3AAF"/>
    <w:rsid w:val="00EB4C92"/>
    <w:rsid w:val="00EB6E1F"/>
    <w:rsid w:val="00EB71E8"/>
    <w:rsid w:val="00EB7504"/>
    <w:rsid w:val="00EC01FF"/>
    <w:rsid w:val="00EC10B4"/>
    <w:rsid w:val="00EC226F"/>
    <w:rsid w:val="00EC2A88"/>
    <w:rsid w:val="00EC2EF2"/>
    <w:rsid w:val="00EC3339"/>
    <w:rsid w:val="00EC35A5"/>
    <w:rsid w:val="00EC361F"/>
    <w:rsid w:val="00EC36C5"/>
    <w:rsid w:val="00EC51D9"/>
    <w:rsid w:val="00EC6361"/>
    <w:rsid w:val="00ED08F3"/>
    <w:rsid w:val="00ED1FE1"/>
    <w:rsid w:val="00ED3C93"/>
    <w:rsid w:val="00ED3D6B"/>
    <w:rsid w:val="00ED3D96"/>
    <w:rsid w:val="00ED4065"/>
    <w:rsid w:val="00ED47B8"/>
    <w:rsid w:val="00ED4A2D"/>
    <w:rsid w:val="00ED6E44"/>
    <w:rsid w:val="00ED79E7"/>
    <w:rsid w:val="00EE0628"/>
    <w:rsid w:val="00EE06FE"/>
    <w:rsid w:val="00EE0782"/>
    <w:rsid w:val="00EE19AB"/>
    <w:rsid w:val="00EE1C03"/>
    <w:rsid w:val="00EE24AD"/>
    <w:rsid w:val="00EE2C4F"/>
    <w:rsid w:val="00EE3789"/>
    <w:rsid w:val="00EE5C01"/>
    <w:rsid w:val="00EE5CA6"/>
    <w:rsid w:val="00EE611A"/>
    <w:rsid w:val="00EE6552"/>
    <w:rsid w:val="00EE7117"/>
    <w:rsid w:val="00EE7933"/>
    <w:rsid w:val="00EF0382"/>
    <w:rsid w:val="00EF09FF"/>
    <w:rsid w:val="00EF1496"/>
    <w:rsid w:val="00EF20CF"/>
    <w:rsid w:val="00EF20F0"/>
    <w:rsid w:val="00EF390B"/>
    <w:rsid w:val="00EF3E58"/>
    <w:rsid w:val="00EF5334"/>
    <w:rsid w:val="00EF5E5B"/>
    <w:rsid w:val="00EF6525"/>
    <w:rsid w:val="00EF68D7"/>
    <w:rsid w:val="00EF6A61"/>
    <w:rsid w:val="00EF7602"/>
    <w:rsid w:val="00EF76F2"/>
    <w:rsid w:val="00F00443"/>
    <w:rsid w:val="00F00DA0"/>
    <w:rsid w:val="00F03D4C"/>
    <w:rsid w:val="00F05CEA"/>
    <w:rsid w:val="00F06717"/>
    <w:rsid w:val="00F069F8"/>
    <w:rsid w:val="00F071D6"/>
    <w:rsid w:val="00F07379"/>
    <w:rsid w:val="00F07E26"/>
    <w:rsid w:val="00F108E0"/>
    <w:rsid w:val="00F128AB"/>
    <w:rsid w:val="00F12B08"/>
    <w:rsid w:val="00F13885"/>
    <w:rsid w:val="00F1464F"/>
    <w:rsid w:val="00F14934"/>
    <w:rsid w:val="00F15420"/>
    <w:rsid w:val="00F15768"/>
    <w:rsid w:val="00F163B9"/>
    <w:rsid w:val="00F16624"/>
    <w:rsid w:val="00F175FA"/>
    <w:rsid w:val="00F17D5A"/>
    <w:rsid w:val="00F2052E"/>
    <w:rsid w:val="00F20FB0"/>
    <w:rsid w:val="00F21F52"/>
    <w:rsid w:val="00F22C38"/>
    <w:rsid w:val="00F23216"/>
    <w:rsid w:val="00F2325B"/>
    <w:rsid w:val="00F23B8C"/>
    <w:rsid w:val="00F26543"/>
    <w:rsid w:val="00F26B31"/>
    <w:rsid w:val="00F26DF7"/>
    <w:rsid w:val="00F26E25"/>
    <w:rsid w:val="00F27239"/>
    <w:rsid w:val="00F27672"/>
    <w:rsid w:val="00F279D6"/>
    <w:rsid w:val="00F30A12"/>
    <w:rsid w:val="00F30ED3"/>
    <w:rsid w:val="00F31FC4"/>
    <w:rsid w:val="00F3355E"/>
    <w:rsid w:val="00F33AEC"/>
    <w:rsid w:val="00F34A8C"/>
    <w:rsid w:val="00F34D69"/>
    <w:rsid w:val="00F34F9E"/>
    <w:rsid w:val="00F35CFD"/>
    <w:rsid w:val="00F376C0"/>
    <w:rsid w:val="00F40199"/>
    <w:rsid w:val="00F41CA4"/>
    <w:rsid w:val="00F4260E"/>
    <w:rsid w:val="00F42F48"/>
    <w:rsid w:val="00F44CC0"/>
    <w:rsid w:val="00F44F2E"/>
    <w:rsid w:val="00F455F6"/>
    <w:rsid w:val="00F465C3"/>
    <w:rsid w:val="00F46F1C"/>
    <w:rsid w:val="00F470E2"/>
    <w:rsid w:val="00F47834"/>
    <w:rsid w:val="00F50733"/>
    <w:rsid w:val="00F50B27"/>
    <w:rsid w:val="00F512E5"/>
    <w:rsid w:val="00F52917"/>
    <w:rsid w:val="00F52957"/>
    <w:rsid w:val="00F5366D"/>
    <w:rsid w:val="00F556CC"/>
    <w:rsid w:val="00F562E5"/>
    <w:rsid w:val="00F57D7D"/>
    <w:rsid w:val="00F57EFB"/>
    <w:rsid w:val="00F6010E"/>
    <w:rsid w:val="00F60A4E"/>
    <w:rsid w:val="00F60F64"/>
    <w:rsid w:val="00F61716"/>
    <w:rsid w:val="00F620C6"/>
    <w:rsid w:val="00F64373"/>
    <w:rsid w:val="00F65307"/>
    <w:rsid w:val="00F66ACA"/>
    <w:rsid w:val="00F66EC0"/>
    <w:rsid w:val="00F70574"/>
    <w:rsid w:val="00F71446"/>
    <w:rsid w:val="00F7286A"/>
    <w:rsid w:val="00F72BD4"/>
    <w:rsid w:val="00F73F72"/>
    <w:rsid w:val="00F74144"/>
    <w:rsid w:val="00F7575F"/>
    <w:rsid w:val="00F75A22"/>
    <w:rsid w:val="00F75E78"/>
    <w:rsid w:val="00F75F3F"/>
    <w:rsid w:val="00F7706B"/>
    <w:rsid w:val="00F77075"/>
    <w:rsid w:val="00F80465"/>
    <w:rsid w:val="00F811C6"/>
    <w:rsid w:val="00F811CF"/>
    <w:rsid w:val="00F81B26"/>
    <w:rsid w:val="00F821A8"/>
    <w:rsid w:val="00F821D7"/>
    <w:rsid w:val="00F82451"/>
    <w:rsid w:val="00F8279F"/>
    <w:rsid w:val="00F84086"/>
    <w:rsid w:val="00F85B53"/>
    <w:rsid w:val="00F85B5D"/>
    <w:rsid w:val="00F86F3E"/>
    <w:rsid w:val="00F875DB"/>
    <w:rsid w:val="00F90E3F"/>
    <w:rsid w:val="00F91E3B"/>
    <w:rsid w:val="00F934FA"/>
    <w:rsid w:val="00F93F58"/>
    <w:rsid w:val="00F942D3"/>
    <w:rsid w:val="00F95245"/>
    <w:rsid w:val="00F96849"/>
    <w:rsid w:val="00F96EF5"/>
    <w:rsid w:val="00FA0C09"/>
    <w:rsid w:val="00FA11B4"/>
    <w:rsid w:val="00FA14AE"/>
    <w:rsid w:val="00FA1737"/>
    <w:rsid w:val="00FA395F"/>
    <w:rsid w:val="00FA6021"/>
    <w:rsid w:val="00FA62A8"/>
    <w:rsid w:val="00FA7238"/>
    <w:rsid w:val="00FA7B47"/>
    <w:rsid w:val="00FB2102"/>
    <w:rsid w:val="00FB2185"/>
    <w:rsid w:val="00FB2197"/>
    <w:rsid w:val="00FB3D56"/>
    <w:rsid w:val="00FB45D0"/>
    <w:rsid w:val="00FB4DAE"/>
    <w:rsid w:val="00FB5124"/>
    <w:rsid w:val="00FC02F5"/>
    <w:rsid w:val="00FC1A3B"/>
    <w:rsid w:val="00FC1A91"/>
    <w:rsid w:val="00FC1AEE"/>
    <w:rsid w:val="00FC253D"/>
    <w:rsid w:val="00FC3AD5"/>
    <w:rsid w:val="00FC50DE"/>
    <w:rsid w:val="00FC6072"/>
    <w:rsid w:val="00FC632F"/>
    <w:rsid w:val="00FC6BDF"/>
    <w:rsid w:val="00FC7599"/>
    <w:rsid w:val="00FC765C"/>
    <w:rsid w:val="00FC7C3C"/>
    <w:rsid w:val="00FD1C64"/>
    <w:rsid w:val="00FD23A9"/>
    <w:rsid w:val="00FD3794"/>
    <w:rsid w:val="00FD39D9"/>
    <w:rsid w:val="00FD4915"/>
    <w:rsid w:val="00FD57BA"/>
    <w:rsid w:val="00FD6642"/>
    <w:rsid w:val="00FD7345"/>
    <w:rsid w:val="00FD7462"/>
    <w:rsid w:val="00FD7995"/>
    <w:rsid w:val="00FD7C56"/>
    <w:rsid w:val="00FE067D"/>
    <w:rsid w:val="00FE0DDF"/>
    <w:rsid w:val="00FE2514"/>
    <w:rsid w:val="00FE3053"/>
    <w:rsid w:val="00FE37D0"/>
    <w:rsid w:val="00FE4D70"/>
    <w:rsid w:val="00FE611C"/>
    <w:rsid w:val="00FE626D"/>
    <w:rsid w:val="00FE70E7"/>
    <w:rsid w:val="00FE7113"/>
    <w:rsid w:val="00FE7B4A"/>
    <w:rsid w:val="00FF0CBE"/>
    <w:rsid w:val="00FF10E4"/>
    <w:rsid w:val="00FF12C0"/>
    <w:rsid w:val="00FF167C"/>
    <w:rsid w:val="00FF230E"/>
    <w:rsid w:val="00FF2989"/>
    <w:rsid w:val="00FF2B5A"/>
    <w:rsid w:val="00FF3251"/>
    <w:rsid w:val="00FF3FD7"/>
    <w:rsid w:val="00FF3FF8"/>
    <w:rsid w:val="00FF549B"/>
    <w:rsid w:val="00FF554B"/>
    <w:rsid w:val="00FF563B"/>
    <w:rsid w:val="00FF57DD"/>
    <w:rsid w:val="00FF58A0"/>
    <w:rsid w:val="00FF685A"/>
    <w:rsid w:val="00FF722C"/>
    <w:rsid w:val="00FF72E3"/>
    <w:rsid w:val="00FF75FE"/>
    <w:rsid w:val="00FF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none [3201]" strokecolor="none [3200]">
      <v:fill color="none [3201]"/>
      <v:stroke color="none [3200]" weight="2.5pt"/>
      <v:shadow color="#868686"/>
    </o:shapedefaults>
    <o:shapelayout v:ext="edit">
      <o:idmap v:ext="edit" data="2"/>
    </o:shapelayout>
  </w:shapeDefaults>
  <w:decimalSymbol w:val="."/>
  <w:listSeparator w:val=","/>
  <w14:docId w14:val="0CCC7CA3"/>
  <w15:docId w15:val="{30389339-D826-41E5-A2B3-E1587A5E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7745A"/>
    <w:pPr>
      <w:autoSpaceDE w:val="0"/>
      <w:autoSpaceDN w:val="0"/>
      <w:adjustRightInd w:val="0"/>
      <w:spacing w:before="120" w:after="120" w:line="276" w:lineRule="auto"/>
      <w:jc w:val="both"/>
    </w:pPr>
    <w:rPr>
      <w:rFonts w:ascii="Segoe UI" w:hAnsi="Segoe UI" w:cs="Arial"/>
      <w:color w:val="000000"/>
      <w:szCs w:val="18"/>
    </w:rPr>
  </w:style>
  <w:style w:type="paragraph" w:styleId="Heading1">
    <w:name w:val="heading 1"/>
    <w:basedOn w:val="Normal"/>
    <w:next w:val="Normal"/>
    <w:qFormat/>
    <w:rsid w:val="004F39E5"/>
    <w:pPr>
      <w:keepNext/>
      <w:numPr>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80"/>
      <w:ind w:left="709" w:hanging="709"/>
      <w:outlineLvl w:val="0"/>
    </w:pPr>
    <w:rPr>
      <w:rFonts w:ascii="Arial" w:hAnsi="Arial"/>
      <w:b/>
      <w:color w:val="000000" w:themeColor="text1"/>
      <w:sz w:val="32"/>
      <w:szCs w:val="44"/>
      <w:lang w:val="en-US" w:eastAsia="en-US"/>
    </w:rPr>
  </w:style>
  <w:style w:type="paragraph" w:styleId="Heading2">
    <w:name w:val="heading 2"/>
    <w:basedOn w:val="Normal"/>
    <w:next w:val="Normal"/>
    <w:link w:val="Heading2Char"/>
    <w:qFormat/>
    <w:rsid w:val="004F39E5"/>
    <w:pPr>
      <w:keepNext/>
      <w:numPr>
        <w:ilvl w:val="1"/>
        <w:numId w:val="2"/>
      </w:numPr>
      <w:spacing w:before="180"/>
      <w:ind w:left="709" w:hanging="709"/>
      <w:outlineLvl w:val="1"/>
    </w:pPr>
    <w:rPr>
      <w:rFonts w:ascii="Arial" w:hAnsi="Arial"/>
      <w:b/>
      <w:bCs/>
      <w:iCs/>
      <w:color w:val="595959" w:themeColor="text1" w:themeTint="A6"/>
      <w:sz w:val="24"/>
      <w:szCs w:val="32"/>
      <w:lang w:val="en-US"/>
    </w:rPr>
  </w:style>
  <w:style w:type="paragraph" w:styleId="Heading3">
    <w:name w:val="heading 3"/>
    <w:basedOn w:val="Normal"/>
    <w:next w:val="Normal"/>
    <w:link w:val="Heading3Char"/>
    <w:qFormat/>
    <w:rsid w:val="004F39E5"/>
    <w:pPr>
      <w:keepNext/>
      <w:numPr>
        <w:ilvl w:val="2"/>
        <w:numId w:val="2"/>
      </w:numPr>
      <w:spacing w:before="180"/>
      <w:outlineLvl w:val="2"/>
    </w:pPr>
    <w:rPr>
      <w:rFonts w:ascii="Arial" w:hAnsi="Arial"/>
      <w:b/>
      <w:bCs/>
      <w:color w:val="69676D" w:themeColor="text2"/>
      <w:sz w:val="22"/>
      <w:szCs w:val="24"/>
      <w:lang w:val="en-US"/>
    </w:rPr>
  </w:style>
  <w:style w:type="paragraph" w:styleId="Heading4">
    <w:name w:val="heading 4"/>
    <w:basedOn w:val="Normal"/>
    <w:next w:val="Normal"/>
    <w:link w:val="Heading4Char"/>
    <w:qFormat/>
    <w:rsid w:val="0089263C"/>
    <w:pPr>
      <w:keepNext/>
      <w:spacing w:before="240" w:after="0"/>
      <w:ind w:left="864" w:hanging="864"/>
      <w:outlineLvl w:val="3"/>
    </w:pPr>
    <w:rPr>
      <w:rFonts w:asciiTheme="minorHAnsi" w:hAnsiTheme="minorHAnsi" w:cstheme="minorHAnsi"/>
      <w:b/>
      <w:bCs/>
      <w:color w:val="69676D" w:themeColor="text2"/>
      <w:sz w:val="24"/>
      <w:szCs w:val="20"/>
    </w:rPr>
  </w:style>
  <w:style w:type="paragraph" w:styleId="Heading5">
    <w:name w:val="heading 5"/>
    <w:basedOn w:val="Normal"/>
    <w:next w:val="Normal"/>
    <w:link w:val="Heading5Char"/>
    <w:unhideWhenUsed/>
    <w:qFormat/>
    <w:rsid w:val="004F39E5"/>
    <w:pPr>
      <w:keepNext/>
      <w:keepLines/>
      <w:numPr>
        <w:ilvl w:val="4"/>
        <w:numId w:val="2"/>
      </w:numPr>
      <w:spacing w:before="200" w:after="0"/>
      <w:outlineLvl w:val="4"/>
    </w:pPr>
    <w:rPr>
      <w:rFonts w:asciiTheme="majorHAnsi" w:eastAsiaTheme="majorEastAsia" w:hAnsiTheme="majorHAnsi" w:cstheme="majorBidi"/>
      <w:color w:val="746325" w:themeColor="accent1" w:themeShade="7F"/>
    </w:rPr>
  </w:style>
  <w:style w:type="paragraph" w:styleId="Heading6">
    <w:name w:val="heading 6"/>
    <w:basedOn w:val="Normal"/>
    <w:next w:val="Normal"/>
    <w:link w:val="Heading6Char"/>
    <w:unhideWhenUsed/>
    <w:qFormat/>
    <w:rsid w:val="004F39E5"/>
    <w:pPr>
      <w:keepNext/>
      <w:keepLines/>
      <w:numPr>
        <w:ilvl w:val="5"/>
        <w:numId w:val="2"/>
      </w:numPr>
      <w:spacing w:before="200" w:after="0"/>
      <w:outlineLvl w:val="5"/>
    </w:pPr>
    <w:rPr>
      <w:rFonts w:asciiTheme="majorHAnsi" w:eastAsiaTheme="majorEastAsia" w:hAnsiTheme="majorHAnsi" w:cstheme="majorBidi"/>
      <w:i/>
      <w:iCs/>
      <w:color w:val="746325" w:themeColor="accent1" w:themeShade="7F"/>
    </w:rPr>
  </w:style>
  <w:style w:type="paragraph" w:styleId="Heading7">
    <w:name w:val="heading 7"/>
    <w:basedOn w:val="Normal"/>
    <w:next w:val="Normal"/>
    <w:link w:val="Heading7Char"/>
    <w:semiHidden/>
    <w:unhideWhenUsed/>
    <w:qFormat/>
    <w:rsid w:val="004F39E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F39E5"/>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B95F2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83348"/>
    <w:pPr>
      <w:tabs>
        <w:tab w:val="center" w:pos="4153"/>
        <w:tab w:val="right" w:pos="8306"/>
      </w:tabs>
    </w:pPr>
  </w:style>
  <w:style w:type="paragraph" w:styleId="Footer">
    <w:name w:val="footer"/>
    <w:basedOn w:val="Normal"/>
    <w:link w:val="FooterChar"/>
    <w:rsid w:val="00283348"/>
    <w:pPr>
      <w:tabs>
        <w:tab w:val="center" w:pos="4153"/>
        <w:tab w:val="right" w:pos="8306"/>
      </w:tabs>
    </w:pPr>
  </w:style>
  <w:style w:type="table" w:styleId="TableGrid">
    <w:name w:val="Table Grid"/>
    <w:basedOn w:val="TableNormal"/>
    <w:rsid w:val="00283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
    <w:name w:val="txt"/>
    <w:basedOn w:val="DefaultParagraphFont"/>
    <w:rsid w:val="002A5A36"/>
  </w:style>
  <w:style w:type="paragraph" w:styleId="BodyTextIndent">
    <w:name w:val="Body Text Indent"/>
    <w:basedOn w:val="Normal"/>
    <w:rsid w:val="00F138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pPr>
    <w:rPr>
      <w:rFonts w:ascii="Tms Rmn" w:hAnsi="Tms Rmn"/>
      <w:lang w:val="en-US"/>
    </w:rPr>
  </w:style>
  <w:style w:type="paragraph" w:styleId="BodyText">
    <w:name w:val="Body Text"/>
    <w:basedOn w:val="Normal"/>
    <w:rsid w:val="006631CB"/>
  </w:style>
  <w:style w:type="paragraph" w:styleId="DocumentMap">
    <w:name w:val="Document Map"/>
    <w:basedOn w:val="Normal"/>
    <w:semiHidden/>
    <w:rsid w:val="00D32FC7"/>
    <w:pPr>
      <w:shd w:val="clear" w:color="auto" w:fill="000080"/>
    </w:pPr>
    <w:rPr>
      <w:rFonts w:cs="Tahoma"/>
    </w:rPr>
  </w:style>
  <w:style w:type="paragraph" w:styleId="TOC1">
    <w:name w:val="toc 1"/>
    <w:basedOn w:val="Normal"/>
    <w:next w:val="Normal"/>
    <w:autoRedefine/>
    <w:uiPriority w:val="39"/>
    <w:qFormat/>
    <w:rsid w:val="00AA3C0B"/>
    <w:pPr>
      <w:spacing w:after="0"/>
      <w:jc w:val="left"/>
    </w:pPr>
    <w:rPr>
      <w:rFonts w:asciiTheme="minorHAnsi" w:hAnsiTheme="minorHAnsi"/>
      <w:b/>
      <w:bCs/>
      <w:i/>
      <w:iCs/>
      <w:sz w:val="24"/>
      <w:szCs w:val="24"/>
    </w:rPr>
  </w:style>
  <w:style w:type="paragraph" w:styleId="TOC2">
    <w:name w:val="toc 2"/>
    <w:basedOn w:val="Normal"/>
    <w:next w:val="Normal"/>
    <w:autoRedefine/>
    <w:uiPriority w:val="39"/>
    <w:qFormat/>
    <w:rsid w:val="00F128AB"/>
    <w:pPr>
      <w:spacing w:after="0"/>
      <w:ind w:left="200"/>
      <w:jc w:val="left"/>
    </w:pPr>
    <w:rPr>
      <w:rFonts w:asciiTheme="minorHAnsi" w:hAnsiTheme="minorHAnsi"/>
      <w:b/>
      <w:bCs/>
      <w:sz w:val="22"/>
      <w:szCs w:val="22"/>
    </w:rPr>
  </w:style>
  <w:style w:type="paragraph" w:styleId="TOC3">
    <w:name w:val="toc 3"/>
    <w:basedOn w:val="Normal"/>
    <w:next w:val="Normal"/>
    <w:autoRedefine/>
    <w:uiPriority w:val="39"/>
    <w:qFormat/>
    <w:rsid w:val="006A014E"/>
    <w:pPr>
      <w:spacing w:before="0" w:after="0"/>
      <w:ind w:left="400"/>
      <w:jc w:val="left"/>
    </w:pPr>
    <w:rPr>
      <w:rFonts w:asciiTheme="minorHAnsi" w:hAnsiTheme="minorHAnsi"/>
      <w:szCs w:val="20"/>
    </w:rPr>
  </w:style>
  <w:style w:type="paragraph" w:styleId="TOC4">
    <w:name w:val="toc 4"/>
    <w:basedOn w:val="Normal"/>
    <w:next w:val="Normal"/>
    <w:autoRedefine/>
    <w:uiPriority w:val="39"/>
    <w:rsid w:val="00E51419"/>
    <w:pPr>
      <w:spacing w:before="0" w:after="0"/>
      <w:ind w:left="600"/>
      <w:jc w:val="left"/>
    </w:pPr>
    <w:rPr>
      <w:rFonts w:asciiTheme="minorHAnsi" w:hAnsiTheme="minorHAnsi"/>
      <w:szCs w:val="20"/>
    </w:rPr>
  </w:style>
  <w:style w:type="paragraph" w:styleId="TOC5">
    <w:name w:val="toc 5"/>
    <w:basedOn w:val="Normal"/>
    <w:next w:val="Normal"/>
    <w:autoRedefine/>
    <w:uiPriority w:val="39"/>
    <w:rsid w:val="00E51419"/>
    <w:pPr>
      <w:spacing w:before="0" w:after="0"/>
      <w:ind w:left="800"/>
      <w:jc w:val="left"/>
    </w:pPr>
    <w:rPr>
      <w:rFonts w:asciiTheme="minorHAnsi" w:hAnsiTheme="minorHAnsi"/>
      <w:szCs w:val="20"/>
    </w:rPr>
  </w:style>
  <w:style w:type="paragraph" w:styleId="TOC6">
    <w:name w:val="toc 6"/>
    <w:basedOn w:val="Normal"/>
    <w:next w:val="Normal"/>
    <w:autoRedefine/>
    <w:uiPriority w:val="39"/>
    <w:rsid w:val="00E51419"/>
    <w:pPr>
      <w:spacing w:before="0" w:after="0"/>
      <w:ind w:left="1000"/>
      <w:jc w:val="left"/>
    </w:pPr>
    <w:rPr>
      <w:rFonts w:asciiTheme="minorHAnsi" w:hAnsiTheme="minorHAnsi"/>
      <w:szCs w:val="20"/>
    </w:rPr>
  </w:style>
  <w:style w:type="paragraph" w:styleId="TOC7">
    <w:name w:val="toc 7"/>
    <w:basedOn w:val="Normal"/>
    <w:next w:val="Normal"/>
    <w:autoRedefine/>
    <w:uiPriority w:val="39"/>
    <w:rsid w:val="00E51419"/>
    <w:pPr>
      <w:spacing w:before="0" w:after="0"/>
      <w:ind w:left="1200"/>
      <w:jc w:val="left"/>
    </w:pPr>
    <w:rPr>
      <w:rFonts w:asciiTheme="minorHAnsi" w:hAnsiTheme="minorHAnsi"/>
      <w:szCs w:val="20"/>
    </w:rPr>
  </w:style>
  <w:style w:type="paragraph" w:styleId="TOC8">
    <w:name w:val="toc 8"/>
    <w:basedOn w:val="Normal"/>
    <w:next w:val="Normal"/>
    <w:autoRedefine/>
    <w:uiPriority w:val="39"/>
    <w:rsid w:val="00E51419"/>
    <w:pPr>
      <w:spacing w:before="0" w:after="0"/>
      <w:ind w:left="1400"/>
      <w:jc w:val="left"/>
    </w:pPr>
    <w:rPr>
      <w:rFonts w:asciiTheme="minorHAnsi" w:hAnsiTheme="minorHAnsi"/>
      <w:szCs w:val="20"/>
    </w:rPr>
  </w:style>
  <w:style w:type="paragraph" w:styleId="TOC9">
    <w:name w:val="toc 9"/>
    <w:basedOn w:val="Normal"/>
    <w:next w:val="Normal"/>
    <w:autoRedefine/>
    <w:uiPriority w:val="39"/>
    <w:rsid w:val="00E51419"/>
    <w:pPr>
      <w:spacing w:before="0" w:after="0"/>
      <w:ind w:left="1600"/>
      <w:jc w:val="left"/>
    </w:pPr>
    <w:rPr>
      <w:rFonts w:asciiTheme="minorHAnsi" w:hAnsiTheme="minorHAnsi"/>
      <w:szCs w:val="20"/>
    </w:rPr>
  </w:style>
  <w:style w:type="character" w:styleId="Hyperlink">
    <w:name w:val="Hyperlink"/>
    <w:basedOn w:val="DefaultParagraphFont"/>
    <w:uiPriority w:val="99"/>
    <w:rsid w:val="0060046A"/>
    <w:rPr>
      <w:color w:val="0000FF"/>
      <w:u w:val="single"/>
    </w:rPr>
  </w:style>
  <w:style w:type="character" w:styleId="PageNumber">
    <w:name w:val="page number"/>
    <w:basedOn w:val="DefaultParagraphFont"/>
    <w:rsid w:val="00D3061B"/>
  </w:style>
  <w:style w:type="paragraph" w:styleId="NormalWeb">
    <w:name w:val="Normal (Web)"/>
    <w:basedOn w:val="Normal"/>
    <w:uiPriority w:val="99"/>
    <w:rsid w:val="00394791"/>
    <w:pPr>
      <w:spacing w:before="100" w:beforeAutospacing="1" w:after="100" w:afterAutospacing="1"/>
    </w:pPr>
    <w:rPr>
      <w:rFonts w:ascii="Times New Roman" w:hAnsi="Times New Roman"/>
      <w:szCs w:val="24"/>
    </w:rPr>
  </w:style>
  <w:style w:type="paragraph" w:customStyle="1" w:styleId="Default">
    <w:name w:val="Default"/>
    <w:rsid w:val="004645E1"/>
    <w:pPr>
      <w:autoSpaceDE w:val="0"/>
      <w:autoSpaceDN w:val="0"/>
      <w:adjustRightInd w:val="0"/>
    </w:pPr>
    <w:rPr>
      <w:rFonts w:ascii="FKNDDO+Arial" w:hAnsi="FKNDDO+Arial" w:cs="FKNDDO+Arial"/>
      <w:color w:val="000000"/>
      <w:sz w:val="24"/>
      <w:szCs w:val="24"/>
    </w:rPr>
  </w:style>
  <w:style w:type="paragraph" w:customStyle="1" w:styleId="Level1">
    <w:name w:val="Level 1"/>
    <w:basedOn w:val="Normal"/>
    <w:rsid w:val="009E39D1"/>
    <w:pPr>
      <w:widowControl w:val="0"/>
      <w:numPr>
        <w:numId w:val="1"/>
      </w:numPr>
      <w:ind w:left="720" w:hanging="720"/>
      <w:outlineLvl w:val="0"/>
    </w:pPr>
    <w:rPr>
      <w:rFonts w:ascii="Times New Roman" w:hAnsi="Times New Roman"/>
      <w:snapToGrid w:val="0"/>
      <w:lang w:val="en-US" w:eastAsia="en-US"/>
    </w:rPr>
  </w:style>
  <w:style w:type="character" w:styleId="FollowedHyperlink">
    <w:name w:val="FollowedHyperlink"/>
    <w:basedOn w:val="DefaultParagraphFont"/>
    <w:rsid w:val="009E39D1"/>
    <w:rPr>
      <w:color w:val="800080"/>
      <w:u w:val="single"/>
    </w:rPr>
  </w:style>
  <w:style w:type="character" w:customStyle="1" w:styleId="Heading3Char">
    <w:name w:val="Heading 3 Char"/>
    <w:basedOn w:val="DefaultParagraphFont"/>
    <w:link w:val="Heading3"/>
    <w:rsid w:val="004F39E5"/>
    <w:rPr>
      <w:rFonts w:ascii="Arial" w:hAnsi="Arial" w:cs="Arial"/>
      <w:b/>
      <w:bCs/>
      <w:color w:val="69676D" w:themeColor="text2"/>
      <w:sz w:val="22"/>
      <w:szCs w:val="24"/>
      <w:lang w:val="en-US"/>
    </w:rPr>
  </w:style>
  <w:style w:type="paragraph" w:customStyle="1" w:styleId="guidanceheadline">
    <w:name w:val="guidance headline"/>
    <w:basedOn w:val="Normal"/>
    <w:rsid w:val="005E1B0D"/>
    <w:pPr>
      <w:spacing w:line="360" w:lineRule="auto"/>
    </w:pPr>
    <w:rPr>
      <w:rFonts w:ascii="Arial" w:hAnsi="Arial"/>
      <w:b/>
      <w:color w:val="008000"/>
      <w:sz w:val="18"/>
    </w:rPr>
  </w:style>
  <w:style w:type="paragraph" w:customStyle="1" w:styleId="guidance">
    <w:name w:val="guidance"/>
    <w:basedOn w:val="Normal"/>
    <w:rsid w:val="005E1B0D"/>
    <w:pPr>
      <w:spacing w:line="360" w:lineRule="auto"/>
    </w:pPr>
    <w:rPr>
      <w:rFonts w:ascii="Arial" w:hAnsi="Arial"/>
      <w:color w:val="008000"/>
      <w:sz w:val="18"/>
    </w:rPr>
  </w:style>
  <w:style w:type="paragraph" w:styleId="ListParagraph">
    <w:name w:val="List Paragraph"/>
    <w:basedOn w:val="Normal"/>
    <w:link w:val="ListParagraphChar"/>
    <w:uiPriority w:val="34"/>
    <w:qFormat/>
    <w:rsid w:val="003B0D95"/>
    <w:pPr>
      <w:autoSpaceDE/>
      <w:autoSpaceDN/>
      <w:adjustRightInd/>
      <w:spacing w:before="0" w:after="60" w:line="240" w:lineRule="auto"/>
    </w:pPr>
  </w:style>
  <w:style w:type="paragraph" w:customStyle="1" w:styleId="QMTierII">
    <w:name w:val="QM Tier II"/>
    <w:basedOn w:val="Normal"/>
    <w:rsid w:val="001D3874"/>
    <w:pPr>
      <w:spacing w:before="40" w:after="80"/>
      <w:ind w:left="720"/>
    </w:pPr>
    <w:rPr>
      <w:rFonts w:ascii="Arial" w:hAnsi="Arial"/>
      <w:sz w:val="22"/>
      <w:lang w:val="en-US" w:eastAsia="en-US"/>
    </w:rPr>
  </w:style>
  <w:style w:type="paragraph" w:styleId="NoSpacing">
    <w:name w:val="No Spacing"/>
    <w:link w:val="NoSpacingChar"/>
    <w:qFormat/>
    <w:rsid w:val="001D22A4"/>
    <w:rPr>
      <w:rFonts w:ascii="Calibri" w:hAnsi="Calibri"/>
      <w:color w:val="4E4D51" w:themeColor="text2" w:themeShade="BF"/>
      <w:szCs w:val="22"/>
      <w:lang w:val="en-US" w:eastAsia="en-US"/>
    </w:rPr>
  </w:style>
  <w:style w:type="character" w:customStyle="1" w:styleId="NoSpacingChar">
    <w:name w:val="No Spacing Char"/>
    <w:basedOn w:val="DefaultParagraphFont"/>
    <w:link w:val="NoSpacing"/>
    <w:rsid w:val="001D22A4"/>
    <w:rPr>
      <w:rFonts w:ascii="Calibri" w:hAnsi="Calibri"/>
      <w:color w:val="4E4D51" w:themeColor="text2" w:themeShade="BF"/>
      <w:szCs w:val="22"/>
      <w:lang w:val="en-US" w:eastAsia="en-US"/>
    </w:rPr>
  </w:style>
  <w:style w:type="paragraph" w:styleId="Subtitle">
    <w:name w:val="Subtitle"/>
    <w:aliases w:val="Image Title"/>
    <w:basedOn w:val="Normal"/>
    <w:next w:val="Normal"/>
    <w:link w:val="SubtitleChar"/>
    <w:qFormat/>
    <w:rsid w:val="00683BD1"/>
    <w:pPr>
      <w:spacing w:before="240" w:after="240"/>
      <w:jc w:val="center"/>
      <w:outlineLvl w:val="1"/>
    </w:pPr>
    <w:rPr>
      <w:rFonts w:cs="Times New Roman"/>
      <w:b/>
      <w:sz w:val="24"/>
      <w:szCs w:val="24"/>
    </w:rPr>
  </w:style>
  <w:style w:type="character" w:customStyle="1" w:styleId="SubtitleChar">
    <w:name w:val="Subtitle Char"/>
    <w:aliases w:val="Image Title Char"/>
    <w:basedOn w:val="DefaultParagraphFont"/>
    <w:link w:val="Subtitle"/>
    <w:rsid w:val="00683BD1"/>
    <w:rPr>
      <w:rFonts w:ascii="Calibri" w:eastAsia="Times New Roman" w:hAnsi="Calibri" w:cs="Times New Roman"/>
      <w:b/>
      <w:color w:val="000000"/>
      <w:sz w:val="24"/>
      <w:szCs w:val="24"/>
    </w:rPr>
  </w:style>
  <w:style w:type="paragraph" w:styleId="BalloonText">
    <w:name w:val="Balloon Text"/>
    <w:basedOn w:val="Normal"/>
    <w:link w:val="BalloonTextChar"/>
    <w:rsid w:val="00BB69C6"/>
    <w:pPr>
      <w:spacing w:before="0" w:after="0"/>
    </w:pPr>
    <w:rPr>
      <w:rFonts w:ascii="Tahoma" w:hAnsi="Tahoma" w:cs="Tahoma"/>
      <w:sz w:val="16"/>
      <w:szCs w:val="16"/>
    </w:rPr>
  </w:style>
  <w:style w:type="character" w:customStyle="1" w:styleId="BalloonTextChar">
    <w:name w:val="Balloon Text Char"/>
    <w:basedOn w:val="DefaultParagraphFont"/>
    <w:link w:val="BalloonText"/>
    <w:rsid w:val="00BB69C6"/>
    <w:rPr>
      <w:rFonts w:ascii="Tahoma" w:hAnsi="Tahoma" w:cs="Tahoma"/>
      <w:color w:val="000000"/>
      <w:sz w:val="16"/>
      <w:szCs w:val="16"/>
    </w:rPr>
  </w:style>
  <w:style w:type="character" w:customStyle="1" w:styleId="FooterChar">
    <w:name w:val="Footer Char"/>
    <w:basedOn w:val="DefaultParagraphFont"/>
    <w:link w:val="Footer"/>
    <w:uiPriority w:val="99"/>
    <w:rsid w:val="00566649"/>
    <w:rPr>
      <w:rFonts w:ascii="Calibri" w:hAnsi="Calibri" w:cs="Arial"/>
      <w:color w:val="000000"/>
      <w:szCs w:val="18"/>
    </w:rPr>
  </w:style>
  <w:style w:type="paragraph" w:styleId="TOCHeading">
    <w:name w:val="TOC Heading"/>
    <w:basedOn w:val="Heading1"/>
    <w:next w:val="Normal"/>
    <w:uiPriority w:val="39"/>
    <w:semiHidden/>
    <w:unhideWhenUsed/>
    <w:qFormat/>
    <w:rsid w:val="00FA7B47"/>
    <w:pPr>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adjustRightInd/>
      <w:spacing w:before="480" w:after="0"/>
      <w:outlineLvl w:val="9"/>
    </w:pPr>
    <w:rPr>
      <w:rFonts w:asciiTheme="majorHAnsi" w:eastAsiaTheme="majorEastAsia" w:hAnsiTheme="majorHAnsi" w:cstheme="majorBidi"/>
      <w:bCs/>
      <w:color w:val="CEB966" w:themeColor="accent1"/>
      <w:sz w:val="28"/>
      <w:szCs w:val="28"/>
      <w14:textFill>
        <w14:solidFill>
          <w14:schemeClr w14:val="accent1">
            <w14:lumMod w14:val="75000"/>
            <w14:lumMod w14:val="50000"/>
            <w14:lumOff w14:val="50000"/>
          </w14:schemeClr>
        </w14:solidFill>
      </w14:textFill>
    </w:rPr>
  </w:style>
  <w:style w:type="character" w:styleId="Strong">
    <w:name w:val="Strong"/>
    <w:qFormat/>
    <w:rsid w:val="00D62832"/>
  </w:style>
  <w:style w:type="character" w:customStyle="1" w:styleId="Heading2Char">
    <w:name w:val="Heading 2 Char"/>
    <w:basedOn w:val="DefaultParagraphFont"/>
    <w:link w:val="Heading2"/>
    <w:rsid w:val="004F39E5"/>
    <w:rPr>
      <w:rFonts w:ascii="Arial" w:hAnsi="Arial" w:cs="Arial"/>
      <w:b/>
      <w:bCs/>
      <w:iCs/>
      <w:color w:val="595959" w:themeColor="text1" w:themeTint="A6"/>
      <w:sz w:val="24"/>
      <w:szCs w:val="32"/>
      <w:lang w:val="en-US"/>
    </w:rPr>
  </w:style>
  <w:style w:type="character" w:styleId="SubtleEmphasis">
    <w:name w:val="Subtle Emphasis"/>
    <w:basedOn w:val="DefaultParagraphFont"/>
    <w:uiPriority w:val="19"/>
    <w:qFormat/>
    <w:rsid w:val="00192979"/>
    <w:rPr>
      <w:rFonts w:ascii="Arial Narrow" w:hAnsi="Arial Narrow"/>
      <w:b/>
      <w:iCs/>
      <w:color w:val="FFC000"/>
      <w:sz w:val="22"/>
      <w:szCs w:val="22"/>
      <w:lang w:val="en-US"/>
    </w:rPr>
  </w:style>
  <w:style w:type="paragraph" w:styleId="Title">
    <w:name w:val="Title"/>
    <w:basedOn w:val="Normal"/>
    <w:next w:val="Normal"/>
    <w:link w:val="TitleChar"/>
    <w:qFormat/>
    <w:rsid w:val="001D22A4"/>
    <w:pPr>
      <w:pBdr>
        <w:bottom w:val="single" w:sz="24" w:space="4" w:color="9588A5" w:themeColor="background2" w:themeShade="BF"/>
      </w:pBdr>
      <w:spacing w:before="0" w:after="300"/>
      <w:contextualSpacing/>
    </w:pPr>
    <w:rPr>
      <w:rFonts w:asciiTheme="majorHAnsi" w:eastAsiaTheme="majorEastAsia" w:hAnsiTheme="majorHAnsi" w:cstheme="majorBidi"/>
      <w:color w:val="0D0D0D" w:themeColor="text1" w:themeTint="F2"/>
      <w:spacing w:val="5"/>
      <w:kern w:val="28"/>
      <w:sz w:val="52"/>
      <w:szCs w:val="52"/>
    </w:rPr>
  </w:style>
  <w:style w:type="character" w:customStyle="1" w:styleId="TitleChar">
    <w:name w:val="Title Char"/>
    <w:basedOn w:val="DefaultParagraphFont"/>
    <w:link w:val="Title"/>
    <w:rsid w:val="001D22A4"/>
    <w:rPr>
      <w:rFonts w:asciiTheme="majorHAnsi" w:eastAsiaTheme="majorEastAsia" w:hAnsiTheme="majorHAnsi" w:cstheme="majorBidi"/>
      <w:color w:val="0D0D0D" w:themeColor="text1" w:themeTint="F2"/>
      <w:spacing w:val="5"/>
      <w:kern w:val="28"/>
      <w:sz w:val="52"/>
      <w:szCs w:val="52"/>
    </w:rPr>
  </w:style>
  <w:style w:type="character" w:customStyle="1" w:styleId="Heading9Char">
    <w:name w:val="Heading 9 Char"/>
    <w:basedOn w:val="DefaultParagraphFont"/>
    <w:link w:val="Heading9"/>
    <w:semiHidden/>
    <w:rsid w:val="00B95F25"/>
    <w:rPr>
      <w:rFonts w:asciiTheme="majorHAnsi" w:eastAsiaTheme="majorEastAsia" w:hAnsiTheme="majorHAnsi" w:cstheme="majorBidi"/>
      <w:i/>
      <w:iCs/>
      <w:color w:val="404040" w:themeColor="text1" w:themeTint="BF"/>
    </w:rPr>
  </w:style>
  <w:style w:type="paragraph" w:customStyle="1" w:styleId="GeneralPolicyHeading">
    <w:name w:val="General Policy Heading"/>
    <w:basedOn w:val="Heading9"/>
    <w:rsid w:val="00B95F25"/>
    <w:pPr>
      <w:autoSpaceDE/>
      <w:autoSpaceDN/>
      <w:adjustRightInd/>
      <w:spacing w:before="240" w:after="240"/>
      <w:ind w:left="720"/>
    </w:pPr>
    <w:rPr>
      <w:rFonts w:ascii="Arial" w:eastAsia="Times New Roman" w:hAnsi="Arial" w:cs="Times New Roman"/>
      <w:b/>
      <w:i w:val="0"/>
      <w:iCs w:val="0"/>
      <w:color w:val="auto"/>
      <w:sz w:val="24"/>
      <w:lang w:val="en-US" w:eastAsia="en-US"/>
    </w:rPr>
  </w:style>
  <w:style w:type="paragraph" w:styleId="Index1">
    <w:name w:val="index 1"/>
    <w:basedOn w:val="Normal"/>
    <w:next w:val="Normal"/>
    <w:autoRedefine/>
    <w:rsid w:val="00B95F25"/>
    <w:pPr>
      <w:keepNext/>
      <w:keepLines/>
      <w:autoSpaceDE/>
      <w:autoSpaceDN/>
      <w:adjustRightInd/>
      <w:spacing w:before="0" w:after="0"/>
      <w:ind w:left="240" w:hanging="240"/>
    </w:pPr>
    <w:rPr>
      <w:rFonts w:ascii="Arial" w:hAnsi="Arial" w:cs="Times New Roman"/>
      <w:color w:val="auto"/>
      <w:sz w:val="24"/>
      <w:szCs w:val="20"/>
      <w:lang w:val="en-US" w:eastAsia="en-US"/>
    </w:rPr>
  </w:style>
  <w:style w:type="character" w:customStyle="1" w:styleId="notranslate">
    <w:name w:val="notranslate"/>
    <w:basedOn w:val="DefaultParagraphFont"/>
    <w:rsid w:val="000B0EBF"/>
  </w:style>
  <w:style w:type="paragraph" w:customStyle="1" w:styleId="QMTierIIChar">
    <w:name w:val="QM Tier II Char"/>
    <w:basedOn w:val="Normal"/>
    <w:link w:val="QMTierIICharChar"/>
    <w:rsid w:val="004E700E"/>
    <w:pPr>
      <w:autoSpaceDE/>
      <w:autoSpaceDN/>
      <w:adjustRightInd/>
      <w:spacing w:before="40" w:after="80"/>
      <w:ind w:left="720"/>
    </w:pPr>
    <w:rPr>
      <w:rFonts w:ascii="Arial" w:hAnsi="Arial" w:cs="Times New Roman"/>
      <w:color w:val="auto"/>
      <w:sz w:val="22"/>
      <w:szCs w:val="20"/>
      <w:lang w:val="en-US" w:eastAsia="en-US"/>
    </w:rPr>
  </w:style>
  <w:style w:type="character" w:customStyle="1" w:styleId="QMTierIICharChar">
    <w:name w:val="QM Tier II Char Char"/>
    <w:basedOn w:val="DefaultParagraphFont"/>
    <w:link w:val="QMTierIIChar"/>
    <w:rsid w:val="004E700E"/>
    <w:rPr>
      <w:rFonts w:ascii="Arial" w:hAnsi="Arial"/>
      <w:sz w:val="22"/>
      <w:lang w:val="en-US" w:eastAsia="en-US"/>
    </w:rPr>
  </w:style>
  <w:style w:type="paragraph" w:customStyle="1" w:styleId="Normal1">
    <w:name w:val="Normal 1"/>
    <w:basedOn w:val="Normal"/>
    <w:rsid w:val="0047296A"/>
    <w:pPr>
      <w:keepNext/>
      <w:keepLines/>
      <w:autoSpaceDE/>
      <w:autoSpaceDN/>
      <w:adjustRightInd/>
      <w:spacing w:before="0" w:after="0"/>
    </w:pPr>
    <w:rPr>
      <w:rFonts w:ascii="Arial" w:hAnsi="Arial" w:cs="Times New Roman"/>
      <w:b/>
      <w:color w:val="auto"/>
      <w:sz w:val="24"/>
      <w:szCs w:val="20"/>
      <w:lang w:val="en-US" w:eastAsia="en-US"/>
    </w:rPr>
  </w:style>
  <w:style w:type="character" w:customStyle="1" w:styleId="normal-c2">
    <w:name w:val="normal-c2"/>
    <w:basedOn w:val="DefaultParagraphFont"/>
    <w:rsid w:val="00CB7D10"/>
  </w:style>
  <w:style w:type="character" w:customStyle="1" w:styleId="normal-c3">
    <w:name w:val="normal-c3"/>
    <w:basedOn w:val="DefaultParagraphFont"/>
    <w:rsid w:val="00CB7D10"/>
  </w:style>
  <w:style w:type="character" w:customStyle="1" w:styleId="Heading4Char">
    <w:name w:val="Heading 4 Char"/>
    <w:basedOn w:val="DefaultParagraphFont"/>
    <w:link w:val="Heading4"/>
    <w:rsid w:val="0089263C"/>
    <w:rPr>
      <w:rFonts w:asciiTheme="minorHAnsi" w:hAnsiTheme="minorHAnsi" w:cstheme="minorHAnsi"/>
      <w:b/>
      <w:bCs/>
      <w:color w:val="69676D" w:themeColor="text2"/>
      <w:sz w:val="24"/>
    </w:rPr>
  </w:style>
  <w:style w:type="character" w:styleId="IntenseEmphasis">
    <w:name w:val="Intense Emphasis"/>
    <w:basedOn w:val="DefaultParagraphFont"/>
    <w:uiPriority w:val="21"/>
    <w:qFormat/>
    <w:rsid w:val="00E238F6"/>
    <w:rPr>
      <w:b/>
      <w:bCs/>
      <w:i/>
      <w:iCs/>
      <w:color w:val="CEB966" w:themeColor="accent1"/>
    </w:rPr>
  </w:style>
  <w:style w:type="paragraph" w:customStyle="1" w:styleId="Style11ptLeftLeft0">
    <w:name w:val="Style 11 pt Left Left:  0&quot;"/>
    <w:basedOn w:val="Normal"/>
    <w:rsid w:val="005C5004"/>
    <w:pPr>
      <w:autoSpaceDE/>
      <w:autoSpaceDN/>
      <w:adjustRightInd/>
      <w:spacing w:before="0"/>
      <w:ind w:left="720"/>
      <w:jc w:val="left"/>
    </w:pPr>
    <w:rPr>
      <w:rFonts w:ascii="Arial" w:hAnsi="Arial" w:cs="Times New Roman"/>
      <w:color w:val="auto"/>
      <w:sz w:val="22"/>
      <w:szCs w:val="20"/>
      <w:lang w:val="en-US" w:eastAsia="en-US"/>
    </w:rPr>
  </w:style>
  <w:style w:type="paragraph" w:customStyle="1" w:styleId="QMTierIChar">
    <w:name w:val="QM Tier I Char"/>
    <w:basedOn w:val="Normal"/>
    <w:link w:val="QMTierICharChar"/>
    <w:rsid w:val="00D80C14"/>
    <w:pPr>
      <w:keepNext/>
      <w:widowControl w:val="0"/>
      <w:autoSpaceDE/>
      <w:autoSpaceDN/>
      <w:adjustRightInd/>
      <w:spacing w:before="180"/>
      <w:jc w:val="left"/>
    </w:pPr>
    <w:rPr>
      <w:rFonts w:ascii="Arial" w:hAnsi="Arial"/>
      <w:b/>
      <w:color w:val="auto"/>
      <w:sz w:val="22"/>
      <w:szCs w:val="20"/>
      <w:lang w:val="en-US" w:eastAsia="en-US"/>
    </w:rPr>
  </w:style>
  <w:style w:type="character" w:customStyle="1" w:styleId="QMTierICharChar">
    <w:name w:val="QM Tier I Char Char"/>
    <w:basedOn w:val="DefaultParagraphFont"/>
    <w:link w:val="QMTierIChar"/>
    <w:rsid w:val="00D80C14"/>
    <w:rPr>
      <w:rFonts w:ascii="Arial" w:hAnsi="Arial" w:cs="Arial"/>
      <w:b/>
      <w:sz w:val="22"/>
      <w:lang w:val="en-US" w:eastAsia="en-US"/>
    </w:rPr>
  </w:style>
  <w:style w:type="paragraph" w:styleId="BodyTextIndent3">
    <w:name w:val="Body Text Indent 3"/>
    <w:basedOn w:val="Normal"/>
    <w:link w:val="BodyTextIndent3Char"/>
    <w:rsid w:val="00DD535D"/>
    <w:pPr>
      <w:ind w:left="283"/>
    </w:pPr>
    <w:rPr>
      <w:sz w:val="16"/>
      <w:szCs w:val="16"/>
    </w:rPr>
  </w:style>
  <w:style w:type="character" w:customStyle="1" w:styleId="BodyTextIndent3Char">
    <w:name w:val="Body Text Indent 3 Char"/>
    <w:basedOn w:val="DefaultParagraphFont"/>
    <w:link w:val="BodyTextIndent3"/>
    <w:rsid w:val="00DD535D"/>
    <w:rPr>
      <w:rFonts w:ascii="Calibri" w:hAnsi="Calibri" w:cs="Arial"/>
      <w:color w:val="000000"/>
      <w:sz w:val="16"/>
      <w:szCs w:val="16"/>
    </w:rPr>
  </w:style>
  <w:style w:type="paragraph" w:styleId="BodyText2">
    <w:name w:val="Body Text 2"/>
    <w:basedOn w:val="Normal"/>
    <w:link w:val="BodyText2Char"/>
    <w:rsid w:val="007908E9"/>
    <w:pPr>
      <w:spacing w:line="480" w:lineRule="auto"/>
    </w:pPr>
  </w:style>
  <w:style w:type="character" w:customStyle="1" w:styleId="BodyText2Char">
    <w:name w:val="Body Text 2 Char"/>
    <w:basedOn w:val="DefaultParagraphFont"/>
    <w:link w:val="BodyText2"/>
    <w:rsid w:val="007908E9"/>
    <w:rPr>
      <w:rFonts w:ascii="Calibri" w:hAnsi="Calibri" w:cs="Arial"/>
      <w:color w:val="000000"/>
      <w:szCs w:val="18"/>
    </w:rPr>
  </w:style>
  <w:style w:type="character" w:customStyle="1" w:styleId="HeaderChar">
    <w:name w:val="Header Char"/>
    <w:basedOn w:val="DefaultParagraphFont"/>
    <w:link w:val="Header"/>
    <w:uiPriority w:val="99"/>
    <w:rsid w:val="000D77FB"/>
    <w:rPr>
      <w:rFonts w:ascii="Calibri" w:hAnsi="Calibri" w:cs="Arial"/>
      <w:color w:val="000000"/>
      <w:szCs w:val="18"/>
    </w:rPr>
  </w:style>
  <w:style w:type="paragraph" w:customStyle="1" w:styleId="FooterOdd">
    <w:name w:val="Footer Odd"/>
    <w:basedOn w:val="Normal"/>
    <w:qFormat/>
    <w:rsid w:val="000D77FB"/>
    <w:pPr>
      <w:pBdr>
        <w:top w:val="single" w:sz="4" w:space="1" w:color="CEB966" w:themeColor="accent1"/>
      </w:pBdr>
      <w:autoSpaceDE/>
      <w:autoSpaceDN/>
      <w:adjustRightInd/>
      <w:spacing w:before="0" w:after="180" w:line="264" w:lineRule="auto"/>
      <w:jc w:val="right"/>
    </w:pPr>
    <w:rPr>
      <w:rFonts w:asciiTheme="minorHAnsi" w:eastAsiaTheme="minorHAnsi" w:hAnsiTheme="minorHAnsi" w:cs="Times New Roman"/>
      <w:color w:val="69676D" w:themeColor="text2"/>
      <w:szCs w:val="20"/>
      <w:lang w:val="en-US" w:eastAsia="ja-JP"/>
    </w:rPr>
  </w:style>
  <w:style w:type="character" w:styleId="BookTitle">
    <w:name w:val="Book Title"/>
    <w:basedOn w:val="DefaultParagraphFont"/>
    <w:uiPriority w:val="33"/>
    <w:qFormat/>
    <w:rsid w:val="00F15420"/>
    <w:rPr>
      <w:b/>
      <w:bCs/>
      <w:smallCaps/>
      <w:spacing w:val="5"/>
    </w:rPr>
  </w:style>
  <w:style w:type="paragraph" w:customStyle="1" w:styleId="HeaderOdd">
    <w:name w:val="Header Odd"/>
    <w:basedOn w:val="NoSpacing"/>
    <w:qFormat/>
    <w:rsid w:val="0043540E"/>
    <w:pPr>
      <w:pBdr>
        <w:bottom w:val="single" w:sz="4" w:space="1" w:color="CEB966" w:themeColor="accent1"/>
      </w:pBdr>
      <w:jc w:val="right"/>
    </w:pPr>
    <w:rPr>
      <w:rFonts w:asciiTheme="minorHAnsi" w:eastAsiaTheme="minorHAnsi" w:hAnsiTheme="minorHAnsi"/>
      <w:b/>
      <w:color w:val="69676D" w:themeColor="text2"/>
      <w:szCs w:val="20"/>
      <w:lang w:eastAsia="ja-JP"/>
    </w:rPr>
  </w:style>
  <w:style w:type="paragraph" w:customStyle="1" w:styleId="8660412C4D884999B44DBF3481676D47">
    <w:name w:val="8660412C4D884999B44DBF3481676D47"/>
    <w:rsid w:val="0043540E"/>
    <w:pPr>
      <w:spacing w:after="200" w:line="276" w:lineRule="auto"/>
    </w:pPr>
    <w:rPr>
      <w:rFonts w:asciiTheme="minorHAnsi" w:eastAsiaTheme="minorEastAsia" w:hAnsiTheme="minorHAnsi" w:cstheme="minorBidi"/>
      <w:sz w:val="22"/>
      <w:szCs w:val="22"/>
      <w:lang w:val="en-US" w:eastAsia="en-US"/>
    </w:rPr>
  </w:style>
  <w:style w:type="paragraph" w:customStyle="1" w:styleId="Heading01">
    <w:name w:val="Heading 01"/>
    <w:basedOn w:val="ListParagraph"/>
    <w:next w:val="Heading1"/>
    <w:link w:val="Heading01Char"/>
    <w:qFormat/>
    <w:rsid w:val="00C12BF8"/>
    <w:pPr>
      <w:numPr>
        <w:numId w:val="4"/>
      </w:numPr>
      <w:outlineLvl w:val="0"/>
    </w:pPr>
    <w:rPr>
      <w:rFonts w:ascii="Arial Narrow" w:hAnsi="Arial Narrow"/>
      <w:b/>
      <w:sz w:val="36"/>
      <w:szCs w:val="34"/>
      <w:lang w:val="en-US"/>
    </w:rPr>
  </w:style>
  <w:style w:type="paragraph" w:customStyle="1" w:styleId="Heading02">
    <w:name w:val="Heading 02"/>
    <w:basedOn w:val="ListParagraph"/>
    <w:link w:val="Heading02Char"/>
    <w:qFormat/>
    <w:rsid w:val="00C12BF8"/>
    <w:pPr>
      <w:numPr>
        <w:ilvl w:val="1"/>
        <w:numId w:val="4"/>
      </w:numPr>
      <w:outlineLvl w:val="1"/>
    </w:pPr>
    <w:rPr>
      <w:rFonts w:ascii="Arial Narrow" w:hAnsi="Arial Narrow"/>
      <w:b/>
      <w:color w:val="595959" w:themeColor="text1" w:themeTint="A6"/>
      <w:sz w:val="30"/>
      <w:szCs w:val="30"/>
      <w:lang w:val="en-US"/>
    </w:rPr>
  </w:style>
  <w:style w:type="character" w:customStyle="1" w:styleId="ListParagraphChar">
    <w:name w:val="List Paragraph Char"/>
    <w:basedOn w:val="DefaultParagraphFont"/>
    <w:link w:val="ListParagraph"/>
    <w:uiPriority w:val="34"/>
    <w:rsid w:val="003B0D95"/>
    <w:rPr>
      <w:rFonts w:ascii="Segoe UI" w:hAnsi="Segoe UI" w:cs="Arial"/>
      <w:color w:val="000000"/>
      <w:szCs w:val="18"/>
    </w:rPr>
  </w:style>
  <w:style w:type="character" w:customStyle="1" w:styleId="Heading01Char">
    <w:name w:val="Heading 01 Char"/>
    <w:basedOn w:val="ListParagraphChar"/>
    <w:link w:val="Heading01"/>
    <w:rsid w:val="00C12BF8"/>
    <w:rPr>
      <w:rFonts w:ascii="Arial Narrow" w:hAnsi="Arial Narrow" w:cs="Arial"/>
      <w:b/>
      <w:color w:val="000000"/>
      <w:sz w:val="36"/>
      <w:szCs w:val="34"/>
      <w:lang w:val="en-US"/>
    </w:rPr>
  </w:style>
  <w:style w:type="paragraph" w:customStyle="1" w:styleId="Heading03">
    <w:name w:val="Heading 03"/>
    <w:basedOn w:val="ListParagraph"/>
    <w:link w:val="Heading03Char"/>
    <w:qFormat/>
    <w:rsid w:val="00C12BF8"/>
    <w:pPr>
      <w:numPr>
        <w:ilvl w:val="2"/>
        <w:numId w:val="4"/>
      </w:numPr>
      <w:spacing w:before="120"/>
      <w:outlineLvl w:val="2"/>
    </w:pPr>
    <w:rPr>
      <w:rFonts w:ascii="Arial Narrow" w:hAnsi="Arial Narrow"/>
      <w:b/>
      <w:color w:val="69676D" w:themeColor="text2"/>
      <w:sz w:val="24"/>
      <w:szCs w:val="24"/>
      <w:lang w:val="en-US"/>
    </w:rPr>
  </w:style>
  <w:style w:type="character" w:customStyle="1" w:styleId="Heading02Char">
    <w:name w:val="Heading 02 Char"/>
    <w:basedOn w:val="ListParagraphChar"/>
    <w:link w:val="Heading02"/>
    <w:rsid w:val="00C12BF8"/>
    <w:rPr>
      <w:rFonts w:ascii="Arial Narrow" w:hAnsi="Arial Narrow" w:cs="Arial"/>
      <w:b/>
      <w:color w:val="595959" w:themeColor="text1" w:themeTint="A6"/>
      <w:sz w:val="30"/>
      <w:szCs w:val="30"/>
      <w:lang w:val="en-US"/>
    </w:rPr>
  </w:style>
  <w:style w:type="paragraph" w:customStyle="1" w:styleId="Heading04">
    <w:name w:val="Heading 04"/>
    <w:basedOn w:val="ListParagraph"/>
    <w:link w:val="Heading04Char"/>
    <w:qFormat/>
    <w:rsid w:val="0089263C"/>
    <w:pPr>
      <w:numPr>
        <w:ilvl w:val="3"/>
        <w:numId w:val="3"/>
      </w:numPr>
    </w:pPr>
    <w:rPr>
      <w:lang w:val="en-US"/>
    </w:rPr>
  </w:style>
  <w:style w:type="character" w:customStyle="1" w:styleId="Heading03Char">
    <w:name w:val="Heading 03 Char"/>
    <w:basedOn w:val="ListParagraphChar"/>
    <w:link w:val="Heading03"/>
    <w:rsid w:val="00C12BF8"/>
    <w:rPr>
      <w:rFonts w:ascii="Arial Narrow" w:hAnsi="Arial Narrow" w:cs="Arial"/>
      <w:b/>
      <w:color w:val="69676D" w:themeColor="text2"/>
      <w:sz w:val="24"/>
      <w:szCs w:val="24"/>
      <w:lang w:val="en-US"/>
    </w:rPr>
  </w:style>
  <w:style w:type="character" w:customStyle="1" w:styleId="Heading04Char">
    <w:name w:val="Heading 04 Char"/>
    <w:basedOn w:val="ListParagraphChar"/>
    <w:link w:val="Heading04"/>
    <w:rsid w:val="0089263C"/>
    <w:rPr>
      <w:rFonts w:ascii="Segoe UI" w:hAnsi="Segoe UI" w:cs="Arial"/>
      <w:color w:val="000000"/>
      <w:szCs w:val="18"/>
      <w:lang w:val="en-US"/>
    </w:rPr>
  </w:style>
  <w:style w:type="character" w:customStyle="1" w:styleId="Heading5Char">
    <w:name w:val="Heading 5 Char"/>
    <w:basedOn w:val="DefaultParagraphFont"/>
    <w:link w:val="Heading5"/>
    <w:rsid w:val="004F39E5"/>
    <w:rPr>
      <w:rFonts w:asciiTheme="majorHAnsi" w:eastAsiaTheme="majorEastAsia" w:hAnsiTheme="majorHAnsi" w:cstheme="majorBidi"/>
      <w:color w:val="746325" w:themeColor="accent1" w:themeShade="7F"/>
      <w:szCs w:val="18"/>
    </w:rPr>
  </w:style>
  <w:style w:type="character" w:customStyle="1" w:styleId="Heading6Char">
    <w:name w:val="Heading 6 Char"/>
    <w:basedOn w:val="DefaultParagraphFont"/>
    <w:link w:val="Heading6"/>
    <w:rsid w:val="004F39E5"/>
    <w:rPr>
      <w:rFonts w:asciiTheme="majorHAnsi" w:eastAsiaTheme="majorEastAsia" w:hAnsiTheme="majorHAnsi" w:cstheme="majorBidi"/>
      <w:i/>
      <w:iCs/>
      <w:color w:val="746325" w:themeColor="accent1" w:themeShade="7F"/>
      <w:szCs w:val="18"/>
    </w:rPr>
  </w:style>
  <w:style w:type="character" w:customStyle="1" w:styleId="Heading7Char">
    <w:name w:val="Heading 7 Char"/>
    <w:basedOn w:val="DefaultParagraphFont"/>
    <w:link w:val="Heading7"/>
    <w:semiHidden/>
    <w:rsid w:val="004F39E5"/>
    <w:rPr>
      <w:rFonts w:asciiTheme="majorHAnsi" w:eastAsiaTheme="majorEastAsia" w:hAnsiTheme="majorHAnsi" w:cstheme="majorBidi"/>
      <w:i/>
      <w:iCs/>
      <w:color w:val="404040" w:themeColor="text1" w:themeTint="BF"/>
      <w:szCs w:val="18"/>
    </w:rPr>
  </w:style>
  <w:style w:type="character" w:customStyle="1" w:styleId="Heading8Char">
    <w:name w:val="Heading 8 Char"/>
    <w:basedOn w:val="DefaultParagraphFont"/>
    <w:link w:val="Heading8"/>
    <w:semiHidden/>
    <w:rsid w:val="004F39E5"/>
    <w:rPr>
      <w:rFonts w:asciiTheme="majorHAnsi" w:eastAsiaTheme="majorEastAsia" w:hAnsiTheme="majorHAnsi" w:cstheme="majorBidi"/>
      <w:color w:val="404040" w:themeColor="text1" w:themeTint="BF"/>
    </w:rPr>
  </w:style>
  <w:style w:type="paragraph" w:styleId="Caption">
    <w:name w:val="caption"/>
    <w:basedOn w:val="Normal"/>
    <w:next w:val="Normal"/>
    <w:unhideWhenUsed/>
    <w:qFormat/>
    <w:rsid w:val="009139AB"/>
    <w:pPr>
      <w:spacing w:before="0" w:after="0" w:line="240" w:lineRule="auto"/>
      <w:jc w:val="center"/>
    </w:pPr>
    <w:rPr>
      <w:b/>
      <w:bCs/>
      <w:noProof/>
      <w:color w:val="auto"/>
      <w:sz w:val="18"/>
    </w:rPr>
  </w:style>
  <w:style w:type="paragraph" w:customStyle="1" w:styleId="heading040">
    <w:name w:val="heading04"/>
    <w:basedOn w:val="Heading03"/>
    <w:link w:val="heading04Char0"/>
    <w:qFormat/>
    <w:rsid w:val="00C12BF8"/>
    <w:pPr>
      <w:numPr>
        <w:ilvl w:val="3"/>
      </w:numPr>
      <w:outlineLvl w:val="3"/>
    </w:pPr>
    <w:rPr>
      <w:color w:val="auto"/>
      <w:sz w:val="22"/>
    </w:rPr>
  </w:style>
  <w:style w:type="character" w:customStyle="1" w:styleId="heading04Char0">
    <w:name w:val="heading04 Char"/>
    <w:basedOn w:val="Heading03Char"/>
    <w:link w:val="heading040"/>
    <w:rsid w:val="00C12BF8"/>
    <w:rPr>
      <w:rFonts w:ascii="Arial Narrow" w:hAnsi="Arial Narrow" w:cs="Arial"/>
      <w:b/>
      <w:color w:val="69676D" w:themeColor="text2"/>
      <w:sz w:val="2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8019">
      <w:bodyDiv w:val="1"/>
      <w:marLeft w:val="0"/>
      <w:marRight w:val="0"/>
      <w:marTop w:val="0"/>
      <w:marBottom w:val="0"/>
      <w:divBdr>
        <w:top w:val="none" w:sz="0" w:space="0" w:color="auto"/>
        <w:left w:val="none" w:sz="0" w:space="0" w:color="auto"/>
        <w:bottom w:val="none" w:sz="0" w:space="0" w:color="auto"/>
        <w:right w:val="none" w:sz="0" w:space="0" w:color="auto"/>
      </w:divBdr>
    </w:div>
    <w:div w:id="103231338">
      <w:bodyDiv w:val="1"/>
      <w:marLeft w:val="0"/>
      <w:marRight w:val="0"/>
      <w:marTop w:val="0"/>
      <w:marBottom w:val="0"/>
      <w:divBdr>
        <w:top w:val="none" w:sz="0" w:space="0" w:color="auto"/>
        <w:left w:val="none" w:sz="0" w:space="0" w:color="auto"/>
        <w:bottom w:val="none" w:sz="0" w:space="0" w:color="auto"/>
        <w:right w:val="none" w:sz="0" w:space="0" w:color="auto"/>
      </w:divBdr>
    </w:div>
    <w:div w:id="289013799">
      <w:bodyDiv w:val="1"/>
      <w:marLeft w:val="0"/>
      <w:marRight w:val="0"/>
      <w:marTop w:val="0"/>
      <w:marBottom w:val="0"/>
      <w:divBdr>
        <w:top w:val="none" w:sz="0" w:space="0" w:color="auto"/>
        <w:left w:val="none" w:sz="0" w:space="0" w:color="auto"/>
        <w:bottom w:val="none" w:sz="0" w:space="0" w:color="auto"/>
        <w:right w:val="none" w:sz="0" w:space="0" w:color="auto"/>
      </w:divBdr>
      <w:divsChild>
        <w:div w:id="2027364274">
          <w:marLeft w:val="0"/>
          <w:marRight w:val="0"/>
          <w:marTop w:val="0"/>
          <w:marBottom w:val="0"/>
          <w:divBdr>
            <w:top w:val="none" w:sz="0" w:space="0" w:color="auto"/>
            <w:left w:val="none" w:sz="0" w:space="0" w:color="auto"/>
            <w:bottom w:val="none" w:sz="0" w:space="0" w:color="auto"/>
            <w:right w:val="none" w:sz="0" w:space="0" w:color="auto"/>
          </w:divBdr>
        </w:div>
      </w:divsChild>
    </w:div>
    <w:div w:id="431703822">
      <w:bodyDiv w:val="1"/>
      <w:marLeft w:val="0"/>
      <w:marRight w:val="0"/>
      <w:marTop w:val="0"/>
      <w:marBottom w:val="0"/>
      <w:divBdr>
        <w:top w:val="none" w:sz="0" w:space="0" w:color="auto"/>
        <w:left w:val="none" w:sz="0" w:space="0" w:color="auto"/>
        <w:bottom w:val="none" w:sz="0" w:space="0" w:color="auto"/>
        <w:right w:val="none" w:sz="0" w:space="0" w:color="auto"/>
      </w:divBdr>
      <w:divsChild>
        <w:div w:id="2026856440">
          <w:marLeft w:val="547"/>
          <w:marRight w:val="0"/>
          <w:marTop w:val="0"/>
          <w:marBottom w:val="0"/>
          <w:divBdr>
            <w:top w:val="none" w:sz="0" w:space="0" w:color="auto"/>
            <w:left w:val="none" w:sz="0" w:space="0" w:color="auto"/>
            <w:bottom w:val="none" w:sz="0" w:space="0" w:color="auto"/>
            <w:right w:val="none" w:sz="0" w:space="0" w:color="auto"/>
          </w:divBdr>
        </w:div>
        <w:div w:id="1497652255">
          <w:marLeft w:val="1166"/>
          <w:marRight w:val="0"/>
          <w:marTop w:val="0"/>
          <w:marBottom w:val="0"/>
          <w:divBdr>
            <w:top w:val="none" w:sz="0" w:space="0" w:color="auto"/>
            <w:left w:val="none" w:sz="0" w:space="0" w:color="auto"/>
            <w:bottom w:val="none" w:sz="0" w:space="0" w:color="auto"/>
            <w:right w:val="none" w:sz="0" w:space="0" w:color="auto"/>
          </w:divBdr>
        </w:div>
        <w:div w:id="1003632290">
          <w:marLeft w:val="1166"/>
          <w:marRight w:val="0"/>
          <w:marTop w:val="0"/>
          <w:marBottom w:val="0"/>
          <w:divBdr>
            <w:top w:val="none" w:sz="0" w:space="0" w:color="auto"/>
            <w:left w:val="none" w:sz="0" w:space="0" w:color="auto"/>
            <w:bottom w:val="none" w:sz="0" w:space="0" w:color="auto"/>
            <w:right w:val="none" w:sz="0" w:space="0" w:color="auto"/>
          </w:divBdr>
        </w:div>
        <w:div w:id="197016467">
          <w:marLeft w:val="1166"/>
          <w:marRight w:val="0"/>
          <w:marTop w:val="0"/>
          <w:marBottom w:val="0"/>
          <w:divBdr>
            <w:top w:val="none" w:sz="0" w:space="0" w:color="auto"/>
            <w:left w:val="none" w:sz="0" w:space="0" w:color="auto"/>
            <w:bottom w:val="none" w:sz="0" w:space="0" w:color="auto"/>
            <w:right w:val="none" w:sz="0" w:space="0" w:color="auto"/>
          </w:divBdr>
        </w:div>
        <w:div w:id="485168522">
          <w:marLeft w:val="1166"/>
          <w:marRight w:val="0"/>
          <w:marTop w:val="0"/>
          <w:marBottom w:val="0"/>
          <w:divBdr>
            <w:top w:val="none" w:sz="0" w:space="0" w:color="auto"/>
            <w:left w:val="none" w:sz="0" w:space="0" w:color="auto"/>
            <w:bottom w:val="none" w:sz="0" w:space="0" w:color="auto"/>
            <w:right w:val="none" w:sz="0" w:space="0" w:color="auto"/>
          </w:divBdr>
        </w:div>
        <w:div w:id="1476724536">
          <w:marLeft w:val="1166"/>
          <w:marRight w:val="0"/>
          <w:marTop w:val="0"/>
          <w:marBottom w:val="0"/>
          <w:divBdr>
            <w:top w:val="none" w:sz="0" w:space="0" w:color="auto"/>
            <w:left w:val="none" w:sz="0" w:space="0" w:color="auto"/>
            <w:bottom w:val="none" w:sz="0" w:space="0" w:color="auto"/>
            <w:right w:val="none" w:sz="0" w:space="0" w:color="auto"/>
          </w:divBdr>
        </w:div>
        <w:div w:id="2087414893">
          <w:marLeft w:val="1166"/>
          <w:marRight w:val="0"/>
          <w:marTop w:val="0"/>
          <w:marBottom w:val="0"/>
          <w:divBdr>
            <w:top w:val="none" w:sz="0" w:space="0" w:color="auto"/>
            <w:left w:val="none" w:sz="0" w:space="0" w:color="auto"/>
            <w:bottom w:val="none" w:sz="0" w:space="0" w:color="auto"/>
            <w:right w:val="none" w:sz="0" w:space="0" w:color="auto"/>
          </w:divBdr>
        </w:div>
        <w:div w:id="1232931678">
          <w:marLeft w:val="1166"/>
          <w:marRight w:val="0"/>
          <w:marTop w:val="0"/>
          <w:marBottom w:val="0"/>
          <w:divBdr>
            <w:top w:val="none" w:sz="0" w:space="0" w:color="auto"/>
            <w:left w:val="none" w:sz="0" w:space="0" w:color="auto"/>
            <w:bottom w:val="none" w:sz="0" w:space="0" w:color="auto"/>
            <w:right w:val="none" w:sz="0" w:space="0" w:color="auto"/>
          </w:divBdr>
        </w:div>
        <w:div w:id="444691563">
          <w:marLeft w:val="1166"/>
          <w:marRight w:val="0"/>
          <w:marTop w:val="0"/>
          <w:marBottom w:val="0"/>
          <w:divBdr>
            <w:top w:val="none" w:sz="0" w:space="0" w:color="auto"/>
            <w:left w:val="none" w:sz="0" w:space="0" w:color="auto"/>
            <w:bottom w:val="none" w:sz="0" w:space="0" w:color="auto"/>
            <w:right w:val="none" w:sz="0" w:space="0" w:color="auto"/>
          </w:divBdr>
        </w:div>
        <w:div w:id="1260286721">
          <w:marLeft w:val="1166"/>
          <w:marRight w:val="0"/>
          <w:marTop w:val="0"/>
          <w:marBottom w:val="0"/>
          <w:divBdr>
            <w:top w:val="none" w:sz="0" w:space="0" w:color="auto"/>
            <w:left w:val="none" w:sz="0" w:space="0" w:color="auto"/>
            <w:bottom w:val="none" w:sz="0" w:space="0" w:color="auto"/>
            <w:right w:val="none" w:sz="0" w:space="0" w:color="auto"/>
          </w:divBdr>
        </w:div>
      </w:divsChild>
    </w:div>
    <w:div w:id="584657119">
      <w:bodyDiv w:val="1"/>
      <w:marLeft w:val="0"/>
      <w:marRight w:val="0"/>
      <w:marTop w:val="0"/>
      <w:marBottom w:val="0"/>
      <w:divBdr>
        <w:top w:val="none" w:sz="0" w:space="0" w:color="auto"/>
        <w:left w:val="none" w:sz="0" w:space="0" w:color="auto"/>
        <w:bottom w:val="none" w:sz="0" w:space="0" w:color="auto"/>
        <w:right w:val="none" w:sz="0" w:space="0" w:color="auto"/>
      </w:divBdr>
    </w:div>
    <w:div w:id="628979446">
      <w:bodyDiv w:val="1"/>
      <w:marLeft w:val="0"/>
      <w:marRight w:val="0"/>
      <w:marTop w:val="0"/>
      <w:marBottom w:val="0"/>
      <w:divBdr>
        <w:top w:val="none" w:sz="0" w:space="0" w:color="auto"/>
        <w:left w:val="none" w:sz="0" w:space="0" w:color="auto"/>
        <w:bottom w:val="none" w:sz="0" w:space="0" w:color="auto"/>
        <w:right w:val="none" w:sz="0" w:space="0" w:color="auto"/>
      </w:divBdr>
    </w:div>
    <w:div w:id="632176194">
      <w:bodyDiv w:val="1"/>
      <w:marLeft w:val="0"/>
      <w:marRight w:val="0"/>
      <w:marTop w:val="0"/>
      <w:marBottom w:val="0"/>
      <w:divBdr>
        <w:top w:val="none" w:sz="0" w:space="0" w:color="auto"/>
        <w:left w:val="none" w:sz="0" w:space="0" w:color="auto"/>
        <w:bottom w:val="none" w:sz="0" w:space="0" w:color="auto"/>
        <w:right w:val="none" w:sz="0" w:space="0" w:color="auto"/>
      </w:divBdr>
    </w:div>
    <w:div w:id="857619824">
      <w:bodyDiv w:val="1"/>
      <w:marLeft w:val="0"/>
      <w:marRight w:val="0"/>
      <w:marTop w:val="0"/>
      <w:marBottom w:val="0"/>
      <w:divBdr>
        <w:top w:val="none" w:sz="0" w:space="0" w:color="auto"/>
        <w:left w:val="none" w:sz="0" w:space="0" w:color="auto"/>
        <w:bottom w:val="none" w:sz="0" w:space="0" w:color="auto"/>
        <w:right w:val="none" w:sz="0" w:space="0" w:color="auto"/>
      </w:divBdr>
    </w:div>
    <w:div w:id="858662510">
      <w:bodyDiv w:val="1"/>
      <w:marLeft w:val="0"/>
      <w:marRight w:val="0"/>
      <w:marTop w:val="0"/>
      <w:marBottom w:val="0"/>
      <w:divBdr>
        <w:top w:val="none" w:sz="0" w:space="0" w:color="auto"/>
        <w:left w:val="none" w:sz="0" w:space="0" w:color="auto"/>
        <w:bottom w:val="none" w:sz="0" w:space="0" w:color="auto"/>
        <w:right w:val="none" w:sz="0" w:space="0" w:color="auto"/>
      </w:divBdr>
    </w:div>
    <w:div w:id="866063881">
      <w:bodyDiv w:val="1"/>
      <w:marLeft w:val="0"/>
      <w:marRight w:val="0"/>
      <w:marTop w:val="0"/>
      <w:marBottom w:val="0"/>
      <w:divBdr>
        <w:top w:val="none" w:sz="0" w:space="0" w:color="auto"/>
        <w:left w:val="none" w:sz="0" w:space="0" w:color="auto"/>
        <w:bottom w:val="none" w:sz="0" w:space="0" w:color="auto"/>
        <w:right w:val="none" w:sz="0" w:space="0" w:color="auto"/>
      </w:divBdr>
    </w:div>
    <w:div w:id="903033117">
      <w:bodyDiv w:val="1"/>
      <w:marLeft w:val="0"/>
      <w:marRight w:val="0"/>
      <w:marTop w:val="0"/>
      <w:marBottom w:val="0"/>
      <w:divBdr>
        <w:top w:val="none" w:sz="0" w:space="0" w:color="auto"/>
        <w:left w:val="none" w:sz="0" w:space="0" w:color="auto"/>
        <w:bottom w:val="none" w:sz="0" w:space="0" w:color="auto"/>
        <w:right w:val="none" w:sz="0" w:space="0" w:color="auto"/>
      </w:divBdr>
    </w:div>
    <w:div w:id="972295575">
      <w:bodyDiv w:val="1"/>
      <w:marLeft w:val="0"/>
      <w:marRight w:val="0"/>
      <w:marTop w:val="0"/>
      <w:marBottom w:val="0"/>
      <w:divBdr>
        <w:top w:val="none" w:sz="0" w:space="0" w:color="auto"/>
        <w:left w:val="none" w:sz="0" w:space="0" w:color="auto"/>
        <w:bottom w:val="none" w:sz="0" w:space="0" w:color="auto"/>
        <w:right w:val="none" w:sz="0" w:space="0" w:color="auto"/>
      </w:divBdr>
    </w:div>
    <w:div w:id="1072200120">
      <w:bodyDiv w:val="1"/>
      <w:marLeft w:val="0"/>
      <w:marRight w:val="0"/>
      <w:marTop w:val="0"/>
      <w:marBottom w:val="0"/>
      <w:divBdr>
        <w:top w:val="none" w:sz="0" w:space="0" w:color="auto"/>
        <w:left w:val="none" w:sz="0" w:space="0" w:color="auto"/>
        <w:bottom w:val="none" w:sz="0" w:space="0" w:color="auto"/>
        <w:right w:val="none" w:sz="0" w:space="0" w:color="auto"/>
      </w:divBdr>
    </w:div>
    <w:div w:id="1157502923">
      <w:bodyDiv w:val="1"/>
      <w:marLeft w:val="0"/>
      <w:marRight w:val="0"/>
      <w:marTop w:val="0"/>
      <w:marBottom w:val="0"/>
      <w:divBdr>
        <w:top w:val="none" w:sz="0" w:space="0" w:color="auto"/>
        <w:left w:val="none" w:sz="0" w:space="0" w:color="auto"/>
        <w:bottom w:val="none" w:sz="0" w:space="0" w:color="auto"/>
        <w:right w:val="none" w:sz="0" w:space="0" w:color="auto"/>
      </w:divBdr>
      <w:divsChild>
        <w:div w:id="607276892">
          <w:marLeft w:val="547"/>
          <w:marRight w:val="0"/>
          <w:marTop w:val="0"/>
          <w:marBottom w:val="0"/>
          <w:divBdr>
            <w:top w:val="none" w:sz="0" w:space="0" w:color="auto"/>
            <w:left w:val="none" w:sz="0" w:space="0" w:color="auto"/>
            <w:bottom w:val="none" w:sz="0" w:space="0" w:color="auto"/>
            <w:right w:val="none" w:sz="0" w:space="0" w:color="auto"/>
          </w:divBdr>
        </w:div>
        <w:div w:id="264383349">
          <w:marLeft w:val="1166"/>
          <w:marRight w:val="0"/>
          <w:marTop w:val="0"/>
          <w:marBottom w:val="0"/>
          <w:divBdr>
            <w:top w:val="none" w:sz="0" w:space="0" w:color="auto"/>
            <w:left w:val="none" w:sz="0" w:space="0" w:color="auto"/>
            <w:bottom w:val="none" w:sz="0" w:space="0" w:color="auto"/>
            <w:right w:val="none" w:sz="0" w:space="0" w:color="auto"/>
          </w:divBdr>
        </w:div>
        <w:div w:id="1011638303">
          <w:marLeft w:val="1166"/>
          <w:marRight w:val="0"/>
          <w:marTop w:val="0"/>
          <w:marBottom w:val="0"/>
          <w:divBdr>
            <w:top w:val="none" w:sz="0" w:space="0" w:color="auto"/>
            <w:left w:val="none" w:sz="0" w:space="0" w:color="auto"/>
            <w:bottom w:val="none" w:sz="0" w:space="0" w:color="auto"/>
            <w:right w:val="none" w:sz="0" w:space="0" w:color="auto"/>
          </w:divBdr>
        </w:div>
        <w:div w:id="745960415">
          <w:marLeft w:val="1166"/>
          <w:marRight w:val="0"/>
          <w:marTop w:val="0"/>
          <w:marBottom w:val="0"/>
          <w:divBdr>
            <w:top w:val="none" w:sz="0" w:space="0" w:color="auto"/>
            <w:left w:val="none" w:sz="0" w:space="0" w:color="auto"/>
            <w:bottom w:val="none" w:sz="0" w:space="0" w:color="auto"/>
            <w:right w:val="none" w:sz="0" w:space="0" w:color="auto"/>
          </w:divBdr>
        </w:div>
        <w:div w:id="1341084572">
          <w:marLeft w:val="1166"/>
          <w:marRight w:val="0"/>
          <w:marTop w:val="0"/>
          <w:marBottom w:val="0"/>
          <w:divBdr>
            <w:top w:val="none" w:sz="0" w:space="0" w:color="auto"/>
            <w:left w:val="none" w:sz="0" w:space="0" w:color="auto"/>
            <w:bottom w:val="none" w:sz="0" w:space="0" w:color="auto"/>
            <w:right w:val="none" w:sz="0" w:space="0" w:color="auto"/>
          </w:divBdr>
        </w:div>
        <w:div w:id="427627861">
          <w:marLeft w:val="1166"/>
          <w:marRight w:val="0"/>
          <w:marTop w:val="0"/>
          <w:marBottom w:val="0"/>
          <w:divBdr>
            <w:top w:val="none" w:sz="0" w:space="0" w:color="auto"/>
            <w:left w:val="none" w:sz="0" w:space="0" w:color="auto"/>
            <w:bottom w:val="none" w:sz="0" w:space="0" w:color="auto"/>
            <w:right w:val="none" w:sz="0" w:space="0" w:color="auto"/>
          </w:divBdr>
        </w:div>
        <w:div w:id="1775899992">
          <w:marLeft w:val="1166"/>
          <w:marRight w:val="0"/>
          <w:marTop w:val="0"/>
          <w:marBottom w:val="0"/>
          <w:divBdr>
            <w:top w:val="none" w:sz="0" w:space="0" w:color="auto"/>
            <w:left w:val="none" w:sz="0" w:space="0" w:color="auto"/>
            <w:bottom w:val="none" w:sz="0" w:space="0" w:color="auto"/>
            <w:right w:val="none" w:sz="0" w:space="0" w:color="auto"/>
          </w:divBdr>
        </w:div>
        <w:div w:id="1449157537">
          <w:marLeft w:val="1166"/>
          <w:marRight w:val="0"/>
          <w:marTop w:val="0"/>
          <w:marBottom w:val="0"/>
          <w:divBdr>
            <w:top w:val="none" w:sz="0" w:space="0" w:color="auto"/>
            <w:left w:val="none" w:sz="0" w:space="0" w:color="auto"/>
            <w:bottom w:val="none" w:sz="0" w:space="0" w:color="auto"/>
            <w:right w:val="none" w:sz="0" w:space="0" w:color="auto"/>
          </w:divBdr>
        </w:div>
        <w:div w:id="1292974406">
          <w:marLeft w:val="1166"/>
          <w:marRight w:val="0"/>
          <w:marTop w:val="0"/>
          <w:marBottom w:val="0"/>
          <w:divBdr>
            <w:top w:val="none" w:sz="0" w:space="0" w:color="auto"/>
            <w:left w:val="none" w:sz="0" w:space="0" w:color="auto"/>
            <w:bottom w:val="none" w:sz="0" w:space="0" w:color="auto"/>
            <w:right w:val="none" w:sz="0" w:space="0" w:color="auto"/>
          </w:divBdr>
        </w:div>
        <w:div w:id="1381441790">
          <w:marLeft w:val="1166"/>
          <w:marRight w:val="0"/>
          <w:marTop w:val="0"/>
          <w:marBottom w:val="0"/>
          <w:divBdr>
            <w:top w:val="none" w:sz="0" w:space="0" w:color="auto"/>
            <w:left w:val="none" w:sz="0" w:space="0" w:color="auto"/>
            <w:bottom w:val="none" w:sz="0" w:space="0" w:color="auto"/>
            <w:right w:val="none" w:sz="0" w:space="0" w:color="auto"/>
          </w:divBdr>
        </w:div>
      </w:divsChild>
    </w:div>
    <w:div w:id="1230385449">
      <w:bodyDiv w:val="1"/>
      <w:marLeft w:val="0"/>
      <w:marRight w:val="0"/>
      <w:marTop w:val="0"/>
      <w:marBottom w:val="0"/>
      <w:divBdr>
        <w:top w:val="none" w:sz="0" w:space="0" w:color="auto"/>
        <w:left w:val="none" w:sz="0" w:space="0" w:color="auto"/>
        <w:bottom w:val="none" w:sz="0" w:space="0" w:color="auto"/>
        <w:right w:val="none" w:sz="0" w:space="0" w:color="auto"/>
      </w:divBdr>
    </w:div>
    <w:div w:id="1266232447">
      <w:bodyDiv w:val="1"/>
      <w:marLeft w:val="0"/>
      <w:marRight w:val="0"/>
      <w:marTop w:val="0"/>
      <w:marBottom w:val="0"/>
      <w:divBdr>
        <w:top w:val="none" w:sz="0" w:space="0" w:color="auto"/>
        <w:left w:val="none" w:sz="0" w:space="0" w:color="auto"/>
        <w:bottom w:val="none" w:sz="0" w:space="0" w:color="auto"/>
        <w:right w:val="none" w:sz="0" w:space="0" w:color="auto"/>
      </w:divBdr>
      <w:divsChild>
        <w:div w:id="1750423600">
          <w:marLeft w:val="547"/>
          <w:marRight w:val="0"/>
          <w:marTop w:val="0"/>
          <w:marBottom w:val="0"/>
          <w:divBdr>
            <w:top w:val="none" w:sz="0" w:space="0" w:color="auto"/>
            <w:left w:val="none" w:sz="0" w:space="0" w:color="auto"/>
            <w:bottom w:val="none" w:sz="0" w:space="0" w:color="auto"/>
            <w:right w:val="none" w:sz="0" w:space="0" w:color="auto"/>
          </w:divBdr>
        </w:div>
      </w:divsChild>
    </w:div>
    <w:div w:id="1319962064">
      <w:bodyDiv w:val="1"/>
      <w:marLeft w:val="0"/>
      <w:marRight w:val="0"/>
      <w:marTop w:val="0"/>
      <w:marBottom w:val="0"/>
      <w:divBdr>
        <w:top w:val="none" w:sz="0" w:space="0" w:color="auto"/>
        <w:left w:val="none" w:sz="0" w:space="0" w:color="auto"/>
        <w:bottom w:val="none" w:sz="0" w:space="0" w:color="auto"/>
        <w:right w:val="none" w:sz="0" w:space="0" w:color="auto"/>
      </w:divBdr>
      <w:divsChild>
        <w:div w:id="2114787342">
          <w:marLeft w:val="547"/>
          <w:marRight w:val="0"/>
          <w:marTop w:val="0"/>
          <w:marBottom w:val="0"/>
          <w:divBdr>
            <w:top w:val="none" w:sz="0" w:space="0" w:color="auto"/>
            <w:left w:val="none" w:sz="0" w:space="0" w:color="auto"/>
            <w:bottom w:val="none" w:sz="0" w:space="0" w:color="auto"/>
            <w:right w:val="none" w:sz="0" w:space="0" w:color="auto"/>
          </w:divBdr>
        </w:div>
      </w:divsChild>
    </w:div>
    <w:div w:id="1370110219">
      <w:bodyDiv w:val="1"/>
      <w:marLeft w:val="0"/>
      <w:marRight w:val="0"/>
      <w:marTop w:val="0"/>
      <w:marBottom w:val="0"/>
      <w:divBdr>
        <w:top w:val="none" w:sz="0" w:space="0" w:color="auto"/>
        <w:left w:val="none" w:sz="0" w:space="0" w:color="auto"/>
        <w:bottom w:val="none" w:sz="0" w:space="0" w:color="auto"/>
        <w:right w:val="none" w:sz="0" w:space="0" w:color="auto"/>
      </w:divBdr>
      <w:divsChild>
        <w:div w:id="599921288">
          <w:marLeft w:val="547"/>
          <w:marRight w:val="0"/>
          <w:marTop w:val="0"/>
          <w:marBottom w:val="0"/>
          <w:divBdr>
            <w:top w:val="none" w:sz="0" w:space="0" w:color="auto"/>
            <w:left w:val="none" w:sz="0" w:space="0" w:color="auto"/>
            <w:bottom w:val="none" w:sz="0" w:space="0" w:color="auto"/>
            <w:right w:val="none" w:sz="0" w:space="0" w:color="auto"/>
          </w:divBdr>
        </w:div>
        <w:div w:id="1745840096">
          <w:marLeft w:val="1166"/>
          <w:marRight w:val="0"/>
          <w:marTop w:val="0"/>
          <w:marBottom w:val="0"/>
          <w:divBdr>
            <w:top w:val="none" w:sz="0" w:space="0" w:color="auto"/>
            <w:left w:val="none" w:sz="0" w:space="0" w:color="auto"/>
            <w:bottom w:val="none" w:sz="0" w:space="0" w:color="auto"/>
            <w:right w:val="none" w:sz="0" w:space="0" w:color="auto"/>
          </w:divBdr>
        </w:div>
        <w:div w:id="513426558">
          <w:marLeft w:val="1166"/>
          <w:marRight w:val="0"/>
          <w:marTop w:val="0"/>
          <w:marBottom w:val="0"/>
          <w:divBdr>
            <w:top w:val="none" w:sz="0" w:space="0" w:color="auto"/>
            <w:left w:val="none" w:sz="0" w:space="0" w:color="auto"/>
            <w:bottom w:val="none" w:sz="0" w:space="0" w:color="auto"/>
            <w:right w:val="none" w:sz="0" w:space="0" w:color="auto"/>
          </w:divBdr>
        </w:div>
        <w:div w:id="544097376">
          <w:marLeft w:val="1166"/>
          <w:marRight w:val="0"/>
          <w:marTop w:val="0"/>
          <w:marBottom w:val="0"/>
          <w:divBdr>
            <w:top w:val="none" w:sz="0" w:space="0" w:color="auto"/>
            <w:left w:val="none" w:sz="0" w:space="0" w:color="auto"/>
            <w:bottom w:val="none" w:sz="0" w:space="0" w:color="auto"/>
            <w:right w:val="none" w:sz="0" w:space="0" w:color="auto"/>
          </w:divBdr>
        </w:div>
        <w:div w:id="1168328730">
          <w:marLeft w:val="1166"/>
          <w:marRight w:val="0"/>
          <w:marTop w:val="0"/>
          <w:marBottom w:val="0"/>
          <w:divBdr>
            <w:top w:val="none" w:sz="0" w:space="0" w:color="auto"/>
            <w:left w:val="none" w:sz="0" w:space="0" w:color="auto"/>
            <w:bottom w:val="none" w:sz="0" w:space="0" w:color="auto"/>
            <w:right w:val="none" w:sz="0" w:space="0" w:color="auto"/>
          </w:divBdr>
        </w:div>
        <w:div w:id="926040076">
          <w:marLeft w:val="1166"/>
          <w:marRight w:val="0"/>
          <w:marTop w:val="0"/>
          <w:marBottom w:val="0"/>
          <w:divBdr>
            <w:top w:val="none" w:sz="0" w:space="0" w:color="auto"/>
            <w:left w:val="none" w:sz="0" w:space="0" w:color="auto"/>
            <w:bottom w:val="none" w:sz="0" w:space="0" w:color="auto"/>
            <w:right w:val="none" w:sz="0" w:space="0" w:color="auto"/>
          </w:divBdr>
        </w:div>
        <w:div w:id="481309575">
          <w:marLeft w:val="1166"/>
          <w:marRight w:val="0"/>
          <w:marTop w:val="0"/>
          <w:marBottom w:val="0"/>
          <w:divBdr>
            <w:top w:val="none" w:sz="0" w:space="0" w:color="auto"/>
            <w:left w:val="none" w:sz="0" w:space="0" w:color="auto"/>
            <w:bottom w:val="none" w:sz="0" w:space="0" w:color="auto"/>
            <w:right w:val="none" w:sz="0" w:space="0" w:color="auto"/>
          </w:divBdr>
        </w:div>
        <w:div w:id="1340351613">
          <w:marLeft w:val="1166"/>
          <w:marRight w:val="0"/>
          <w:marTop w:val="0"/>
          <w:marBottom w:val="0"/>
          <w:divBdr>
            <w:top w:val="none" w:sz="0" w:space="0" w:color="auto"/>
            <w:left w:val="none" w:sz="0" w:space="0" w:color="auto"/>
            <w:bottom w:val="none" w:sz="0" w:space="0" w:color="auto"/>
            <w:right w:val="none" w:sz="0" w:space="0" w:color="auto"/>
          </w:divBdr>
        </w:div>
        <w:div w:id="1795714607">
          <w:marLeft w:val="1166"/>
          <w:marRight w:val="0"/>
          <w:marTop w:val="0"/>
          <w:marBottom w:val="0"/>
          <w:divBdr>
            <w:top w:val="none" w:sz="0" w:space="0" w:color="auto"/>
            <w:left w:val="none" w:sz="0" w:space="0" w:color="auto"/>
            <w:bottom w:val="none" w:sz="0" w:space="0" w:color="auto"/>
            <w:right w:val="none" w:sz="0" w:space="0" w:color="auto"/>
          </w:divBdr>
        </w:div>
        <w:div w:id="428700952">
          <w:marLeft w:val="1166"/>
          <w:marRight w:val="0"/>
          <w:marTop w:val="0"/>
          <w:marBottom w:val="0"/>
          <w:divBdr>
            <w:top w:val="none" w:sz="0" w:space="0" w:color="auto"/>
            <w:left w:val="none" w:sz="0" w:space="0" w:color="auto"/>
            <w:bottom w:val="none" w:sz="0" w:space="0" w:color="auto"/>
            <w:right w:val="none" w:sz="0" w:space="0" w:color="auto"/>
          </w:divBdr>
        </w:div>
        <w:div w:id="1163621649">
          <w:marLeft w:val="1166"/>
          <w:marRight w:val="0"/>
          <w:marTop w:val="0"/>
          <w:marBottom w:val="0"/>
          <w:divBdr>
            <w:top w:val="none" w:sz="0" w:space="0" w:color="auto"/>
            <w:left w:val="none" w:sz="0" w:space="0" w:color="auto"/>
            <w:bottom w:val="none" w:sz="0" w:space="0" w:color="auto"/>
            <w:right w:val="none" w:sz="0" w:space="0" w:color="auto"/>
          </w:divBdr>
        </w:div>
        <w:div w:id="967399050">
          <w:marLeft w:val="1166"/>
          <w:marRight w:val="0"/>
          <w:marTop w:val="0"/>
          <w:marBottom w:val="0"/>
          <w:divBdr>
            <w:top w:val="none" w:sz="0" w:space="0" w:color="auto"/>
            <w:left w:val="none" w:sz="0" w:space="0" w:color="auto"/>
            <w:bottom w:val="none" w:sz="0" w:space="0" w:color="auto"/>
            <w:right w:val="none" w:sz="0" w:space="0" w:color="auto"/>
          </w:divBdr>
        </w:div>
        <w:div w:id="6370213">
          <w:marLeft w:val="1166"/>
          <w:marRight w:val="0"/>
          <w:marTop w:val="0"/>
          <w:marBottom w:val="0"/>
          <w:divBdr>
            <w:top w:val="none" w:sz="0" w:space="0" w:color="auto"/>
            <w:left w:val="none" w:sz="0" w:space="0" w:color="auto"/>
            <w:bottom w:val="none" w:sz="0" w:space="0" w:color="auto"/>
            <w:right w:val="none" w:sz="0" w:space="0" w:color="auto"/>
          </w:divBdr>
        </w:div>
      </w:divsChild>
    </w:div>
    <w:div w:id="1427574466">
      <w:bodyDiv w:val="1"/>
      <w:marLeft w:val="0"/>
      <w:marRight w:val="0"/>
      <w:marTop w:val="0"/>
      <w:marBottom w:val="0"/>
      <w:divBdr>
        <w:top w:val="none" w:sz="0" w:space="0" w:color="auto"/>
        <w:left w:val="none" w:sz="0" w:space="0" w:color="auto"/>
        <w:bottom w:val="none" w:sz="0" w:space="0" w:color="auto"/>
        <w:right w:val="none" w:sz="0" w:space="0" w:color="auto"/>
      </w:divBdr>
    </w:div>
    <w:div w:id="1719166647">
      <w:bodyDiv w:val="1"/>
      <w:marLeft w:val="0"/>
      <w:marRight w:val="0"/>
      <w:marTop w:val="0"/>
      <w:marBottom w:val="0"/>
      <w:divBdr>
        <w:top w:val="none" w:sz="0" w:space="0" w:color="auto"/>
        <w:left w:val="none" w:sz="0" w:space="0" w:color="auto"/>
        <w:bottom w:val="none" w:sz="0" w:space="0" w:color="auto"/>
        <w:right w:val="none" w:sz="0" w:space="0" w:color="auto"/>
      </w:divBdr>
      <w:divsChild>
        <w:div w:id="266087049">
          <w:marLeft w:val="547"/>
          <w:marRight w:val="0"/>
          <w:marTop w:val="0"/>
          <w:marBottom w:val="0"/>
          <w:divBdr>
            <w:top w:val="none" w:sz="0" w:space="0" w:color="auto"/>
            <w:left w:val="none" w:sz="0" w:space="0" w:color="auto"/>
            <w:bottom w:val="none" w:sz="0" w:space="0" w:color="auto"/>
            <w:right w:val="none" w:sz="0" w:space="0" w:color="auto"/>
          </w:divBdr>
        </w:div>
      </w:divsChild>
    </w:div>
    <w:div w:id="1859195434">
      <w:bodyDiv w:val="1"/>
      <w:marLeft w:val="0"/>
      <w:marRight w:val="0"/>
      <w:marTop w:val="0"/>
      <w:marBottom w:val="0"/>
      <w:divBdr>
        <w:top w:val="none" w:sz="0" w:space="0" w:color="auto"/>
        <w:left w:val="none" w:sz="0" w:space="0" w:color="auto"/>
        <w:bottom w:val="none" w:sz="0" w:space="0" w:color="auto"/>
        <w:right w:val="none" w:sz="0" w:space="0" w:color="auto"/>
      </w:divBdr>
      <w:divsChild>
        <w:div w:id="480194363">
          <w:marLeft w:val="0"/>
          <w:marRight w:val="0"/>
          <w:marTop w:val="0"/>
          <w:marBottom w:val="0"/>
          <w:divBdr>
            <w:top w:val="none" w:sz="0" w:space="0" w:color="auto"/>
            <w:left w:val="none" w:sz="0" w:space="0" w:color="auto"/>
            <w:bottom w:val="none" w:sz="0" w:space="0" w:color="auto"/>
            <w:right w:val="none" w:sz="0" w:space="0" w:color="auto"/>
          </w:divBdr>
        </w:div>
      </w:divsChild>
    </w:div>
    <w:div w:id="1897860529">
      <w:bodyDiv w:val="1"/>
      <w:marLeft w:val="0"/>
      <w:marRight w:val="0"/>
      <w:marTop w:val="0"/>
      <w:marBottom w:val="0"/>
      <w:divBdr>
        <w:top w:val="none" w:sz="0" w:space="0" w:color="auto"/>
        <w:left w:val="none" w:sz="0" w:space="0" w:color="auto"/>
        <w:bottom w:val="none" w:sz="0" w:space="0" w:color="auto"/>
        <w:right w:val="none" w:sz="0" w:space="0" w:color="auto"/>
      </w:divBdr>
    </w:div>
    <w:div w:id="1907185564">
      <w:bodyDiv w:val="1"/>
      <w:marLeft w:val="0"/>
      <w:marRight w:val="0"/>
      <w:marTop w:val="0"/>
      <w:marBottom w:val="0"/>
      <w:divBdr>
        <w:top w:val="none" w:sz="0" w:space="0" w:color="auto"/>
        <w:left w:val="none" w:sz="0" w:space="0" w:color="auto"/>
        <w:bottom w:val="none" w:sz="0" w:space="0" w:color="auto"/>
        <w:right w:val="none" w:sz="0" w:space="0" w:color="auto"/>
      </w:divBdr>
    </w:div>
    <w:div w:id="196676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Quality input comprises of standard requirements from ISO 9001:2015 and covers the functions performed by the organization to achieve product and service realization through process control. The Environmental input comprises the standard requirements from ISO 14001:2015 to demonstrate a positive view of environmental issues and the impact on the environment by controlled processes. The Health &amp; Safety Management input meets requirements from OHSAS 18001:2007 series to enhance, control and manage all Health &amp; Safety requirements.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B397EF-6DB1-4354-AA6E-AD6936D83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1391</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Quality Procedure</vt:lpstr>
    </vt:vector>
  </TitlesOfParts>
  <Company>Microsoft</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9001:2015</dc:title>
  <dc:subject>Control of Purchasing &amp; Procurement</dc:subject>
  <dc:creator>Dicky</dc:creator>
  <cp:lastModifiedBy>Dhairyasheel Mulik Patil</cp:lastModifiedBy>
  <cp:revision>6</cp:revision>
  <cp:lastPrinted>2016-02-14T12:18:00Z</cp:lastPrinted>
  <dcterms:created xsi:type="dcterms:W3CDTF">2020-09-21T12:19:00Z</dcterms:created>
  <dcterms:modified xsi:type="dcterms:W3CDTF">2025-04-01T18:27:00Z</dcterms:modified>
</cp:coreProperties>
</file>