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B2C06" w14:textId="77777777" w:rsidR="001B7A23" w:rsidRPr="007C380C" w:rsidRDefault="001B7A23" w:rsidP="001B7A23">
      <w:pPr>
        <w:pStyle w:val="Heading1"/>
        <w:rPr>
          <w:rFonts w:ascii="Times New Roman" w:hAnsi="Times New Roman" w:cs="Times New Roman"/>
        </w:rPr>
      </w:pPr>
      <w:r w:rsidRPr="007C380C">
        <w:rPr>
          <w:rStyle w:val="Strong"/>
          <w:rFonts w:ascii="Times New Roman" w:hAnsi="Times New Roman" w:cs="Times New Roman"/>
          <w:b w:val="0"/>
          <w:bCs w:val="0"/>
        </w:rPr>
        <w:t>PROJECT TITLE: Credit Card Fraud Detection using Machine Learning Algorithms</w:t>
      </w:r>
    </w:p>
    <w:p w14:paraId="7574D4E4" w14:textId="77777777" w:rsidR="001B7A23" w:rsidRPr="007C380C" w:rsidRDefault="001B7A23" w:rsidP="001B7A23">
      <w:pPr>
        <w:pStyle w:val="Heading2"/>
        <w:rPr>
          <w:rFonts w:ascii="Times New Roman" w:hAnsi="Times New Roman" w:cs="Times New Roman"/>
        </w:rPr>
      </w:pPr>
      <w:r w:rsidRPr="007C380C">
        <w:rPr>
          <w:rStyle w:val="Strong"/>
          <w:rFonts w:ascii="Times New Roman" w:hAnsi="Times New Roman" w:cs="Times New Roman"/>
          <w:b w:val="0"/>
          <w:bCs w:val="0"/>
        </w:rPr>
        <w:t>1. Introduction</w:t>
      </w:r>
    </w:p>
    <w:p w14:paraId="1E18328E" w14:textId="77777777" w:rsidR="001B7A23" w:rsidRPr="007C380C" w:rsidRDefault="001B7A23" w:rsidP="001B7A23">
      <w:pPr>
        <w:pStyle w:val="NormalWeb"/>
        <w:jc w:val="both"/>
      </w:pPr>
      <w:r w:rsidRPr="007C380C">
        <w:t>The rapid growth of digital payments, online banking, and e-commerce platforms has significantly increased the number of credit card transactions worldwide. While digital transactions provide convenience and speed, they also create opportunities for fraudulent activities. Credit card fraud causes substantial financial losses for customers, merchants, and financial institutions.</w:t>
      </w:r>
    </w:p>
    <w:p w14:paraId="215831A7" w14:textId="77777777" w:rsidR="001B7A23" w:rsidRPr="007C380C" w:rsidRDefault="001B7A23" w:rsidP="001B7A23">
      <w:pPr>
        <w:pStyle w:val="NormalWeb"/>
        <w:jc w:val="both"/>
      </w:pPr>
      <w:r w:rsidRPr="007C380C">
        <w:t>Traditional fraud detection systems rely on predefined rules and manual monitoring, which often fail to identify new and evolving fraud patterns. Machine Learning techniques can analyze historical transaction data, learn hidden behavioral patterns, and automatically classify transactions as fraudulent or legitimate.</w:t>
      </w:r>
    </w:p>
    <w:p w14:paraId="4F7592C2" w14:textId="77777777" w:rsidR="001B7A23" w:rsidRPr="007C380C" w:rsidRDefault="001B7A23" w:rsidP="001B7A23">
      <w:pPr>
        <w:pStyle w:val="NormalWeb"/>
        <w:jc w:val="both"/>
      </w:pPr>
      <w:r w:rsidRPr="007C380C">
        <w:t>This project aims to develop a Machine Learning-based fraud detection system capable of identifying suspicious transactions by analyzing historical transaction records. The system will assist financial institutions in reducing fraud-related losses and improving transaction security.</w:t>
      </w:r>
    </w:p>
    <w:p w14:paraId="501F16FA" w14:textId="77777777" w:rsidR="001B7A23" w:rsidRPr="007C380C" w:rsidRDefault="001B7A23" w:rsidP="001B7A23">
      <w:pPr>
        <w:pStyle w:val="Heading1"/>
        <w:rPr>
          <w:rFonts w:ascii="Times New Roman" w:hAnsi="Times New Roman" w:cs="Times New Roman"/>
        </w:rPr>
      </w:pPr>
      <w:r w:rsidRPr="007C380C">
        <w:rPr>
          <w:rStyle w:val="Strong"/>
          <w:rFonts w:ascii="Times New Roman" w:hAnsi="Times New Roman" w:cs="Times New Roman"/>
          <w:b w:val="0"/>
          <w:bCs w:val="0"/>
        </w:rPr>
        <w:t>2. Dataset Description</w:t>
      </w:r>
    </w:p>
    <w:p w14:paraId="53C156C0" w14:textId="77777777" w:rsidR="001B7A23" w:rsidRPr="007C380C" w:rsidRDefault="001B7A23" w:rsidP="001B7A23">
      <w:pPr>
        <w:pStyle w:val="NormalWeb"/>
        <w:jc w:val="both"/>
      </w:pPr>
      <w:r w:rsidRPr="007C380C">
        <w:t>The dataset contains credit card transactions made by European cardholders over a two-day period. Due to privacy and confidentiality concerns, most transaction attributes have been transformed using Principal Component Analysis (PCA).</w:t>
      </w:r>
    </w:p>
    <w:p w14:paraId="3B29ED1A"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Dataset Information</w:t>
      </w:r>
    </w:p>
    <w:p w14:paraId="5279C0C2" w14:textId="77777777" w:rsidR="001B7A23" w:rsidRPr="007C380C" w:rsidRDefault="001B7A23" w:rsidP="001B7A23">
      <w:pPr>
        <w:numPr>
          <w:ilvl w:val="0"/>
          <w:numId w:val="1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Total Records: </w:t>
      </w:r>
      <w:r w:rsidRPr="007C380C">
        <w:rPr>
          <w:rStyle w:val="Strong"/>
          <w:rFonts w:ascii="Times New Roman" w:hAnsi="Times New Roman" w:cs="Times New Roman"/>
        </w:rPr>
        <w:t>284,807 Transactions</w:t>
      </w:r>
      <w:r w:rsidRPr="007C380C">
        <w:rPr>
          <w:rFonts w:ascii="Times New Roman" w:hAnsi="Times New Roman" w:cs="Times New Roman"/>
        </w:rPr>
        <w:t xml:space="preserve"> </w:t>
      </w:r>
    </w:p>
    <w:p w14:paraId="23E4A2CD" w14:textId="77777777" w:rsidR="001B7A23" w:rsidRPr="007C380C" w:rsidRDefault="001B7A23" w:rsidP="001B7A23">
      <w:pPr>
        <w:numPr>
          <w:ilvl w:val="0"/>
          <w:numId w:val="1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Total Features: </w:t>
      </w:r>
      <w:r w:rsidRPr="007C380C">
        <w:rPr>
          <w:rStyle w:val="Strong"/>
          <w:rFonts w:ascii="Times New Roman" w:hAnsi="Times New Roman" w:cs="Times New Roman"/>
        </w:rPr>
        <w:t>31 Columns</w:t>
      </w:r>
      <w:r w:rsidRPr="007C380C">
        <w:rPr>
          <w:rFonts w:ascii="Times New Roman" w:hAnsi="Times New Roman" w:cs="Times New Roman"/>
        </w:rPr>
        <w:t xml:space="preserve"> </w:t>
      </w:r>
    </w:p>
    <w:p w14:paraId="15466186" w14:textId="77777777" w:rsidR="001B7A23" w:rsidRPr="007C380C" w:rsidRDefault="001B7A23" w:rsidP="001B7A23">
      <w:pPr>
        <w:numPr>
          <w:ilvl w:val="0"/>
          <w:numId w:val="1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Fraudulent Transactions: </w:t>
      </w:r>
      <w:r w:rsidRPr="007C380C">
        <w:rPr>
          <w:rStyle w:val="Strong"/>
          <w:rFonts w:ascii="Times New Roman" w:hAnsi="Times New Roman" w:cs="Times New Roman"/>
        </w:rPr>
        <w:t>492</w:t>
      </w:r>
      <w:r w:rsidRPr="007C380C">
        <w:rPr>
          <w:rFonts w:ascii="Times New Roman" w:hAnsi="Times New Roman" w:cs="Times New Roman"/>
        </w:rPr>
        <w:t xml:space="preserve"> </w:t>
      </w:r>
    </w:p>
    <w:p w14:paraId="48181D5B" w14:textId="77777777" w:rsidR="001B7A23" w:rsidRPr="007C380C" w:rsidRDefault="001B7A23" w:rsidP="001B7A23">
      <w:pPr>
        <w:numPr>
          <w:ilvl w:val="0"/>
          <w:numId w:val="1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Genuine Transactions: </w:t>
      </w:r>
      <w:r w:rsidRPr="007C380C">
        <w:rPr>
          <w:rStyle w:val="Strong"/>
          <w:rFonts w:ascii="Times New Roman" w:hAnsi="Times New Roman" w:cs="Times New Roman"/>
        </w:rPr>
        <w:t>284,315</w:t>
      </w:r>
      <w:r w:rsidRPr="007C380C">
        <w:rPr>
          <w:rFonts w:ascii="Times New Roman" w:hAnsi="Times New Roman" w:cs="Times New Roman"/>
        </w:rPr>
        <w:t xml:space="preserve"> </w:t>
      </w:r>
    </w:p>
    <w:p w14:paraId="602B176E" w14:textId="77777777" w:rsidR="001B7A23" w:rsidRPr="007C380C" w:rsidRDefault="001B7A23" w:rsidP="001B7A23">
      <w:pPr>
        <w:numPr>
          <w:ilvl w:val="0"/>
          <w:numId w:val="1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Dataset Type: </w:t>
      </w:r>
      <w:r w:rsidRPr="007C380C">
        <w:rPr>
          <w:rStyle w:val="Strong"/>
          <w:rFonts w:ascii="Times New Roman" w:hAnsi="Times New Roman" w:cs="Times New Roman"/>
        </w:rPr>
        <w:t>Binary Classification</w:t>
      </w:r>
      <w:r w:rsidRPr="007C380C">
        <w:rPr>
          <w:rFonts w:ascii="Times New Roman" w:hAnsi="Times New Roman" w:cs="Times New Roman"/>
        </w:rPr>
        <w:t xml:space="preserve"> </w:t>
      </w:r>
    </w:p>
    <w:p w14:paraId="702EBBF6"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Features</w:t>
      </w:r>
    </w:p>
    <w:tbl>
      <w:tblPr>
        <w:tblStyle w:val="TableGrid"/>
        <w:tblW w:w="0" w:type="auto"/>
        <w:tblLook w:val="04A0" w:firstRow="1" w:lastRow="0" w:firstColumn="1" w:lastColumn="0" w:noHBand="0" w:noVBand="1"/>
      </w:tblPr>
      <w:tblGrid>
        <w:gridCol w:w="1119"/>
        <w:gridCol w:w="5433"/>
        <w:gridCol w:w="1323"/>
      </w:tblGrid>
      <w:tr w:rsidR="001B7A23" w:rsidRPr="007C380C" w14:paraId="0198E516" w14:textId="77777777" w:rsidTr="001B7A23">
        <w:tc>
          <w:tcPr>
            <w:tcW w:w="0" w:type="auto"/>
            <w:hideMark/>
          </w:tcPr>
          <w:p w14:paraId="4BEDC6E0" w14:textId="77777777" w:rsidR="001B7A23" w:rsidRPr="007C380C" w:rsidRDefault="001B7A23">
            <w:pPr>
              <w:jc w:val="center"/>
              <w:rPr>
                <w:rFonts w:ascii="Times New Roman" w:hAnsi="Times New Roman" w:cs="Times New Roman"/>
                <w:b/>
                <w:bCs/>
              </w:rPr>
            </w:pPr>
            <w:r w:rsidRPr="007C380C">
              <w:rPr>
                <w:rFonts w:ascii="Times New Roman" w:hAnsi="Times New Roman" w:cs="Times New Roman"/>
                <w:b/>
                <w:bCs/>
              </w:rPr>
              <w:t>Feature</w:t>
            </w:r>
          </w:p>
        </w:tc>
        <w:tc>
          <w:tcPr>
            <w:tcW w:w="0" w:type="auto"/>
            <w:hideMark/>
          </w:tcPr>
          <w:p w14:paraId="7BF3589C" w14:textId="77777777" w:rsidR="001B7A23" w:rsidRPr="007C380C" w:rsidRDefault="001B7A23">
            <w:pPr>
              <w:jc w:val="center"/>
              <w:rPr>
                <w:rFonts w:ascii="Times New Roman" w:hAnsi="Times New Roman" w:cs="Times New Roman"/>
                <w:b/>
                <w:bCs/>
              </w:rPr>
            </w:pPr>
            <w:r w:rsidRPr="007C380C">
              <w:rPr>
                <w:rFonts w:ascii="Times New Roman" w:hAnsi="Times New Roman" w:cs="Times New Roman"/>
                <w:b/>
                <w:bCs/>
              </w:rPr>
              <w:t>Description</w:t>
            </w:r>
          </w:p>
        </w:tc>
        <w:tc>
          <w:tcPr>
            <w:tcW w:w="0" w:type="auto"/>
            <w:hideMark/>
          </w:tcPr>
          <w:p w14:paraId="419B65B0" w14:textId="77777777" w:rsidR="001B7A23" w:rsidRPr="007C380C" w:rsidRDefault="001B7A23">
            <w:pPr>
              <w:jc w:val="center"/>
              <w:rPr>
                <w:rFonts w:ascii="Times New Roman" w:hAnsi="Times New Roman" w:cs="Times New Roman"/>
                <w:b/>
                <w:bCs/>
              </w:rPr>
            </w:pPr>
            <w:r w:rsidRPr="007C380C">
              <w:rPr>
                <w:rFonts w:ascii="Times New Roman" w:hAnsi="Times New Roman" w:cs="Times New Roman"/>
                <w:b/>
                <w:bCs/>
              </w:rPr>
              <w:t>Type</w:t>
            </w:r>
          </w:p>
        </w:tc>
      </w:tr>
      <w:tr w:rsidR="001B7A23" w:rsidRPr="007C380C" w14:paraId="62F9E855" w14:textId="77777777" w:rsidTr="001B7A23">
        <w:tc>
          <w:tcPr>
            <w:tcW w:w="0" w:type="auto"/>
            <w:hideMark/>
          </w:tcPr>
          <w:p w14:paraId="61992FCB" w14:textId="77777777" w:rsidR="001B7A23" w:rsidRPr="007C380C" w:rsidRDefault="001B7A23">
            <w:pPr>
              <w:rPr>
                <w:rFonts w:ascii="Times New Roman" w:hAnsi="Times New Roman" w:cs="Times New Roman"/>
              </w:rPr>
            </w:pPr>
            <w:r w:rsidRPr="007C380C">
              <w:rPr>
                <w:rFonts w:ascii="Times New Roman" w:hAnsi="Times New Roman" w:cs="Times New Roman"/>
              </w:rPr>
              <w:t>Time</w:t>
            </w:r>
          </w:p>
        </w:tc>
        <w:tc>
          <w:tcPr>
            <w:tcW w:w="0" w:type="auto"/>
            <w:hideMark/>
          </w:tcPr>
          <w:p w14:paraId="4CCB5E6E" w14:textId="77777777" w:rsidR="001B7A23" w:rsidRPr="007C380C" w:rsidRDefault="001B7A23">
            <w:pPr>
              <w:rPr>
                <w:rFonts w:ascii="Times New Roman" w:hAnsi="Times New Roman" w:cs="Times New Roman"/>
              </w:rPr>
            </w:pPr>
            <w:r w:rsidRPr="007C380C">
              <w:rPr>
                <w:rFonts w:ascii="Times New Roman" w:hAnsi="Times New Roman" w:cs="Times New Roman"/>
              </w:rPr>
              <w:t>Time elapsed between transaction and first transaction</w:t>
            </w:r>
          </w:p>
        </w:tc>
        <w:tc>
          <w:tcPr>
            <w:tcW w:w="0" w:type="auto"/>
            <w:hideMark/>
          </w:tcPr>
          <w:p w14:paraId="30F2858B" w14:textId="77777777" w:rsidR="001B7A23" w:rsidRPr="007C380C" w:rsidRDefault="001B7A23">
            <w:pPr>
              <w:rPr>
                <w:rFonts w:ascii="Times New Roman" w:hAnsi="Times New Roman" w:cs="Times New Roman"/>
              </w:rPr>
            </w:pPr>
            <w:r w:rsidRPr="007C380C">
              <w:rPr>
                <w:rFonts w:ascii="Times New Roman" w:hAnsi="Times New Roman" w:cs="Times New Roman"/>
              </w:rPr>
              <w:t>Numerical</w:t>
            </w:r>
          </w:p>
        </w:tc>
      </w:tr>
      <w:tr w:rsidR="001B7A23" w:rsidRPr="007C380C" w14:paraId="370717A1" w14:textId="77777777" w:rsidTr="001B7A23">
        <w:tc>
          <w:tcPr>
            <w:tcW w:w="0" w:type="auto"/>
            <w:hideMark/>
          </w:tcPr>
          <w:p w14:paraId="2852DF9E" w14:textId="77777777" w:rsidR="001B7A23" w:rsidRPr="007C380C" w:rsidRDefault="001B7A23">
            <w:pPr>
              <w:rPr>
                <w:rFonts w:ascii="Times New Roman" w:hAnsi="Times New Roman" w:cs="Times New Roman"/>
              </w:rPr>
            </w:pPr>
            <w:r w:rsidRPr="007C380C">
              <w:rPr>
                <w:rFonts w:ascii="Times New Roman" w:hAnsi="Times New Roman" w:cs="Times New Roman"/>
              </w:rPr>
              <w:t>V1 - V28</w:t>
            </w:r>
          </w:p>
        </w:tc>
        <w:tc>
          <w:tcPr>
            <w:tcW w:w="0" w:type="auto"/>
            <w:hideMark/>
          </w:tcPr>
          <w:p w14:paraId="0E5988F8" w14:textId="77777777" w:rsidR="001B7A23" w:rsidRPr="007C380C" w:rsidRDefault="001B7A23">
            <w:pPr>
              <w:rPr>
                <w:rFonts w:ascii="Times New Roman" w:hAnsi="Times New Roman" w:cs="Times New Roman"/>
              </w:rPr>
            </w:pPr>
            <w:r w:rsidRPr="007C380C">
              <w:rPr>
                <w:rFonts w:ascii="Times New Roman" w:hAnsi="Times New Roman" w:cs="Times New Roman"/>
              </w:rPr>
              <w:t>PCA-transformed confidential transaction features</w:t>
            </w:r>
          </w:p>
        </w:tc>
        <w:tc>
          <w:tcPr>
            <w:tcW w:w="0" w:type="auto"/>
            <w:hideMark/>
          </w:tcPr>
          <w:p w14:paraId="1BE83A08" w14:textId="77777777" w:rsidR="001B7A23" w:rsidRPr="007C380C" w:rsidRDefault="001B7A23">
            <w:pPr>
              <w:rPr>
                <w:rFonts w:ascii="Times New Roman" w:hAnsi="Times New Roman" w:cs="Times New Roman"/>
              </w:rPr>
            </w:pPr>
            <w:r w:rsidRPr="007C380C">
              <w:rPr>
                <w:rFonts w:ascii="Times New Roman" w:hAnsi="Times New Roman" w:cs="Times New Roman"/>
              </w:rPr>
              <w:t>Numerical</w:t>
            </w:r>
          </w:p>
        </w:tc>
      </w:tr>
      <w:tr w:rsidR="001B7A23" w:rsidRPr="007C380C" w14:paraId="14335594" w14:textId="77777777" w:rsidTr="001B7A23">
        <w:tc>
          <w:tcPr>
            <w:tcW w:w="0" w:type="auto"/>
            <w:hideMark/>
          </w:tcPr>
          <w:p w14:paraId="26224359" w14:textId="77777777" w:rsidR="001B7A23" w:rsidRPr="007C380C" w:rsidRDefault="001B7A23">
            <w:pPr>
              <w:rPr>
                <w:rFonts w:ascii="Times New Roman" w:hAnsi="Times New Roman" w:cs="Times New Roman"/>
              </w:rPr>
            </w:pPr>
            <w:r w:rsidRPr="007C380C">
              <w:rPr>
                <w:rFonts w:ascii="Times New Roman" w:hAnsi="Times New Roman" w:cs="Times New Roman"/>
              </w:rPr>
              <w:t>Amount</w:t>
            </w:r>
          </w:p>
        </w:tc>
        <w:tc>
          <w:tcPr>
            <w:tcW w:w="0" w:type="auto"/>
            <w:hideMark/>
          </w:tcPr>
          <w:p w14:paraId="0B7E683B" w14:textId="77777777" w:rsidR="001B7A23" w:rsidRPr="007C380C" w:rsidRDefault="001B7A23">
            <w:pPr>
              <w:rPr>
                <w:rFonts w:ascii="Times New Roman" w:hAnsi="Times New Roman" w:cs="Times New Roman"/>
              </w:rPr>
            </w:pPr>
            <w:r w:rsidRPr="007C380C">
              <w:rPr>
                <w:rFonts w:ascii="Times New Roman" w:hAnsi="Times New Roman" w:cs="Times New Roman"/>
              </w:rPr>
              <w:t>Transaction amount</w:t>
            </w:r>
          </w:p>
        </w:tc>
        <w:tc>
          <w:tcPr>
            <w:tcW w:w="0" w:type="auto"/>
            <w:hideMark/>
          </w:tcPr>
          <w:p w14:paraId="0B714A12" w14:textId="77777777" w:rsidR="001B7A23" w:rsidRPr="007C380C" w:rsidRDefault="001B7A23">
            <w:pPr>
              <w:rPr>
                <w:rFonts w:ascii="Times New Roman" w:hAnsi="Times New Roman" w:cs="Times New Roman"/>
              </w:rPr>
            </w:pPr>
            <w:r w:rsidRPr="007C380C">
              <w:rPr>
                <w:rFonts w:ascii="Times New Roman" w:hAnsi="Times New Roman" w:cs="Times New Roman"/>
              </w:rPr>
              <w:t>Numerical</w:t>
            </w:r>
          </w:p>
        </w:tc>
      </w:tr>
      <w:tr w:rsidR="001B7A23" w:rsidRPr="007C380C" w14:paraId="5263FBC0" w14:textId="77777777" w:rsidTr="001B7A23">
        <w:tc>
          <w:tcPr>
            <w:tcW w:w="0" w:type="auto"/>
            <w:hideMark/>
          </w:tcPr>
          <w:p w14:paraId="1066DBB8" w14:textId="77777777" w:rsidR="001B7A23" w:rsidRPr="007C380C" w:rsidRDefault="001B7A23">
            <w:pPr>
              <w:rPr>
                <w:rFonts w:ascii="Times New Roman" w:hAnsi="Times New Roman" w:cs="Times New Roman"/>
              </w:rPr>
            </w:pPr>
            <w:r w:rsidRPr="007C380C">
              <w:rPr>
                <w:rFonts w:ascii="Times New Roman" w:hAnsi="Times New Roman" w:cs="Times New Roman"/>
              </w:rPr>
              <w:t>Class</w:t>
            </w:r>
          </w:p>
        </w:tc>
        <w:tc>
          <w:tcPr>
            <w:tcW w:w="0" w:type="auto"/>
            <w:hideMark/>
          </w:tcPr>
          <w:p w14:paraId="5507EA39" w14:textId="77777777" w:rsidR="001B7A23" w:rsidRPr="007C380C" w:rsidRDefault="001B7A23">
            <w:pPr>
              <w:rPr>
                <w:rFonts w:ascii="Times New Roman" w:hAnsi="Times New Roman" w:cs="Times New Roman"/>
              </w:rPr>
            </w:pPr>
            <w:r w:rsidRPr="007C380C">
              <w:rPr>
                <w:rFonts w:ascii="Times New Roman" w:hAnsi="Times New Roman" w:cs="Times New Roman"/>
              </w:rPr>
              <w:t>Fraud/Genuine Indicator (Target Variable)</w:t>
            </w:r>
          </w:p>
        </w:tc>
        <w:tc>
          <w:tcPr>
            <w:tcW w:w="0" w:type="auto"/>
            <w:hideMark/>
          </w:tcPr>
          <w:p w14:paraId="2BB17861" w14:textId="77777777" w:rsidR="001B7A23" w:rsidRPr="007C380C" w:rsidRDefault="001B7A23">
            <w:pPr>
              <w:rPr>
                <w:rFonts w:ascii="Times New Roman" w:hAnsi="Times New Roman" w:cs="Times New Roman"/>
              </w:rPr>
            </w:pPr>
            <w:r w:rsidRPr="007C380C">
              <w:rPr>
                <w:rFonts w:ascii="Times New Roman" w:hAnsi="Times New Roman" w:cs="Times New Roman"/>
              </w:rPr>
              <w:t>Categorical</w:t>
            </w:r>
          </w:p>
        </w:tc>
      </w:tr>
    </w:tbl>
    <w:p w14:paraId="60BDDEC6"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Target Variable</w:t>
      </w:r>
    </w:p>
    <w:tbl>
      <w:tblPr>
        <w:tblStyle w:val="TableGrid"/>
        <w:tblW w:w="0" w:type="auto"/>
        <w:tblLook w:val="04A0" w:firstRow="1" w:lastRow="0" w:firstColumn="1" w:lastColumn="0" w:noHBand="0" w:noVBand="1"/>
      </w:tblPr>
      <w:tblGrid>
        <w:gridCol w:w="1112"/>
        <w:gridCol w:w="2436"/>
      </w:tblGrid>
      <w:tr w:rsidR="001B7A23" w:rsidRPr="007C380C" w14:paraId="2620E86C" w14:textId="77777777" w:rsidTr="001B7A23">
        <w:tc>
          <w:tcPr>
            <w:tcW w:w="0" w:type="auto"/>
            <w:hideMark/>
          </w:tcPr>
          <w:p w14:paraId="6F182C97" w14:textId="77777777" w:rsidR="001B7A23" w:rsidRPr="007C380C" w:rsidRDefault="001B7A23">
            <w:pPr>
              <w:jc w:val="center"/>
              <w:rPr>
                <w:rFonts w:ascii="Times New Roman" w:hAnsi="Times New Roman" w:cs="Times New Roman"/>
                <w:b/>
                <w:bCs/>
              </w:rPr>
            </w:pPr>
            <w:r w:rsidRPr="007C380C">
              <w:rPr>
                <w:rFonts w:ascii="Times New Roman" w:hAnsi="Times New Roman" w:cs="Times New Roman"/>
                <w:b/>
                <w:bCs/>
              </w:rPr>
              <w:t>Target</w:t>
            </w:r>
          </w:p>
        </w:tc>
        <w:tc>
          <w:tcPr>
            <w:tcW w:w="0" w:type="auto"/>
            <w:hideMark/>
          </w:tcPr>
          <w:p w14:paraId="0D7394D2" w14:textId="77777777" w:rsidR="001B7A23" w:rsidRPr="007C380C" w:rsidRDefault="001B7A23">
            <w:pPr>
              <w:jc w:val="center"/>
              <w:rPr>
                <w:rFonts w:ascii="Times New Roman" w:hAnsi="Times New Roman" w:cs="Times New Roman"/>
                <w:b/>
                <w:bCs/>
              </w:rPr>
            </w:pPr>
            <w:r w:rsidRPr="007C380C">
              <w:rPr>
                <w:rFonts w:ascii="Times New Roman" w:hAnsi="Times New Roman" w:cs="Times New Roman"/>
                <w:b/>
                <w:bCs/>
              </w:rPr>
              <w:t>Description</w:t>
            </w:r>
          </w:p>
        </w:tc>
      </w:tr>
      <w:tr w:rsidR="001B7A23" w:rsidRPr="007C380C" w14:paraId="5B78568E" w14:textId="77777777" w:rsidTr="001B7A23">
        <w:tc>
          <w:tcPr>
            <w:tcW w:w="0" w:type="auto"/>
            <w:hideMark/>
          </w:tcPr>
          <w:p w14:paraId="5781508C" w14:textId="77777777" w:rsidR="001B7A23" w:rsidRPr="007C380C" w:rsidRDefault="001B7A23">
            <w:pPr>
              <w:rPr>
                <w:rFonts w:ascii="Times New Roman" w:hAnsi="Times New Roman" w:cs="Times New Roman"/>
              </w:rPr>
            </w:pPr>
            <w:r w:rsidRPr="007C380C">
              <w:rPr>
                <w:rFonts w:ascii="Times New Roman" w:hAnsi="Times New Roman" w:cs="Times New Roman"/>
              </w:rPr>
              <w:lastRenderedPageBreak/>
              <w:t>Class = 0</w:t>
            </w:r>
          </w:p>
        </w:tc>
        <w:tc>
          <w:tcPr>
            <w:tcW w:w="0" w:type="auto"/>
            <w:hideMark/>
          </w:tcPr>
          <w:p w14:paraId="16FBF87B" w14:textId="77777777" w:rsidR="001B7A23" w:rsidRPr="007C380C" w:rsidRDefault="001B7A23">
            <w:pPr>
              <w:rPr>
                <w:rFonts w:ascii="Times New Roman" w:hAnsi="Times New Roman" w:cs="Times New Roman"/>
              </w:rPr>
            </w:pPr>
            <w:r w:rsidRPr="007C380C">
              <w:rPr>
                <w:rFonts w:ascii="Times New Roman" w:hAnsi="Times New Roman" w:cs="Times New Roman"/>
              </w:rPr>
              <w:t>Genuine Transaction</w:t>
            </w:r>
          </w:p>
        </w:tc>
      </w:tr>
      <w:tr w:rsidR="001B7A23" w:rsidRPr="007C380C" w14:paraId="4ABC2340" w14:textId="77777777" w:rsidTr="001B7A23">
        <w:tc>
          <w:tcPr>
            <w:tcW w:w="0" w:type="auto"/>
            <w:hideMark/>
          </w:tcPr>
          <w:p w14:paraId="329D778E" w14:textId="77777777" w:rsidR="001B7A23" w:rsidRPr="007C380C" w:rsidRDefault="001B7A23">
            <w:pPr>
              <w:rPr>
                <w:rFonts w:ascii="Times New Roman" w:hAnsi="Times New Roman" w:cs="Times New Roman"/>
              </w:rPr>
            </w:pPr>
            <w:r w:rsidRPr="007C380C">
              <w:rPr>
                <w:rFonts w:ascii="Times New Roman" w:hAnsi="Times New Roman" w:cs="Times New Roman"/>
              </w:rPr>
              <w:t>Class = 1</w:t>
            </w:r>
          </w:p>
        </w:tc>
        <w:tc>
          <w:tcPr>
            <w:tcW w:w="0" w:type="auto"/>
            <w:hideMark/>
          </w:tcPr>
          <w:p w14:paraId="5E0040A0" w14:textId="77777777" w:rsidR="001B7A23" w:rsidRPr="007C380C" w:rsidRDefault="001B7A23">
            <w:pPr>
              <w:rPr>
                <w:rFonts w:ascii="Times New Roman" w:hAnsi="Times New Roman" w:cs="Times New Roman"/>
              </w:rPr>
            </w:pPr>
            <w:r w:rsidRPr="007C380C">
              <w:rPr>
                <w:rFonts w:ascii="Times New Roman" w:hAnsi="Times New Roman" w:cs="Times New Roman"/>
              </w:rPr>
              <w:t>Fraudulent Transaction</w:t>
            </w:r>
          </w:p>
        </w:tc>
      </w:tr>
    </w:tbl>
    <w:p w14:paraId="2EA12205"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Understanding V1 – V28 Features</w:t>
      </w:r>
    </w:p>
    <w:p w14:paraId="76A2F680" w14:textId="77777777" w:rsidR="001B7A23" w:rsidRPr="007C380C" w:rsidRDefault="001B7A23" w:rsidP="001B7A23">
      <w:pPr>
        <w:pStyle w:val="NormalWeb"/>
      </w:pPr>
      <w:r w:rsidRPr="007C380C">
        <w:t xml:space="preserve">The original dataset contained confidential customer and transaction-related information. To protect privacy and comply with data protection regulations, the original attributes were transformed using </w:t>
      </w:r>
      <w:r w:rsidRPr="007C380C">
        <w:rPr>
          <w:rStyle w:val="Strong"/>
        </w:rPr>
        <w:t>Principal Component Analysis (PCA)</w:t>
      </w:r>
      <w:r w:rsidRPr="007C380C">
        <w:t>.</w:t>
      </w:r>
    </w:p>
    <w:p w14:paraId="64D780C9" w14:textId="77777777" w:rsidR="001B7A23" w:rsidRPr="007C380C" w:rsidRDefault="001B7A23" w:rsidP="001B7A23">
      <w:pPr>
        <w:pStyle w:val="NormalWeb"/>
      </w:pPr>
      <w:r w:rsidRPr="007C380C">
        <w:t>As a result, the original features were converted into anonymized numerical features named:</w:t>
      </w:r>
    </w:p>
    <w:p w14:paraId="3A749BA0" w14:textId="77777777" w:rsidR="001B7A23" w:rsidRPr="007C380C" w:rsidRDefault="001B7A23" w:rsidP="001B7A23">
      <w:pPr>
        <w:numPr>
          <w:ilvl w:val="0"/>
          <w:numId w:val="14"/>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V1 </w:t>
      </w:r>
    </w:p>
    <w:p w14:paraId="26832597" w14:textId="77777777" w:rsidR="001B7A23" w:rsidRPr="007C380C" w:rsidRDefault="001B7A23" w:rsidP="001B7A23">
      <w:pPr>
        <w:numPr>
          <w:ilvl w:val="0"/>
          <w:numId w:val="14"/>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V2 </w:t>
      </w:r>
    </w:p>
    <w:p w14:paraId="1045CAE1" w14:textId="77777777" w:rsidR="001B7A23" w:rsidRPr="007C380C" w:rsidRDefault="001B7A23" w:rsidP="001B7A23">
      <w:pPr>
        <w:numPr>
          <w:ilvl w:val="0"/>
          <w:numId w:val="14"/>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V3 </w:t>
      </w:r>
    </w:p>
    <w:p w14:paraId="6084D5FB" w14:textId="77777777" w:rsidR="001B7A23" w:rsidRPr="007C380C" w:rsidRDefault="001B7A23" w:rsidP="001B7A23">
      <w:pPr>
        <w:numPr>
          <w:ilvl w:val="0"/>
          <w:numId w:val="14"/>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 </w:t>
      </w:r>
    </w:p>
    <w:p w14:paraId="6311D985" w14:textId="77777777" w:rsidR="001B7A23" w:rsidRPr="007C380C" w:rsidRDefault="001B7A23" w:rsidP="001B7A23">
      <w:pPr>
        <w:numPr>
          <w:ilvl w:val="0"/>
          <w:numId w:val="14"/>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V28 </w:t>
      </w:r>
    </w:p>
    <w:p w14:paraId="3ED2AD44" w14:textId="77777777" w:rsidR="001B7A23" w:rsidRPr="007C380C" w:rsidRDefault="001B7A23" w:rsidP="001B7A23">
      <w:pPr>
        <w:pStyle w:val="NormalWeb"/>
      </w:pPr>
      <w:r w:rsidRPr="007C380C">
        <w:t>The exact meaning of these variables is unknown; however, they contain important transaction behavior information that helps machine learning algorithms identify fraudulent activities.</w:t>
      </w:r>
    </w:p>
    <w:p w14:paraId="334DDD66"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Additional Notes</w:t>
      </w:r>
    </w:p>
    <w:p w14:paraId="4D3367C6" w14:textId="77777777" w:rsidR="001B7A23" w:rsidRPr="007C380C" w:rsidRDefault="001B7A23" w:rsidP="001B7A23">
      <w:pPr>
        <w:numPr>
          <w:ilvl w:val="0"/>
          <w:numId w:val="15"/>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Dataset is highly imbalanced. </w:t>
      </w:r>
    </w:p>
    <w:p w14:paraId="4820E8FA" w14:textId="77777777" w:rsidR="001B7A23" w:rsidRPr="007C380C" w:rsidRDefault="001B7A23" w:rsidP="001B7A23">
      <w:pPr>
        <w:numPr>
          <w:ilvl w:val="0"/>
          <w:numId w:val="15"/>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Fraud transactions account for only </w:t>
      </w:r>
      <w:r w:rsidRPr="007C380C">
        <w:rPr>
          <w:rStyle w:val="Strong"/>
          <w:rFonts w:ascii="Times New Roman" w:hAnsi="Times New Roman" w:cs="Times New Roman"/>
        </w:rPr>
        <w:t>0.17%</w:t>
      </w:r>
      <w:r w:rsidRPr="007C380C">
        <w:rPr>
          <w:rFonts w:ascii="Times New Roman" w:hAnsi="Times New Roman" w:cs="Times New Roman"/>
        </w:rPr>
        <w:t xml:space="preserve"> of total transactions. </w:t>
      </w:r>
    </w:p>
    <w:p w14:paraId="319694B0" w14:textId="77777777" w:rsidR="001B7A23" w:rsidRPr="007C380C" w:rsidRDefault="001B7A23" w:rsidP="001B7A23">
      <w:pPr>
        <w:numPr>
          <w:ilvl w:val="0"/>
          <w:numId w:val="15"/>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No missing values are present in the dataset. </w:t>
      </w:r>
    </w:p>
    <w:p w14:paraId="78D303EB" w14:textId="77777777" w:rsidR="001B7A23" w:rsidRPr="007C380C" w:rsidRDefault="001B7A23" w:rsidP="001B7A23">
      <w:pPr>
        <w:numPr>
          <w:ilvl w:val="0"/>
          <w:numId w:val="15"/>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Features V1–V28 are anonymized using PCA transformation. </w:t>
      </w:r>
    </w:p>
    <w:p w14:paraId="524A425C" w14:textId="77777777" w:rsidR="001B7A23" w:rsidRPr="007C380C" w:rsidRDefault="001B7A23" w:rsidP="001B7A23">
      <w:pPr>
        <w:numPr>
          <w:ilvl w:val="0"/>
          <w:numId w:val="15"/>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The dataset reflects real-world financial transaction behavior. </w:t>
      </w:r>
    </w:p>
    <w:p w14:paraId="1606591E" w14:textId="77777777" w:rsidR="001B7A23" w:rsidRPr="007C380C" w:rsidRDefault="001B7A23" w:rsidP="001B7A23">
      <w:pPr>
        <w:pStyle w:val="Heading1"/>
        <w:rPr>
          <w:rFonts w:ascii="Times New Roman" w:hAnsi="Times New Roman" w:cs="Times New Roman"/>
        </w:rPr>
      </w:pPr>
      <w:r w:rsidRPr="007C380C">
        <w:rPr>
          <w:rStyle w:val="Strong"/>
          <w:rFonts w:ascii="Times New Roman" w:hAnsi="Times New Roman" w:cs="Times New Roman"/>
          <w:b w:val="0"/>
          <w:bCs w:val="0"/>
        </w:rPr>
        <w:t>3. Objectives</w:t>
      </w:r>
    </w:p>
    <w:p w14:paraId="0C958B6C" w14:textId="77777777" w:rsidR="001B7A23" w:rsidRPr="007C380C" w:rsidRDefault="001B7A23" w:rsidP="001B7A23">
      <w:pPr>
        <w:pStyle w:val="NormalWeb"/>
      </w:pPr>
      <w:r w:rsidRPr="007C380C">
        <w:t>The major objectives of this project are:</w:t>
      </w:r>
    </w:p>
    <w:p w14:paraId="60127890" w14:textId="77777777" w:rsidR="001B7A23" w:rsidRPr="007C380C" w:rsidRDefault="001B7A23" w:rsidP="001B7A23">
      <w:pPr>
        <w:numPr>
          <w:ilvl w:val="0"/>
          <w:numId w:val="1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Analyze and understand credit card transaction data. </w:t>
      </w:r>
    </w:p>
    <w:p w14:paraId="3FA80D58" w14:textId="77777777" w:rsidR="001B7A23" w:rsidRPr="007C380C" w:rsidRDefault="001B7A23" w:rsidP="001B7A23">
      <w:pPr>
        <w:numPr>
          <w:ilvl w:val="0"/>
          <w:numId w:val="1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Perform Exploratory Data Analysis (EDA). </w:t>
      </w:r>
    </w:p>
    <w:p w14:paraId="2D14CB6D" w14:textId="77777777" w:rsidR="001B7A23" w:rsidRPr="007C380C" w:rsidRDefault="001B7A23" w:rsidP="001B7A23">
      <w:pPr>
        <w:numPr>
          <w:ilvl w:val="0"/>
          <w:numId w:val="1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Identify patterns associated with fraudulent transactions. </w:t>
      </w:r>
    </w:p>
    <w:p w14:paraId="11CCE200" w14:textId="77777777" w:rsidR="001B7A23" w:rsidRPr="007C380C" w:rsidRDefault="001B7A23" w:rsidP="001B7A23">
      <w:pPr>
        <w:numPr>
          <w:ilvl w:val="0"/>
          <w:numId w:val="1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Handle class imbalance using suitable techniques. </w:t>
      </w:r>
    </w:p>
    <w:p w14:paraId="7C06E5D3" w14:textId="77777777" w:rsidR="001B7A23" w:rsidRPr="007C380C" w:rsidRDefault="001B7A23" w:rsidP="001B7A23">
      <w:pPr>
        <w:numPr>
          <w:ilvl w:val="0"/>
          <w:numId w:val="1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Train multiple Machine Learning classification models. </w:t>
      </w:r>
    </w:p>
    <w:p w14:paraId="2FABC8F6" w14:textId="77777777" w:rsidR="001B7A23" w:rsidRPr="007C380C" w:rsidRDefault="001B7A23" w:rsidP="001B7A23">
      <w:pPr>
        <w:numPr>
          <w:ilvl w:val="0"/>
          <w:numId w:val="1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Compare model performance using various evaluation metrics. </w:t>
      </w:r>
    </w:p>
    <w:p w14:paraId="6C496233" w14:textId="77777777" w:rsidR="001B7A23" w:rsidRPr="007C380C" w:rsidRDefault="001B7A23" w:rsidP="001B7A23">
      <w:pPr>
        <w:numPr>
          <w:ilvl w:val="0"/>
          <w:numId w:val="1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Select the best-performing fraud detection model. </w:t>
      </w:r>
    </w:p>
    <w:p w14:paraId="564940C0" w14:textId="77777777" w:rsidR="001B7A23" w:rsidRPr="007C380C" w:rsidRDefault="001B7A23" w:rsidP="001B7A23">
      <w:pPr>
        <w:numPr>
          <w:ilvl w:val="0"/>
          <w:numId w:val="1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Predict fraudulent transactions on unseen data. </w:t>
      </w:r>
    </w:p>
    <w:p w14:paraId="5345FA43" w14:textId="77777777" w:rsidR="001B7A23" w:rsidRPr="007C380C" w:rsidRDefault="001B7A23" w:rsidP="001B7A23">
      <w:pPr>
        <w:numPr>
          <w:ilvl w:val="0"/>
          <w:numId w:val="1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Develop an interactive Streamlit dashboard for fraud detection. </w:t>
      </w:r>
    </w:p>
    <w:p w14:paraId="6C57D682" w14:textId="77777777" w:rsidR="001B7A23" w:rsidRPr="007C380C" w:rsidRDefault="001B7A23" w:rsidP="001B7A23">
      <w:pPr>
        <w:pStyle w:val="Heading1"/>
        <w:rPr>
          <w:rFonts w:ascii="Times New Roman" w:hAnsi="Times New Roman" w:cs="Times New Roman"/>
        </w:rPr>
      </w:pPr>
      <w:r w:rsidRPr="007C380C">
        <w:rPr>
          <w:rStyle w:val="Strong"/>
          <w:rFonts w:ascii="Times New Roman" w:hAnsi="Times New Roman" w:cs="Times New Roman"/>
          <w:b w:val="0"/>
          <w:bCs w:val="0"/>
        </w:rPr>
        <w:t>4. Problem Statement</w:t>
      </w:r>
    </w:p>
    <w:p w14:paraId="00CD19BD" w14:textId="77777777" w:rsidR="001B7A23" w:rsidRPr="007C380C" w:rsidRDefault="001B7A23" w:rsidP="001B7A23">
      <w:pPr>
        <w:pStyle w:val="NormalWeb"/>
        <w:jc w:val="both"/>
      </w:pPr>
      <w:r w:rsidRPr="007C380C">
        <w:t xml:space="preserve">Financial institutions process millions of credit card transactions every day. Among these transactions, only a very small percentage are fraudulent. Detecting fraudulent transactions </w:t>
      </w:r>
      <w:r w:rsidRPr="007C380C">
        <w:lastRenderedPageBreak/>
        <w:t>manually is extremely difficult due to the massive transaction volume and constantly changing fraud patterns.</w:t>
      </w:r>
    </w:p>
    <w:p w14:paraId="57611956" w14:textId="77777777" w:rsidR="001B7A23" w:rsidRPr="007C380C" w:rsidRDefault="001B7A23" w:rsidP="001B7A23">
      <w:pPr>
        <w:pStyle w:val="NormalWeb"/>
        <w:jc w:val="both"/>
      </w:pPr>
      <w:r w:rsidRPr="007C380C">
        <w:t>A major challenge in fraud detection is the highly imbalanced nature of transaction data, where genuine transactions significantly outnumber fraudulent transactions. Traditional systems often struggle to identify complex fraud patterns and may generate excessive false alarms.</w:t>
      </w:r>
    </w:p>
    <w:p w14:paraId="4315E27E" w14:textId="77777777" w:rsidR="001B7A23" w:rsidRPr="007C380C" w:rsidRDefault="001B7A23" w:rsidP="001B7A23">
      <w:pPr>
        <w:pStyle w:val="NormalWeb"/>
        <w:jc w:val="both"/>
      </w:pPr>
      <w:r w:rsidRPr="007C380C">
        <w:t>To address this challenge, this project aims to develop an intelligent Machine Learning-based Credit Card Fraud Detection System that learns transaction behavior from historical data and accurately classifies new transactions as fraudulent or genuine. The system should maximize fraud detection while minimizing false positive predictions, thereby improving financial security and reducing economic losses.</w:t>
      </w:r>
    </w:p>
    <w:p w14:paraId="1CAF62A2" w14:textId="77777777" w:rsidR="001B7A23" w:rsidRPr="007C380C" w:rsidRDefault="001B7A23" w:rsidP="001B7A23">
      <w:pPr>
        <w:pStyle w:val="Heading1"/>
        <w:rPr>
          <w:rFonts w:ascii="Times New Roman" w:hAnsi="Times New Roman" w:cs="Times New Roman"/>
        </w:rPr>
      </w:pPr>
      <w:r w:rsidRPr="007C380C">
        <w:rPr>
          <w:rStyle w:val="Strong"/>
          <w:rFonts w:ascii="Times New Roman" w:hAnsi="Times New Roman" w:cs="Times New Roman"/>
          <w:b w:val="0"/>
          <w:bCs w:val="0"/>
        </w:rPr>
        <w:t>5. Why Machine Learning for Fraud Detection?</w:t>
      </w:r>
    </w:p>
    <w:p w14:paraId="0F67A3B1" w14:textId="77777777" w:rsidR="001B7A23" w:rsidRPr="007C380C" w:rsidRDefault="001B7A23" w:rsidP="001B7A23">
      <w:pPr>
        <w:pStyle w:val="NormalWeb"/>
      </w:pPr>
      <w:r w:rsidRPr="007C380C">
        <w:t>Machine Learning is selected because:</w:t>
      </w:r>
    </w:p>
    <w:p w14:paraId="15FF71AE" w14:textId="77777777" w:rsidR="001B7A23" w:rsidRPr="007C380C" w:rsidRDefault="001B7A23" w:rsidP="001B7A23">
      <w:pPr>
        <w:numPr>
          <w:ilvl w:val="0"/>
          <w:numId w:val="17"/>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It can automatically identify hidden transaction patterns. </w:t>
      </w:r>
    </w:p>
    <w:p w14:paraId="03B8D26B" w14:textId="77777777" w:rsidR="001B7A23" w:rsidRPr="007C380C" w:rsidRDefault="001B7A23" w:rsidP="001B7A23">
      <w:pPr>
        <w:numPr>
          <w:ilvl w:val="0"/>
          <w:numId w:val="17"/>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It adapts better than traditional rule-based systems. </w:t>
      </w:r>
    </w:p>
    <w:p w14:paraId="646CFACE" w14:textId="77777777" w:rsidR="001B7A23" w:rsidRPr="007C380C" w:rsidRDefault="001B7A23" w:rsidP="001B7A23">
      <w:pPr>
        <w:numPr>
          <w:ilvl w:val="0"/>
          <w:numId w:val="17"/>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It can detect previously unseen fraud </w:t>
      </w:r>
      <w:proofErr w:type="spellStart"/>
      <w:r w:rsidRPr="007C380C">
        <w:rPr>
          <w:rFonts w:ascii="Times New Roman" w:hAnsi="Times New Roman" w:cs="Times New Roman"/>
        </w:rPr>
        <w:t>behaviors</w:t>
      </w:r>
      <w:proofErr w:type="spellEnd"/>
      <w:r w:rsidRPr="007C380C">
        <w:rPr>
          <w:rFonts w:ascii="Times New Roman" w:hAnsi="Times New Roman" w:cs="Times New Roman"/>
        </w:rPr>
        <w:t xml:space="preserve">. </w:t>
      </w:r>
    </w:p>
    <w:p w14:paraId="43DEA9EC" w14:textId="77777777" w:rsidR="001B7A23" w:rsidRPr="007C380C" w:rsidRDefault="001B7A23" w:rsidP="001B7A23">
      <w:pPr>
        <w:numPr>
          <w:ilvl w:val="0"/>
          <w:numId w:val="17"/>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It handles large transaction datasets efficiently. </w:t>
      </w:r>
    </w:p>
    <w:p w14:paraId="50298A97" w14:textId="77777777" w:rsidR="001B7A23" w:rsidRPr="007C380C" w:rsidRDefault="001B7A23" w:rsidP="001B7A23">
      <w:pPr>
        <w:numPr>
          <w:ilvl w:val="0"/>
          <w:numId w:val="17"/>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It improves fraud detection accuracy. </w:t>
      </w:r>
    </w:p>
    <w:p w14:paraId="64B6A41C" w14:textId="77777777" w:rsidR="001B7A23" w:rsidRPr="007C380C" w:rsidRDefault="001B7A23" w:rsidP="001B7A23">
      <w:pPr>
        <w:numPr>
          <w:ilvl w:val="0"/>
          <w:numId w:val="17"/>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It supports real-time fraud prediction. </w:t>
      </w:r>
    </w:p>
    <w:p w14:paraId="4DC2BD88" w14:textId="77777777" w:rsidR="001B7A23" w:rsidRPr="007C380C" w:rsidRDefault="001B7A23" w:rsidP="001B7A23">
      <w:pPr>
        <w:numPr>
          <w:ilvl w:val="0"/>
          <w:numId w:val="17"/>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It minimizes manual intervention. </w:t>
      </w:r>
    </w:p>
    <w:p w14:paraId="42EDF1CF" w14:textId="77777777" w:rsidR="001B7A23" w:rsidRPr="007C380C" w:rsidRDefault="001B7A23" w:rsidP="001B7A23">
      <w:pPr>
        <w:numPr>
          <w:ilvl w:val="0"/>
          <w:numId w:val="17"/>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It continuously learns from historical transaction behavior. </w:t>
      </w:r>
    </w:p>
    <w:p w14:paraId="01E9238E" w14:textId="77777777" w:rsidR="001B7A23" w:rsidRPr="007C380C" w:rsidRDefault="001B7A23" w:rsidP="001B7A23">
      <w:pPr>
        <w:pStyle w:val="Heading1"/>
        <w:rPr>
          <w:rFonts w:ascii="Times New Roman" w:hAnsi="Times New Roman" w:cs="Times New Roman"/>
        </w:rPr>
      </w:pPr>
      <w:r w:rsidRPr="007C380C">
        <w:rPr>
          <w:rStyle w:val="Strong"/>
          <w:rFonts w:ascii="Times New Roman" w:hAnsi="Times New Roman" w:cs="Times New Roman"/>
          <w:b w:val="0"/>
          <w:bCs w:val="0"/>
        </w:rPr>
        <w:t>6. Why Classification Algorithms?</w:t>
      </w:r>
    </w:p>
    <w:p w14:paraId="68059D87" w14:textId="77777777" w:rsidR="001B7A23" w:rsidRPr="007C380C" w:rsidRDefault="001B7A23" w:rsidP="001B7A23">
      <w:pPr>
        <w:pStyle w:val="NormalWeb"/>
      </w:pPr>
      <w:r w:rsidRPr="007C380C">
        <w:t>The target variable (</w:t>
      </w:r>
      <w:r w:rsidRPr="007C380C">
        <w:rPr>
          <w:rStyle w:val="Strong"/>
        </w:rPr>
        <w:t>Class</w:t>
      </w:r>
      <w:r w:rsidRPr="007C380C">
        <w:t>) contains only two categories:</w:t>
      </w:r>
    </w:p>
    <w:p w14:paraId="3A7944EC" w14:textId="77777777" w:rsidR="001B7A23" w:rsidRPr="007C380C" w:rsidRDefault="001B7A23" w:rsidP="001B7A23">
      <w:pPr>
        <w:numPr>
          <w:ilvl w:val="0"/>
          <w:numId w:val="18"/>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0 → Genuine Transaction </w:t>
      </w:r>
    </w:p>
    <w:p w14:paraId="5955EC65" w14:textId="77777777" w:rsidR="001B7A23" w:rsidRPr="007C380C" w:rsidRDefault="001B7A23" w:rsidP="001B7A23">
      <w:pPr>
        <w:numPr>
          <w:ilvl w:val="0"/>
          <w:numId w:val="18"/>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1 → Fraudulent Transaction </w:t>
      </w:r>
    </w:p>
    <w:p w14:paraId="505AD6A7" w14:textId="77777777" w:rsidR="001B7A23" w:rsidRPr="007C380C" w:rsidRDefault="001B7A23" w:rsidP="001B7A23">
      <w:pPr>
        <w:pStyle w:val="NormalWeb"/>
        <w:jc w:val="both"/>
      </w:pPr>
      <w:r w:rsidRPr="007C380C">
        <w:t xml:space="preserve">Since the output belongs to predefined categories, this problem is a </w:t>
      </w:r>
      <w:r w:rsidRPr="007C380C">
        <w:rPr>
          <w:rStyle w:val="Strong"/>
        </w:rPr>
        <w:t>Binary Classification Problem</w:t>
      </w:r>
      <w:r w:rsidRPr="007C380C">
        <w:t>. Therefore, classification algorithms are required to predict whether a transaction is fraudulent or genuine.</w:t>
      </w:r>
    </w:p>
    <w:p w14:paraId="67561FB3" w14:textId="77777777" w:rsidR="001B7A23" w:rsidRPr="007C380C" w:rsidRDefault="001B7A23" w:rsidP="001B7A23">
      <w:pPr>
        <w:pStyle w:val="Heading1"/>
        <w:rPr>
          <w:rFonts w:ascii="Times New Roman" w:hAnsi="Times New Roman" w:cs="Times New Roman"/>
        </w:rPr>
      </w:pPr>
      <w:r w:rsidRPr="007C380C">
        <w:rPr>
          <w:rStyle w:val="Strong"/>
          <w:rFonts w:ascii="Times New Roman" w:hAnsi="Times New Roman" w:cs="Times New Roman"/>
          <w:b w:val="0"/>
          <w:bCs w:val="0"/>
        </w:rPr>
        <w:t>7. Machine Learning Algorithms to be Implemented</w:t>
      </w:r>
    </w:p>
    <w:p w14:paraId="6E0B07C4" w14:textId="77777777" w:rsidR="001B7A23" w:rsidRPr="007C380C" w:rsidRDefault="001B7A23" w:rsidP="001B7A23">
      <w:pPr>
        <w:pStyle w:val="Heading2"/>
        <w:rPr>
          <w:rFonts w:ascii="Times New Roman" w:hAnsi="Times New Roman" w:cs="Times New Roman"/>
        </w:rPr>
      </w:pPr>
      <w:r w:rsidRPr="007C380C">
        <w:rPr>
          <w:rStyle w:val="Strong"/>
          <w:rFonts w:ascii="Times New Roman" w:hAnsi="Times New Roman" w:cs="Times New Roman"/>
          <w:b w:val="0"/>
          <w:bCs w:val="0"/>
        </w:rPr>
        <w:t>Algorithm 1: Logistic Regression</w:t>
      </w:r>
    </w:p>
    <w:p w14:paraId="3835E011" w14:textId="77777777" w:rsidR="001B7A23" w:rsidRPr="007C380C" w:rsidRDefault="001B7A23" w:rsidP="001B7A23">
      <w:pPr>
        <w:numPr>
          <w:ilvl w:val="0"/>
          <w:numId w:val="19"/>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Baseline classification algorithm. </w:t>
      </w:r>
    </w:p>
    <w:p w14:paraId="05E1BB61" w14:textId="77777777" w:rsidR="001B7A23" w:rsidRPr="007C380C" w:rsidRDefault="001B7A23" w:rsidP="001B7A23">
      <w:pPr>
        <w:numPr>
          <w:ilvl w:val="0"/>
          <w:numId w:val="19"/>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Fast and computationally efficient. </w:t>
      </w:r>
    </w:p>
    <w:p w14:paraId="3FDE2B7D" w14:textId="77777777" w:rsidR="001B7A23" w:rsidRPr="007C380C" w:rsidRDefault="001B7A23" w:rsidP="001B7A23">
      <w:pPr>
        <w:numPr>
          <w:ilvl w:val="0"/>
          <w:numId w:val="19"/>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Suitable for binary classification problems. </w:t>
      </w:r>
    </w:p>
    <w:p w14:paraId="49373D8A" w14:textId="77777777" w:rsidR="001B7A23" w:rsidRPr="007C380C" w:rsidRDefault="001B7A23" w:rsidP="001B7A23">
      <w:pPr>
        <w:numPr>
          <w:ilvl w:val="0"/>
          <w:numId w:val="19"/>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Provides probability-based predictions. </w:t>
      </w:r>
    </w:p>
    <w:p w14:paraId="6740BCE2" w14:textId="77777777" w:rsidR="001B7A23" w:rsidRPr="007C380C" w:rsidRDefault="001B7A23" w:rsidP="001B7A23">
      <w:pPr>
        <w:pStyle w:val="Heading2"/>
        <w:rPr>
          <w:rFonts w:ascii="Times New Roman" w:hAnsi="Times New Roman" w:cs="Times New Roman"/>
        </w:rPr>
      </w:pPr>
      <w:r w:rsidRPr="007C380C">
        <w:rPr>
          <w:rStyle w:val="Strong"/>
          <w:rFonts w:ascii="Times New Roman" w:hAnsi="Times New Roman" w:cs="Times New Roman"/>
          <w:b w:val="0"/>
          <w:bCs w:val="0"/>
        </w:rPr>
        <w:lastRenderedPageBreak/>
        <w:t>Algorithm 2: Decision Tree Classifier</w:t>
      </w:r>
    </w:p>
    <w:p w14:paraId="399B1D91" w14:textId="77777777" w:rsidR="001B7A23" w:rsidRPr="007C380C" w:rsidRDefault="001B7A23" w:rsidP="001B7A23">
      <w:pPr>
        <w:numPr>
          <w:ilvl w:val="0"/>
          <w:numId w:val="20"/>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Learns decision rules automatically. </w:t>
      </w:r>
    </w:p>
    <w:p w14:paraId="0ECA19FF" w14:textId="77777777" w:rsidR="001B7A23" w:rsidRPr="007C380C" w:rsidRDefault="001B7A23" w:rsidP="001B7A23">
      <w:pPr>
        <w:numPr>
          <w:ilvl w:val="0"/>
          <w:numId w:val="20"/>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Easy to visualize and interpret. </w:t>
      </w:r>
    </w:p>
    <w:p w14:paraId="7A5408B3" w14:textId="77777777" w:rsidR="001B7A23" w:rsidRPr="007C380C" w:rsidRDefault="001B7A23" w:rsidP="001B7A23">
      <w:pPr>
        <w:numPr>
          <w:ilvl w:val="0"/>
          <w:numId w:val="20"/>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Handles non-linear relationships effectively. </w:t>
      </w:r>
    </w:p>
    <w:p w14:paraId="04DEBCA8" w14:textId="77777777" w:rsidR="001B7A23" w:rsidRPr="007C380C" w:rsidRDefault="001B7A23" w:rsidP="001B7A23">
      <w:pPr>
        <w:numPr>
          <w:ilvl w:val="0"/>
          <w:numId w:val="20"/>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Useful for understanding fraud detection logic. </w:t>
      </w:r>
    </w:p>
    <w:p w14:paraId="6FF835CC" w14:textId="77777777" w:rsidR="001B7A23" w:rsidRPr="007C380C" w:rsidRDefault="001B7A23" w:rsidP="001B7A23">
      <w:pPr>
        <w:pStyle w:val="Heading2"/>
        <w:rPr>
          <w:rFonts w:ascii="Times New Roman" w:hAnsi="Times New Roman" w:cs="Times New Roman"/>
        </w:rPr>
      </w:pPr>
      <w:r w:rsidRPr="007C380C">
        <w:rPr>
          <w:rStyle w:val="Strong"/>
          <w:rFonts w:ascii="Times New Roman" w:hAnsi="Times New Roman" w:cs="Times New Roman"/>
          <w:b w:val="0"/>
          <w:bCs w:val="0"/>
        </w:rPr>
        <w:t>Algorithm 3: Random Forest Classifier</w:t>
      </w:r>
    </w:p>
    <w:p w14:paraId="2034B8DD" w14:textId="77777777" w:rsidR="001B7A23" w:rsidRPr="007C380C" w:rsidRDefault="001B7A23" w:rsidP="001B7A23">
      <w:pPr>
        <w:numPr>
          <w:ilvl w:val="0"/>
          <w:numId w:val="21"/>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Ensemble learning technique based on multiple decision trees. </w:t>
      </w:r>
    </w:p>
    <w:p w14:paraId="21A4C38A" w14:textId="77777777" w:rsidR="001B7A23" w:rsidRPr="007C380C" w:rsidRDefault="001B7A23" w:rsidP="001B7A23">
      <w:pPr>
        <w:numPr>
          <w:ilvl w:val="0"/>
          <w:numId w:val="21"/>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Reduces overfitting compared to a single decision tree. </w:t>
      </w:r>
    </w:p>
    <w:p w14:paraId="48EE4306" w14:textId="77777777" w:rsidR="001B7A23" w:rsidRPr="007C380C" w:rsidRDefault="001B7A23" w:rsidP="001B7A23">
      <w:pPr>
        <w:numPr>
          <w:ilvl w:val="0"/>
          <w:numId w:val="21"/>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Provides strong classification performance. </w:t>
      </w:r>
    </w:p>
    <w:p w14:paraId="778E185D" w14:textId="77777777" w:rsidR="001B7A23" w:rsidRPr="007C380C" w:rsidRDefault="001B7A23" w:rsidP="001B7A23">
      <w:pPr>
        <w:numPr>
          <w:ilvl w:val="0"/>
          <w:numId w:val="21"/>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Robust against noisy data. </w:t>
      </w:r>
    </w:p>
    <w:p w14:paraId="2149AA2A" w14:textId="77777777" w:rsidR="001B7A23" w:rsidRPr="007C380C" w:rsidRDefault="001B7A23" w:rsidP="001B7A23">
      <w:pPr>
        <w:pStyle w:val="Heading2"/>
        <w:rPr>
          <w:rFonts w:ascii="Times New Roman" w:hAnsi="Times New Roman" w:cs="Times New Roman"/>
        </w:rPr>
      </w:pPr>
      <w:r w:rsidRPr="007C380C">
        <w:rPr>
          <w:rStyle w:val="Strong"/>
          <w:rFonts w:ascii="Times New Roman" w:hAnsi="Times New Roman" w:cs="Times New Roman"/>
          <w:b w:val="0"/>
          <w:bCs w:val="0"/>
        </w:rPr>
        <w:t>Algorithm 4: XGBoost Classifier</w:t>
      </w:r>
    </w:p>
    <w:p w14:paraId="2211C2D5" w14:textId="77777777" w:rsidR="001B7A23" w:rsidRPr="007C380C" w:rsidRDefault="001B7A23" w:rsidP="001B7A23">
      <w:pPr>
        <w:numPr>
          <w:ilvl w:val="0"/>
          <w:numId w:val="22"/>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Advanced boosting algorithm. </w:t>
      </w:r>
    </w:p>
    <w:p w14:paraId="1E6C3A5A" w14:textId="77777777" w:rsidR="001B7A23" w:rsidRPr="007C380C" w:rsidRDefault="001B7A23" w:rsidP="001B7A23">
      <w:pPr>
        <w:numPr>
          <w:ilvl w:val="0"/>
          <w:numId w:val="22"/>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High predictive performance on structured datasets. </w:t>
      </w:r>
    </w:p>
    <w:p w14:paraId="3907416C" w14:textId="77777777" w:rsidR="001B7A23" w:rsidRPr="007C380C" w:rsidRDefault="001B7A23" w:rsidP="001B7A23">
      <w:pPr>
        <w:numPr>
          <w:ilvl w:val="0"/>
          <w:numId w:val="22"/>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Handles class imbalance effectively. </w:t>
      </w:r>
    </w:p>
    <w:p w14:paraId="6665A4F3" w14:textId="77777777" w:rsidR="001B7A23" w:rsidRPr="007C380C" w:rsidRDefault="001B7A23" w:rsidP="001B7A23">
      <w:pPr>
        <w:numPr>
          <w:ilvl w:val="0"/>
          <w:numId w:val="22"/>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Widely used in financial fraud detection applications. </w:t>
      </w:r>
    </w:p>
    <w:p w14:paraId="184CC46F" w14:textId="77777777" w:rsidR="001B7A23" w:rsidRPr="007C380C" w:rsidRDefault="001B7A23" w:rsidP="001B7A23">
      <w:pPr>
        <w:pStyle w:val="Heading1"/>
        <w:rPr>
          <w:rFonts w:ascii="Times New Roman" w:hAnsi="Times New Roman" w:cs="Times New Roman"/>
        </w:rPr>
      </w:pPr>
      <w:r w:rsidRPr="007C380C">
        <w:rPr>
          <w:rStyle w:val="Strong"/>
          <w:rFonts w:ascii="Times New Roman" w:hAnsi="Times New Roman" w:cs="Times New Roman"/>
          <w:b w:val="0"/>
          <w:bCs w:val="0"/>
        </w:rPr>
        <w:t>8. Steps to be Performed</w:t>
      </w:r>
    </w:p>
    <w:p w14:paraId="54189EEE"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Step 1: Import Required Libraries</w:t>
      </w:r>
    </w:p>
    <w:p w14:paraId="4F95EAAD" w14:textId="77777777" w:rsidR="001B7A23" w:rsidRPr="007C380C" w:rsidRDefault="001B7A23" w:rsidP="001B7A23">
      <w:pPr>
        <w:numPr>
          <w:ilvl w:val="0"/>
          <w:numId w:val="2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NumPy </w:t>
      </w:r>
    </w:p>
    <w:p w14:paraId="4558BCFF" w14:textId="77777777" w:rsidR="001B7A23" w:rsidRPr="007C380C" w:rsidRDefault="001B7A23" w:rsidP="001B7A23">
      <w:pPr>
        <w:numPr>
          <w:ilvl w:val="0"/>
          <w:numId w:val="2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Pandas </w:t>
      </w:r>
    </w:p>
    <w:p w14:paraId="78576DC8" w14:textId="77777777" w:rsidR="001B7A23" w:rsidRPr="007C380C" w:rsidRDefault="001B7A23" w:rsidP="001B7A23">
      <w:pPr>
        <w:numPr>
          <w:ilvl w:val="0"/>
          <w:numId w:val="2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Matplotlib </w:t>
      </w:r>
    </w:p>
    <w:p w14:paraId="4D1B881E" w14:textId="77777777" w:rsidR="001B7A23" w:rsidRPr="007C380C" w:rsidRDefault="001B7A23" w:rsidP="001B7A23">
      <w:pPr>
        <w:numPr>
          <w:ilvl w:val="0"/>
          <w:numId w:val="2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Seaborn </w:t>
      </w:r>
    </w:p>
    <w:p w14:paraId="3441C77B" w14:textId="77777777" w:rsidR="001B7A23" w:rsidRPr="007C380C" w:rsidRDefault="001B7A23" w:rsidP="001B7A23">
      <w:pPr>
        <w:numPr>
          <w:ilvl w:val="0"/>
          <w:numId w:val="2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Scikit-Learn </w:t>
      </w:r>
    </w:p>
    <w:p w14:paraId="5A8E98B1" w14:textId="77777777" w:rsidR="001B7A23" w:rsidRPr="007C380C" w:rsidRDefault="001B7A23" w:rsidP="001B7A23">
      <w:pPr>
        <w:numPr>
          <w:ilvl w:val="0"/>
          <w:numId w:val="2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XGBoost </w:t>
      </w:r>
    </w:p>
    <w:p w14:paraId="2B84A46E"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Step 2: Load Dataset</w:t>
      </w:r>
    </w:p>
    <w:p w14:paraId="1AA4D98B" w14:textId="77777777" w:rsidR="001B7A23" w:rsidRPr="007C380C" w:rsidRDefault="001B7A23" w:rsidP="001B7A23">
      <w:pPr>
        <w:numPr>
          <w:ilvl w:val="0"/>
          <w:numId w:val="24"/>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Read CSV file </w:t>
      </w:r>
    </w:p>
    <w:p w14:paraId="413A6B35" w14:textId="77777777" w:rsidR="001B7A23" w:rsidRPr="007C380C" w:rsidRDefault="001B7A23" w:rsidP="001B7A23">
      <w:pPr>
        <w:numPr>
          <w:ilvl w:val="0"/>
          <w:numId w:val="24"/>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Display dataset information </w:t>
      </w:r>
    </w:p>
    <w:p w14:paraId="792FB58E" w14:textId="77777777" w:rsidR="001B7A23" w:rsidRPr="007C380C" w:rsidRDefault="001B7A23" w:rsidP="001B7A23">
      <w:pPr>
        <w:numPr>
          <w:ilvl w:val="0"/>
          <w:numId w:val="24"/>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Check dataset dimensions </w:t>
      </w:r>
    </w:p>
    <w:p w14:paraId="3654F89B"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Step 3: Data Exploration</w:t>
      </w:r>
    </w:p>
    <w:p w14:paraId="74D21B10" w14:textId="77777777" w:rsidR="001B7A23" w:rsidRPr="007C380C" w:rsidRDefault="001B7A23" w:rsidP="001B7A23">
      <w:pPr>
        <w:numPr>
          <w:ilvl w:val="0"/>
          <w:numId w:val="25"/>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Dataset Shape </w:t>
      </w:r>
    </w:p>
    <w:p w14:paraId="3B651CF7" w14:textId="77777777" w:rsidR="001B7A23" w:rsidRPr="007C380C" w:rsidRDefault="001B7A23" w:rsidP="001B7A23">
      <w:pPr>
        <w:numPr>
          <w:ilvl w:val="0"/>
          <w:numId w:val="25"/>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Data Types </w:t>
      </w:r>
    </w:p>
    <w:p w14:paraId="3114F5CA" w14:textId="77777777" w:rsidR="001B7A23" w:rsidRPr="007C380C" w:rsidRDefault="001B7A23" w:rsidP="001B7A23">
      <w:pPr>
        <w:numPr>
          <w:ilvl w:val="0"/>
          <w:numId w:val="25"/>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Statistical Summary </w:t>
      </w:r>
    </w:p>
    <w:p w14:paraId="0C2619DB" w14:textId="77777777" w:rsidR="001B7A23" w:rsidRPr="007C380C" w:rsidRDefault="001B7A23" w:rsidP="001B7A23">
      <w:pPr>
        <w:numPr>
          <w:ilvl w:val="0"/>
          <w:numId w:val="25"/>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Class Distribution </w:t>
      </w:r>
    </w:p>
    <w:p w14:paraId="2CBAA760"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lastRenderedPageBreak/>
        <w:t>Step 4: Exploratory Data Analysis (EDA)</w:t>
      </w:r>
    </w:p>
    <w:p w14:paraId="0FB3C5ED" w14:textId="77777777" w:rsidR="001B7A23" w:rsidRPr="007C380C" w:rsidRDefault="001B7A23" w:rsidP="001B7A23">
      <w:pPr>
        <w:numPr>
          <w:ilvl w:val="0"/>
          <w:numId w:val="2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Fraud vs Genuine Transaction Analysis </w:t>
      </w:r>
    </w:p>
    <w:p w14:paraId="7EBCC37A" w14:textId="77777777" w:rsidR="001B7A23" w:rsidRPr="007C380C" w:rsidRDefault="001B7A23" w:rsidP="001B7A23">
      <w:pPr>
        <w:numPr>
          <w:ilvl w:val="0"/>
          <w:numId w:val="2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Transaction Amount Analysis </w:t>
      </w:r>
    </w:p>
    <w:p w14:paraId="2AA409DF" w14:textId="77777777" w:rsidR="001B7A23" w:rsidRPr="007C380C" w:rsidRDefault="001B7A23" w:rsidP="001B7A23">
      <w:pPr>
        <w:numPr>
          <w:ilvl w:val="0"/>
          <w:numId w:val="2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Time Distribution Analysis </w:t>
      </w:r>
    </w:p>
    <w:p w14:paraId="721B6EE0" w14:textId="77777777" w:rsidR="001B7A23" w:rsidRPr="007C380C" w:rsidRDefault="001B7A23" w:rsidP="001B7A23">
      <w:pPr>
        <w:numPr>
          <w:ilvl w:val="0"/>
          <w:numId w:val="2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Correlation Analysis </w:t>
      </w:r>
    </w:p>
    <w:p w14:paraId="2179706D" w14:textId="77777777" w:rsidR="001B7A23" w:rsidRPr="007C380C" w:rsidRDefault="001B7A23" w:rsidP="001B7A23">
      <w:pPr>
        <w:numPr>
          <w:ilvl w:val="0"/>
          <w:numId w:val="26"/>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Outlier Analysis </w:t>
      </w:r>
    </w:p>
    <w:p w14:paraId="4ADAD28C"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Step 5: Data Preprocessing</w:t>
      </w:r>
    </w:p>
    <w:p w14:paraId="47CC339A" w14:textId="77777777" w:rsidR="001B7A23" w:rsidRPr="007C380C" w:rsidRDefault="001B7A23" w:rsidP="001B7A23">
      <w:pPr>
        <w:numPr>
          <w:ilvl w:val="0"/>
          <w:numId w:val="27"/>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Feature Scaling </w:t>
      </w:r>
    </w:p>
    <w:p w14:paraId="7FE4869D" w14:textId="77777777" w:rsidR="001B7A23" w:rsidRPr="007C380C" w:rsidRDefault="001B7A23" w:rsidP="001B7A23">
      <w:pPr>
        <w:numPr>
          <w:ilvl w:val="0"/>
          <w:numId w:val="27"/>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Data Validation </w:t>
      </w:r>
    </w:p>
    <w:p w14:paraId="7D0D35E9" w14:textId="77777777" w:rsidR="001B7A23" w:rsidRPr="007C380C" w:rsidRDefault="001B7A23" w:rsidP="001B7A23">
      <w:pPr>
        <w:numPr>
          <w:ilvl w:val="0"/>
          <w:numId w:val="27"/>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Feature Preparation </w:t>
      </w:r>
    </w:p>
    <w:p w14:paraId="7EDA15AA"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Step 6: Handle Class Imbalance</w:t>
      </w:r>
    </w:p>
    <w:p w14:paraId="0F7E1BDD" w14:textId="77777777" w:rsidR="001B7A23" w:rsidRPr="007C380C" w:rsidRDefault="001B7A23" w:rsidP="001B7A23">
      <w:pPr>
        <w:pStyle w:val="NormalWeb"/>
      </w:pPr>
      <w:r w:rsidRPr="007C380C">
        <w:t>Apply:</w:t>
      </w:r>
    </w:p>
    <w:p w14:paraId="73FF9F8F" w14:textId="77777777" w:rsidR="001B7A23" w:rsidRPr="007C380C" w:rsidRDefault="001B7A23" w:rsidP="001B7A23">
      <w:pPr>
        <w:numPr>
          <w:ilvl w:val="0"/>
          <w:numId w:val="28"/>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SMOTE (Synthetic Minority Oversampling Technique) </w:t>
      </w:r>
    </w:p>
    <w:p w14:paraId="30992C95"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Step 7: Train-Test Split</w:t>
      </w:r>
    </w:p>
    <w:p w14:paraId="7F501EE0" w14:textId="77777777" w:rsidR="001B7A23" w:rsidRPr="007C380C" w:rsidRDefault="001B7A23" w:rsidP="001B7A23">
      <w:pPr>
        <w:numPr>
          <w:ilvl w:val="0"/>
          <w:numId w:val="29"/>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Training Data: 80% </w:t>
      </w:r>
    </w:p>
    <w:p w14:paraId="3FBD73E8" w14:textId="77777777" w:rsidR="001B7A23" w:rsidRPr="007C380C" w:rsidRDefault="001B7A23" w:rsidP="001B7A23">
      <w:pPr>
        <w:numPr>
          <w:ilvl w:val="0"/>
          <w:numId w:val="29"/>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Testing Data: 20% </w:t>
      </w:r>
    </w:p>
    <w:p w14:paraId="621460EC"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Step 8: Model Training</w:t>
      </w:r>
    </w:p>
    <w:p w14:paraId="42D72F2D" w14:textId="77777777" w:rsidR="001B7A23" w:rsidRPr="007C380C" w:rsidRDefault="001B7A23" w:rsidP="001B7A23">
      <w:pPr>
        <w:pStyle w:val="NormalWeb"/>
      </w:pPr>
      <w:r w:rsidRPr="007C380C">
        <w:t>Train the following models:</w:t>
      </w:r>
    </w:p>
    <w:p w14:paraId="5439AB56" w14:textId="77777777" w:rsidR="001B7A23" w:rsidRPr="007C380C" w:rsidRDefault="001B7A23" w:rsidP="001B7A23">
      <w:pPr>
        <w:numPr>
          <w:ilvl w:val="0"/>
          <w:numId w:val="30"/>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Logistic Regression </w:t>
      </w:r>
    </w:p>
    <w:p w14:paraId="436EE1DA" w14:textId="77777777" w:rsidR="001B7A23" w:rsidRPr="007C380C" w:rsidRDefault="001B7A23" w:rsidP="001B7A23">
      <w:pPr>
        <w:numPr>
          <w:ilvl w:val="0"/>
          <w:numId w:val="30"/>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Decision Tree Classifier </w:t>
      </w:r>
    </w:p>
    <w:p w14:paraId="0FDB3959" w14:textId="77777777" w:rsidR="001B7A23" w:rsidRPr="007C380C" w:rsidRDefault="001B7A23" w:rsidP="001B7A23">
      <w:pPr>
        <w:numPr>
          <w:ilvl w:val="0"/>
          <w:numId w:val="30"/>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Random Forest Classifier </w:t>
      </w:r>
    </w:p>
    <w:p w14:paraId="6833B3F1" w14:textId="77777777" w:rsidR="001B7A23" w:rsidRPr="007C380C" w:rsidRDefault="001B7A23" w:rsidP="001B7A23">
      <w:pPr>
        <w:numPr>
          <w:ilvl w:val="0"/>
          <w:numId w:val="30"/>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XGBoost Classifier </w:t>
      </w:r>
    </w:p>
    <w:p w14:paraId="228B0FA0"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Step 9: Model Evaluation</w:t>
      </w:r>
    </w:p>
    <w:p w14:paraId="4BE33641" w14:textId="77777777" w:rsidR="001B7A23" w:rsidRPr="007C380C" w:rsidRDefault="001B7A23" w:rsidP="001B7A23">
      <w:pPr>
        <w:pStyle w:val="NormalWeb"/>
      </w:pPr>
      <w:r w:rsidRPr="007C380C">
        <w:t>Evaluate using:</w:t>
      </w:r>
    </w:p>
    <w:p w14:paraId="66A5403D" w14:textId="77777777" w:rsidR="001B7A23" w:rsidRPr="007C380C" w:rsidRDefault="001B7A23" w:rsidP="001B7A23">
      <w:pPr>
        <w:numPr>
          <w:ilvl w:val="0"/>
          <w:numId w:val="31"/>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Accuracy </w:t>
      </w:r>
    </w:p>
    <w:p w14:paraId="6C9E6230" w14:textId="77777777" w:rsidR="001B7A23" w:rsidRPr="007C380C" w:rsidRDefault="001B7A23" w:rsidP="001B7A23">
      <w:pPr>
        <w:numPr>
          <w:ilvl w:val="0"/>
          <w:numId w:val="31"/>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Precision </w:t>
      </w:r>
    </w:p>
    <w:p w14:paraId="1329B936" w14:textId="77777777" w:rsidR="001B7A23" w:rsidRPr="007C380C" w:rsidRDefault="001B7A23" w:rsidP="001B7A23">
      <w:pPr>
        <w:numPr>
          <w:ilvl w:val="0"/>
          <w:numId w:val="31"/>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Recall </w:t>
      </w:r>
    </w:p>
    <w:p w14:paraId="42B30424" w14:textId="77777777" w:rsidR="001B7A23" w:rsidRPr="007C380C" w:rsidRDefault="001B7A23" w:rsidP="001B7A23">
      <w:pPr>
        <w:numPr>
          <w:ilvl w:val="0"/>
          <w:numId w:val="31"/>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F1-Score </w:t>
      </w:r>
    </w:p>
    <w:p w14:paraId="68B2A368" w14:textId="77777777" w:rsidR="001B7A23" w:rsidRPr="007C380C" w:rsidRDefault="001B7A23" w:rsidP="001B7A23">
      <w:pPr>
        <w:numPr>
          <w:ilvl w:val="0"/>
          <w:numId w:val="31"/>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ROC-AUC Score </w:t>
      </w:r>
    </w:p>
    <w:p w14:paraId="2833ADD1" w14:textId="77777777" w:rsidR="001B7A23" w:rsidRPr="007C380C" w:rsidRDefault="001B7A23" w:rsidP="001B7A23">
      <w:pPr>
        <w:numPr>
          <w:ilvl w:val="0"/>
          <w:numId w:val="31"/>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Confusion Matrix </w:t>
      </w:r>
    </w:p>
    <w:p w14:paraId="619FE704"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Step 10: Model Comparison</w:t>
      </w:r>
    </w:p>
    <w:p w14:paraId="4E6E7837" w14:textId="77777777" w:rsidR="001B7A23" w:rsidRPr="007C380C" w:rsidRDefault="001B7A23" w:rsidP="001B7A23">
      <w:pPr>
        <w:pStyle w:val="NormalWeb"/>
      </w:pPr>
      <w:r w:rsidRPr="007C380C">
        <w:t>Compare all models and identify the best-performing algorithm.</w:t>
      </w:r>
    </w:p>
    <w:p w14:paraId="7F06C82B"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lastRenderedPageBreak/>
        <w:t>Step 11: Fraud Prediction</w:t>
      </w:r>
    </w:p>
    <w:p w14:paraId="423A12EE" w14:textId="77777777" w:rsidR="001B7A23" w:rsidRPr="007C380C" w:rsidRDefault="001B7A23" w:rsidP="001B7A23">
      <w:pPr>
        <w:pStyle w:val="NormalWeb"/>
      </w:pPr>
      <w:r w:rsidRPr="007C380C">
        <w:t>Use the selected model to predict fraud on unseen transactions.</w:t>
      </w:r>
    </w:p>
    <w:p w14:paraId="48F5114C" w14:textId="77777777" w:rsidR="001B7A23" w:rsidRPr="007C380C" w:rsidRDefault="001B7A23" w:rsidP="001B7A23">
      <w:pPr>
        <w:pStyle w:val="Heading3"/>
        <w:rPr>
          <w:rFonts w:ascii="Times New Roman" w:hAnsi="Times New Roman" w:cs="Times New Roman"/>
        </w:rPr>
      </w:pPr>
      <w:r w:rsidRPr="007C380C">
        <w:rPr>
          <w:rStyle w:val="Strong"/>
          <w:rFonts w:ascii="Times New Roman" w:hAnsi="Times New Roman" w:cs="Times New Roman"/>
          <w:b w:val="0"/>
          <w:bCs w:val="0"/>
        </w:rPr>
        <w:t>Step 12: Streamlit Dashboard Development</w:t>
      </w:r>
    </w:p>
    <w:p w14:paraId="7CA56C78" w14:textId="77777777" w:rsidR="001B7A23" w:rsidRPr="007C380C" w:rsidRDefault="001B7A23" w:rsidP="001B7A23">
      <w:pPr>
        <w:pStyle w:val="NormalWeb"/>
      </w:pPr>
      <w:r w:rsidRPr="007C380C">
        <w:t>Develop an interactive dashboard containing:</w:t>
      </w:r>
    </w:p>
    <w:p w14:paraId="713F2BF4" w14:textId="77777777" w:rsidR="001B7A23" w:rsidRPr="007C380C" w:rsidRDefault="001B7A23" w:rsidP="001B7A23">
      <w:pPr>
        <w:numPr>
          <w:ilvl w:val="0"/>
          <w:numId w:val="32"/>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Home Page </w:t>
      </w:r>
    </w:p>
    <w:p w14:paraId="1F86334B" w14:textId="77777777" w:rsidR="001B7A23" w:rsidRPr="007C380C" w:rsidRDefault="001B7A23" w:rsidP="001B7A23">
      <w:pPr>
        <w:numPr>
          <w:ilvl w:val="0"/>
          <w:numId w:val="32"/>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Dataset Overview </w:t>
      </w:r>
    </w:p>
    <w:p w14:paraId="7A6A7D43" w14:textId="77777777" w:rsidR="001B7A23" w:rsidRPr="007C380C" w:rsidRDefault="001B7A23" w:rsidP="001B7A23">
      <w:pPr>
        <w:numPr>
          <w:ilvl w:val="0"/>
          <w:numId w:val="32"/>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EDA Visualizations </w:t>
      </w:r>
    </w:p>
    <w:p w14:paraId="62547C4F" w14:textId="77777777" w:rsidR="001B7A23" w:rsidRPr="007C380C" w:rsidRDefault="001B7A23" w:rsidP="001B7A23">
      <w:pPr>
        <w:numPr>
          <w:ilvl w:val="0"/>
          <w:numId w:val="32"/>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Model Performance Comparison </w:t>
      </w:r>
    </w:p>
    <w:p w14:paraId="5E31BE09" w14:textId="77777777" w:rsidR="001B7A23" w:rsidRPr="007C380C" w:rsidRDefault="001B7A23" w:rsidP="001B7A23">
      <w:pPr>
        <w:numPr>
          <w:ilvl w:val="0"/>
          <w:numId w:val="32"/>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Fraud Prediction Interface </w:t>
      </w:r>
    </w:p>
    <w:p w14:paraId="35544938" w14:textId="77777777" w:rsidR="001B7A23" w:rsidRPr="007C380C" w:rsidRDefault="001B7A23" w:rsidP="001B7A23">
      <w:pPr>
        <w:numPr>
          <w:ilvl w:val="0"/>
          <w:numId w:val="32"/>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Confusion Matrix Visualization </w:t>
      </w:r>
    </w:p>
    <w:p w14:paraId="7D89BD09" w14:textId="77777777" w:rsidR="001B7A23" w:rsidRPr="007C380C" w:rsidRDefault="001B7A23" w:rsidP="001B7A23">
      <w:pPr>
        <w:numPr>
          <w:ilvl w:val="0"/>
          <w:numId w:val="32"/>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Project Information Page </w:t>
      </w:r>
    </w:p>
    <w:p w14:paraId="549B94BE" w14:textId="77777777" w:rsidR="001B7A23" w:rsidRPr="007C380C" w:rsidRDefault="001B7A23" w:rsidP="001B7A23">
      <w:pPr>
        <w:pStyle w:val="Heading1"/>
        <w:rPr>
          <w:rFonts w:ascii="Times New Roman" w:hAnsi="Times New Roman" w:cs="Times New Roman"/>
        </w:rPr>
      </w:pPr>
      <w:r w:rsidRPr="007C380C">
        <w:rPr>
          <w:rStyle w:val="Strong"/>
          <w:rFonts w:ascii="Times New Roman" w:hAnsi="Times New Roman" w:cs="Times New Roman"/>
          <w:b w:val="0"/>
          <w:bCs w:val="0"/>
        </w:rPr>
        <w:t>9. Expected Results</w:t>
      </w:r>
    </w:p>
    <w:p w14:paraId="6FA612E4" w14:textId="77777777" w:rsidR="001B7A23" w:rsidRPr="007C380C" w:rsidRDefault="001B7A23" w:rsidP="001B7A23">
      <w:pPr>
        <w:numPr>
          <w:ilvl w:val="0"/>
          <w:numId w:val="3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Successful identification of fraudulent transactions. </w:t>
      </w:r>
    </w:p>
    <w:p w14:paraId="512F94D0" w14:textId="77777777" w:rsidR="001B7A23" w:rsidRPr="007C380C" w:rsidRDefault="001B7A23" w:rsidP="001B7A23">
      <w:pPr>
        <w:numPr>
          <w:ilvl w:val="0"/>
          <w:numId w:val="3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Effective handling of highly imbalanced transaction data. </w:t>
      </w:r>
    </w:p>
    <w:p w14:paraId="296CBD44" w14:textId="77777777" w:rsidR="001B7A23" w:rsidRPr="007C380C" w:rsidRDefault="001B7A23" w:rsidP="001B7A23">
      <w:pPr>
        <w:numPr>
          <w:ilvl w:val="0"/>
          <w:numId w:val="3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High Recall score for maximizing fraud detection. </w:t>
      </w:r>
    </w:p>
    <w:p w14:paraId="4BA59B0A" w14:textId="77777777" w:rsidR="001B7A23" w:rsidRPr="007C380C" w:rsidRDefault="001B7A23" w:rsidP="001B7A23">
      <w:pPr>
        <w:numPr>
          <w:ilvl w:val="0"/>
          <w:numId w:val="3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Comprehensive comparison of multiple Machine Learning classification algorithms. </w:t>
      </w:r>
    </w:p>
    <w:p w14:paraId="2B39B776" w14:textId="77777777" w:rsidR="001B7A23" w:rsidRPr="007C380C" w:rsidRDefault="001B7A23" w:rsidP="001B7A23">
      <w:pPr>
        <w:numPr>
          <w:ilvl w:val="0"/>
          <w:numId w:val="3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Selection of the most effective fraud detection model. </w:t>
      </w:r>
    </w:p>
    <w:p w14:paraId="603FE1C3" w14:textId="77777777" w:rsidR="001B7A23" w:rsidRPr="007C380C" w:rsidRDefault="001B7A23" w:rsidP="001B7A23">
      <w:pPr>
        <w:numPr>
          <w:ilvl w:val="0"/>
          <w:numId w:val="3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Professional Streamlit-based fraud detection dashboard. </w:t>
      </w:r>
    </w:p>
    <w:p w14:paraId="0DC4E304" w14:textId="77777777" w:rsidR="001B7A23" w:rsidRPr="007C380C" w:rsidRDefault="001B7A23" w:rsidP="001B7A23">
      <w:pPr>
        <w:numPr>
          <w:ilvl w:val="0"/>
          <w:numId w:val="3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Accurate fraud prediction for unseen transactions. </w:t>
      </w:r>
    </w:p>
    <w:p w14:paraId="5545B684" w14:textId="77777777" w:rsidR="001B7A23" w:rsidRPr="007C380C" w:rsidRDefault="001B7A23" w:rsidP="001B7A23">
      <w:pPr>
        <w:numPr>
          <w:ilvl w:val="0"/>
          <w:numId w:val="3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 xml:space="preserve">Reduction of financial risk through intelligent fraud detection. </w:t>
      </w:r>
    </w:p>
    <w:p w14:paraId="6E77CA48" w14:textId="77777777" w:rsidR="001B7A23" w:rsidRPr="007C380C" w:rsidRDefault="001B7A23" w:rsidP="001B7A23">
      <w:pPr>
        <w:numPr>
          <w:ilvl w:val="0"/>
          <w:numId w:val="33"/>
        </w:numPr>
        <w:spacing w:before="100" w:beforeAutospacing="1" w:after="100" w:afterAutospacing="1" w:line="240" w:lineRule="auto"/>
        <w:rPr>
          <w:rFonts w:ascii="Times New Roman" w:hAnsi="Times New Roman" w:cs="Times New Roman"/>
        </w:rPr>
      </w:pPr>
      <w:r w:rsidRPr="007C380C">
        <w:rPr>
          <w:rFonts w:ascii="Times New Roman" w:hAnsi="Times New Roman" w:cs="Times New Roman"/>
        </w:rPr>
        <w:t>Complete end-to-end Machine Learning project implementation.</w:t>
      </w:r>
    </w:p>
    <w:p w14:paraId="445ADBCA" w14:textId="77777777" w:rsidR="00EA339E" w:rsidRPr="007C380C" w:rsidRDefault="00EA339E" w:rsidP="002F38CB">
      <w:pPr>
        <w:rPr>
          <w:rFonts w:ascii="Times New Roman" w:hAnsi="Times New Roman" w:cs="Times New Roman"/>
          <w:lang w:val="en-US"/>
        </w:rPr>
      </w:pPr>
    </w:p>
    <w:sectPr w:rsidR="00EA339E" w:rsidRPr="007C380C" w:rsidSect="006C090A">
      <w:headerReference w:type="default" r:id="rId7"/>
      <w:footerReference w:type="default" r:id="rId8"/>
      <w:pgSz w:w="11906" w:h="16838"/>
      <w:pgMar w:top="1440" w:right="1440" w:bottom="1440" w:left="1440" w:header="1361"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BCCD4" w14:textId="77777777" w:rsidR="00E35269" w:rsidRDefault="00E35269" w:rsidP="004520D0">
      <w:pPr>
        <w:spacing w:after="0" w:line="240" w:lineRule="auto"/>
      </w:pPr>
      <w:r>
        <w:separator/>
      </w:r>
    </w:p>
  </w:endnote>
  <w:endnote w:type="continuationSeparator" w:id="0">
    <w:p w14:paraId="2D21BF1E" w14:textId="77777777" w:rsidR="00E35269" w:rsidRDefault="00E35269" w:rsidP="00452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36A7B" w14:textId="51056D11" w:rsidR="002F38CB" w:rsidRDefault="00EA339E">
    <w:pPr>
      <w:pStyle w:val="Footer"/>
    </w:pPr>
    <w:r>
      <w:rPr>
        <w:noProof/>
      </w:rPr>
      <w:drawing>
        <wp:anchor distT="0" distB="0" distL="114300" distR="114300" simplePos="0" relativeHeight="251667456" behindDoc="0" locked="0" layoutInCell="1" allowOverlap="1" wp14:anchorId="5835FB6B" wp14:editId="3A439902">
          <wp:simplePos x="0" y="0"/>
          <wp:positionH relativeFrom="page">
            <wp:posOffset>-635</wp:posOffset>
          </wp:positionH>
          <wp:positionV relativeFrom="paragraph">
            <wp:posOffset>162560</wp:posOffset>
          </wp:positionV>
          <wp:extent cx="7598187" cy="847704"/>
          <wp:effectExtent l="0" t="0" r="3175" b="0"/>
          <wp:wrapNone/>
          <wp:docPr id="734807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07150" name="Picture 734807150"/>
                  <pic:cNvPicPr/>
                </pic:nvPicPr>
                <pic:blipFill rotWithShape="1">
                  <a:blip r:embed="rId1">
                    <a:extLst>
                      <a:ext uri="{28A0092B-C50C-407E-A947-70E740481C1C}">
                        <a14:useLocalDpi xmlns:a14="http://schemas.microsoft.com/office/drawing/2010/main" val="0"/>
                      </a:ext>
                    </a:extLst>
                  </a:blip>
                  <a:srcRect t="92113"/>
                  <a:stretch>
                    <a:fillRect/>
                  </a:stretch>
                </pic:blipFill>
                <pic:spPr bwMode="auto">
                  <a:xfrm>
                    <a:off x="0" y="0"/>
                    <a:ext cx="7598187" cy="8477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B4ADAA" w14:textId="4FA9EE1D" w:rsidR="006C090A" w:rsidRPr="002F38CB" w:rsidRDefault="002E3B3C" w:rsidP="002F38CB">
    <w:pPr>
      <w:pStyle w:val="Footer"/>
      <w:rPr>
        <w:noProof/>
      </w:rPr>
    </w:pPr>
    <w:r>
      <w:rPr>
        <w:noProof/>
      </w:rPr>
      <mc:AlternateContent>
        <mc:Choice Requires="wps">
          <w:drawing>
            <wp:anchor distT="0" distB="0" distL="114300" distR="114300" simplePos="0" relativeHeight="251666432" behindDoc="0" locked="0" layoutInCell="1" allowOverlap="1" wp14:anchorId="4520B290" wp14:editId="539D972A">
              <wp:simplePos x="0" y="0"/>
              <wp:positionH relativeFrom="column">
                <wp:posOffset>3340100</wp:posOffset>
              </wp:positionH>
              <wp:positionV relativeFrom="paragraph">
                <wp:posOffset>123825</wp:posOffset>
              </wp:positionV>
              <wp:extent cx="0" cy="241300"/>
              <wp:effectExtent l="0" t="0" r="38100" b="25400"/>
              <wp:wrapNone/>
              <wp:docPr id="817701409" name="Straight Connector 3"/>
              <wp:cNvGraphicFramePr/>
              <a:graphic xmlns:a="http://schemas.openxmlformats.org/drawingml/2006/main">
                <a:graphicData uri="http://schemas.microsoft.com/office/word/2010/wordprocessingShape">
                  <wps:wsp>
                    <wps:cNvCnPr/>
                    <wps:spPr>
                      <a:xfrm>
                        <a:off x="0" y="0"/>
                        <a:ext cx="0" cy="2413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02C54E4"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9.75pt" to="263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utsgEAANMDAAAOAAAAZHJzL2Uyb0RvYy54bWysU02P0zAQvSPxHyzfqZOCEIqa7mFXywXB&#10;io8f4DrjxpLtsWzTpP+esdOmK0BCIC4Tz3jem5nnye5udpadICaDvuftpuEMvMLB+GPPv319fPWO&#10;s5SlH6RFDz0/Q+J3+5cvdlPoYIsj2gEiIxKfuin0fMw5dEIkNYKTaYMBPF1qjE5mcuNRDFFOxO6s&#10;2DbNWzFhHEJEBSlR9GG55PvKrzWo/EnrBJnZnlNvudpY7aFYsd/J7hhlGI26tCH/oQsnjaeiK9WD&#10;zJJ9j+YXKmdUxIQ6bxQ6gVobBXUGmqZtfprmyygD1FlInBRWmdL/o1UfT/f+KZIMU0hdCk+xTDHr&#10;6MqX+mNzFeu8igVzZmoJKopu37Svm6qjuOFCTPk9oGPl0HNrfBlDdvL0IWWqRanXlBK2vtiE1gyP&#10;xtrqlAWAexvZSdLTHY5teSrCPcsiryDFrfN6ymcLC+tn0MwM1Gtbq9elunFKpcDnK6/1lF1gmjpY&#10;gc2fgZf8AoW6cH8DXhG1Mvq8gp3xGH9XPc/XlvWSf1VgmbtIcMDhXN+0SkObU5W7bHlZzed+hd/+&#10;xf0PAAAA//8DAFBLAwQUAAYACAAAACEAUbXqmNsAAAAJAQAADwAAAGRycy9kb3ducmV2LnhtbEyP&#10;QU/DMAyF70j8h8hI3Fi6sY5Rmk4IxG2XrXB3G7epaJKqSbfy7/HEgd1sv6fn7+W72fbiRGPovFOw&#10;XCQgyNVed65V8Fl+PGxBhIhOY+8dKfihALvi9ibHTPuzO9DpGFvBIS5kqMDEOGRShtqQxbDwAznW&#10;Gj9ajLyOrdQjnjnc9nKVJBtpsXP8weBAb4bq7+NkFTw2TVm3Zq/xQNW2fJ/W1fJrrdT93fz6AiLS&#10;HP/NcMFndCiYqfKT00H0CtLVhrtEFp5TEGz4O1Q8PKUgi1xeNyh+AQAA//8DAFBLAQItABQABgAI&#10;AAAAIQC2gziS/gAAAOEBAAATAAAAAAAAAAAAAAAAAAAAAABbQ29udGVudF9UeXBlc10ueG1sUEsB&#10;Ai0AFAAGAAgAAAAhADj9If/WAAAAlAEAAAsAAAAAAAAAAAAAAAAALwEAAF9yZWxzLy5yZWxzUEsB&#10;Ai0AFAAGAAgAAAAhAKQv662yAQAA0wMAAA4AAAAAAAAAAAAAAAAALgIAAGRycy9lMm9Eb2MueG1s&#10;UEsBAi0AFAAGAAgAAAAhAFG16pjbAAAACQEAAA8AAAAAAAAAAAAAAAAADAQAAGRycy9kb3ducmV2&#10;LnhtbFBLBQYAAAAABAAEAPMAAAAUBQAAAAA=&#10;" strokecolor="white [3212]" strokeweight="1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EE3C5" w14:textId="77777777" w:rsidR="00E35269" w:rsidRDefault="00E35269" w:rsidP="004520D0">
      <w:pPr>
        <w:spacing w:after="0" w:line="240" w:lineRule="auto"/>
      </w:pPr>
      <w:r>
        <w:separator/>
      </w:r>
    </w:p>
  </w:footnote>
  <w:footnote w:type="continuationSeparator" w:id="0">
    <w:p w14:paraId="73204EE4" w14:textId="77777777" w:rsidR="00E35269" w:rsidRDefault="00E35269" w:rsidP="004520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7E3B3" w14:textId="425C1AA5" w:rsidR="004520D0" w:rsidRDefault="004520D0">
    <w:pPr>
      <w:pStyle w:val="Header"/>
    </w:pPr>
    <w:r>
      <w:rPr>
        <w:noProof/>
      </w:rPr>
      <mc:AlternateContent>
        <mc:Choice Requires="wpg">
          <w:drawing>
            <wp:anchor distT="0" distB="0" distL="114300" distR="114300" simplePos="0" relativeHeight="251663360" behindDoc="1" locked="0" layoutInCell="1" allowOverlap="1" wp14:anchorId="62770E78" wp14:editId="16C02E14">
              <wp:simplePos x="0" y="0"/>
              <wp:positionH relativeFrom="page">
                <wp:align>left</wp:align>
              </wp:positionH>
              <wp:positionV relativeFrom="page">
                <wp:posOffset>864235</wp:posOffset>
              </wp:positionV>
              <wp:extent cx="7556500" cy="79761"/>
              <wp:effectExtent l="0" t="0" r="6350" b="0"/>
              <wp:wrapNone/>
              <wp:docPr id="1659495520"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6500" cy="79761"/>
                        <a:chOff x="1328" y="2472"/>
                        <a:chExt cx="9060" cy="107"/>
                      </a:xfrm>
                    </wpg:grpSpPr>
                    <wps:wsp>
                      <wps:cNvPr id="1418196822" name="Rectangle 14"/>
                      <wps:cNvSpPr>
                        <a:spLocks noChangeArrowheads="1"/>
                      </wps:cNvSpPr>
                      <wps:spPr bwMode="auto">
                        <a:xfrm>
                          <a:off x="4364" y="2495"/>
                          <a:ext cx="6024" cy="57"/>
                        </a:xfrm>
                        <a:prstGeom prst="rect">
                          <a:avLst/>
                        </a:prstGeom>
                        <a:solidFill>
                          <a:srgbClr val="0404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2377579" name="Rectangle 13"/>
                      <wps:cNvSpPr>
                        <a:spLocks noChangeArrowheads="1"/>
                      </wps:cNvSpPr>
                      <wps:spPr bwMode="auto">
                        <a:xfrm>
                          <a:off x="1327" y="2472"/>
                          <a:ext cx="3037" cy="107"/>
                        </a:xfrm>
                        <a:prstGeom prst="rect">
                          <a:avLst/>
                        </a:prstGeom>
                        <a:solidFill>
                          <a:srgbClr val="429E8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6B0EEEB" id="Group 12" o:spid="_x0000_s1026" style="position:absolute;margin-left:0;margin-top:68.05pt;width:595pt;height:6.3pt;z-index:-251653120;mso-position-horizontal:left;mso-position-horizontal-relative:page;mso-position-vertical-relative:page" coordorigin="1328,2472" coordsize="9060,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YHMnAIAAHEHAAAOAAAAZHJzL2Uyb0RvYy54bWzcVdtu3CAQfa/Uf0C8N76v11a8UZSbKqVt&#10;1LQfwGJ8UW2gwK43/foO4E0220qV0ioPfUEMA8OZM2fg9Gw3DmjLlO4Fr3B0EmLEOBV1z9sKf/1y&#10;/W6JkTaE12QQnFX4gWl8tnr75nSSJYtFJ4aaKQRBuC4nWeHOGFkGgaYdG4k+EZJxcDZCjcSAqdqg&#10;VmSC6OMQxGG4CCahaqkEZVrD6qV34pWL3zSMmk9No5lBQ4UBm3GjcuPajsHqlJStIrLr6QyDvADF&#10;SHoOlz6GuiSGoI3qfwk19lQJLRpzQsUYiKbpKXM5QDZReJTNjRIb6XJpy6mVjzQBtUc8vTgs/bi9&#10;UfJe3imPHqa3gn7TwEswybY89Fu79ZvRevogaqgn2RjhEt81arQhICW0c/w+PPLLdgZRWMyzbJGF&#10;UAYKvrzIF5Hnn3ZQJHsqSmLQCzjjNI/3vqv5dBEu5qNRmFtnQEp/q0M6I7OVBynpJ7b037F13xHJ&#10;XBG0ZeNOob4GpGm0jIrFMo4x4mQEJj6D1ghvB4ai1KKzMGD/nlrteUVcXHSwjZ0rJaaOkRrgORog&#10;iYMD1tBQlT8SnSaLdKasyDxle7oXYQwuy3X2nC9SSqXNDRMjspMKK8Duqki2t9p4avdbbFG1GPr6&#10;uh8GZ6h2fTEotCW2p9Iwza7majzbNnC7mQt7zEe0Ky5Lm5gnaC3qB0hSCd+Y8JDApBPqB0YTNGWF&#10;9fcNUQyj4T0HooooTW0XOyPN8hgMdehZH3oIpxCqwgYjP70wvvM3UvVtBzdFLmkuzkHFTe8St8R7&#10;VDNYkNKraSqJkzzP8uI3mkpeUVPQhvlRG+41lYQJuKymjpvwH4oqjYur5f8vKvdswbvuXrL5D7If&#10;x6HtRPj0U65+AgAA//8DAFBLAwQUAAYACAAAACEAC3xOvN8AAAAJAQAADwAAAGRycy9kb3ducmV2&#10;LnhtbEyPQU/DMAyF70j8h8hI3FgaBmMrTadpAk4TEhsS2i1rvLZa41RN1nb/Hu8EN/s96/l72XJ0&#10;jeixC7UnDWqSgEAqvK2p1PC9e3+YgwjRkDWNJ9RwwQDL/PYmM6n1A31hv42l4BAKqdFQxdimUoai&#10;QmfCxLdI7B1950zktSul7czA4a6Rj0kyk87UxB8q0+K6wuK0PTsNH4MZVlP11m9Ox/Vlv3v+/Nko&#10;1Pr+bly9gog4xr9juOIzOuTMdPBnskE0GrhIZHU6UyCutlokLB14epq/gMwz+b9B/gsAAP//AwBQ&#10;SwECLQAUAAYACAAAACEAtoM4kv4AAADhAQAAEwAAAAAAAAAAAAAAAAAAAAAAW0NvbnRlbnRfVHlw&#10;ZXNdLnhtbFBLAQItABQABgAIAAAAIQA4/SH/1gAAAJQBAAALAAAAAAAAAAAAAAAAAC8BAABfcmVs&#10;cy8ucmVsc1BLAQItABQABgAIAAAAIQD2qYHMnAIAAHEHAAAOAAAAAAAAAAAAAAAAAC4CAABkcnMv&#10;ZTJvRG9jLnhtbFBLAQItABQABgAIAAAAIQALfE683wAAAAkBAAAPAAAAAAAAAAAAAAAAAPYEAABk&#10;cnMvZG93bnJldi54bWxQSwUGAAAAAAQABADzAAAAAgYAAAAA&#10;">
              <v:rect id="Rectangle 14" o:spid="_x0000_s1027" style="position:absolute;left:4364;top:2495;width:6024;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m//xwAAAOMAAAAPAAAAZHJzL2Rvd25yZXYueG1sRE/NasJA&#10;EL4LvsMyBW+6SbASU1cRQcmhKNo+wDQ7TdJmZ2N21fj2rlDocb7/Wax604grda62rCCeRCCIC6tr&#10;LhV8fmzHKQjnkTU2lknBnRyslsPBAjNtb3yk68mXIoSwy1BB5X2bSemKigy6iW2JA/dtO4M+nF0p&#10;dYe3EG4amUTRTBqsOTRU2NKmouL3dDEKcr97/fmqz+/bvdwfjudck73MlRq99Os3EJ56/y/+c+c6&#10;zJ/GaTyfpUkCz58CAHL5AAAA//8DAFBLAQItABQABgAIAAAAIQDb4fbL7gAAAIUBAAATAAAAAAAA&#10;AAAAAAAAAAAAAABbQ29udGVudF9UeXBlc10ueG1sUEsBAi0AFAAGAAgAAAAhAFr0LFu/AAAAFQEA&#10;AAsAAAAAAAAAAAAAAAAAHwEAAF9yZWxzLy5yZWxzUEsBAi0AFAAGAAgAAAAhALEqb//HAAAA4wAA&#10;AA8AAAAAAAAAAAAAAAAABwIAAGRycy9kb3ducmV2LnhtbFBLBQYAAAAAAwADALcAAAD7AgAAAAA=&#10;" fillcolor="#04045e" stroked="f"/>
              <v:rect id="Rectangle 13" o:spid="_x0000_s1028" style="position:absolute;left:1327;top:2472;width:3037;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qfPyAAAAOMAAAAPAAAAZHJzL2Rvd25yZXYueG1sRE9fS8Mw&#10;EH8X/A7hBr65dFu1a102ZCAKDmFzsNdbczZlzaUmcavf3giCj/f7f4vVYDtxJh9axwom4wwEce10&#10;y42C/fvT7RxEiMgaO8ek4JsCrJbXVwustLvwls672IgUwqFCBSbGvpIy1IYshrHriRP34bzFmE7f&#10;SO3xksJtJ6dZdi8ttpwaDPa0NlSfdl9WwfP62L35Tf+Z65PJY7nVr+WhVOpmNDw+gIg0xH/xn/tF&#10;p/n5bDoriruihN+fEgBy+QMAAP//AwBQSwECLQAUAAYACAAAACEA2+H2y+4AAACFAQAAEwAAAAAA&#10;AAAAAAAAAAAAAAAAW0NvbnRlbnRfVHlwZXNdLnhtbFBLAQItABQABgAIAAAAIQBa9CxbvwAAABUB&#10;AAALAAAAAAAAAAAAAAAAAB8BAABfcmVscy8ucmVsc1BLAQItABQABgAIAAAAIQDO2qfPyAAAAOMA&#10;AAAPAAAAAAAAAAAAAAAAAAcCAABkcnMvZG93bnJldi54bWxQSwUGAAAAAAMAAwC3AAAA/AIAAAAA&#10;" fillcolor="#429e8e" stroked="f"/>
              <w10:wrap anchorx="page" anchory="page"/>
            </v:group>
          </w:pict>
        </mc:Fallback>
      </mc:AlternateContent>
    </w:r>
    <w:r>
      <w:rPr>
        <w:noProof/>
      </w:rPr>
      <w:drawing>
        <wp:anchor distT="0" distB="0" distL="0" distR="0" simplePos="0" relativeHeight="251661312" behindDoc="1" locked="0" layoutInCell="1" allowOverlap="1" wp14:anchorId="1877C5F6" wp14:editId="52B1BD4C">
          <wp:simplePos x="0" y="0"/>
          <wp:positionH relativeFrom="page">
            <wp:posOffset>251460</wp:posOffset>
          </wp:positionH>
          <wp:positionV relativeFrom="page">
            <wp:posOffset>121920</wp:posOffset>
          </wp:positionV>
          <wp:extent cx="1664649" cy="733425"/>
          <wp:effectExtent l="0" t="0" r="0" b="0"/>
          <wp:wrapNone/>
          <wp:docPr id="188515171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664649" cy="7334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00817"/>
    <w:multiLevelType w:val="hybridMultilevel"/>
    <w:tmpl w:val="36E2D1E8"/>
    <w:lvl w:ilvl="0" w:tplc="7AFA37BA">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8624AC7"/>
    <w:multiLevelType w:val="multilevel"/>
    <w:tmpl w:val="02F4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12C47"/>
    <w:multiLevelType w:val="multilevel"/>
    <w:tmpl w:val="A27A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80F80"/>
    <w:multiLevelType w:val="hybridMultilevel"/>
    <w:tmpl w:val="CDF4B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2140C9"/>
    <w:multiLevelType w:val="multilevel"/>
    <w:tmpl w:val="2818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37C07"/>
    <w:multiLevelType w:val="multilevel"/>
    <w:tmpl w:val="CF36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A7996"/>
    <w:multiLevelType w:val="multilevel"/>
    <w:tmpl w:val="92F2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410B6"/>
    <w:multiLevelType w:val="multilevel"/>
    <w:tmpl w:val="8DFE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B59A9"/>
    <w:multiLevelType w:val="multilevel"/>
    <w:tmpl w:val="C3A6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C1674"/>
    <w:multiLevelType w:val="multilevel"/>
    <w:tmpl w:val="075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B7755"/>
    <w:multiLevelType w:val="multilevel"/>
    <w:tmpl w:val="7FB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41B1F"/>
    <w:multiLevelType w:val="multilevel"/>
    <w:tmpl w:val="753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C7206"/>
    <w:multiLevelType w:val="multilevel"/>
    <w:tmpl w:val="64EA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01F7A"/>
    <w:multiLevelType w:val="multilevel"/>
    <w:tmpl w:val="826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1763C"/>
    <w:multiLevelType w:val="multilevel"/>
    <w:tmpl w:val="4438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F1787"/>
    <w:multiLevelType w:val="multilevel"/>
    <w:tmpl w:val="829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958A6"/>
    <w:multiLevelType w:val="hybridMultilevel"/>
    <w:tmpl w:val="4E18862E"/>
    <w:lvl w:ilvl="0" w:tplc="7AFA37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54776F"/>
    <w:multiLevelType w:val="multilevel"/>
    <w:tmpl w:val="81E2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F3BC5"/>
    <w:multiLevelType w:val="multilevel"/>
    <w:tmpl w:val="5FE6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A33DA"/>
    <w:multiLevelType w:val="multilevel"/>
    <w:tmpl w:val="C702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942683"/>
    <w:multiLevelType w:val="multilevel"/>
    <w:tmpl w:val="680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A7538"/>
    <w:multiLevelType w:val="multilevel"/>
    <w:tmpl w:val="8272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065B9"/>
    <w:multiLevelType w:val="multilevel"/>
    <w:tmpl w:val="80C0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2687F"/>
    <w:multiLevelType w:val="multilevel"/>
    <w:tmpl w:val="26448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9919AB"/>
    <w:multiLevelType w:val="hybridMultilevel"/>
    <w:tmpl w:val="E21CD2BA"/>
    <w:lvl w:ilvl="0" w:tplc="7AFA37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231FF2"/>
    <w:multiLevelType w:val="multilevel"/>
    <w:tmpl w:val="7D30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46CFC"/>
    <w:multiLevelType w:val="multilevel"/>
    <w:tmpl w:val="86AE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63D5E"/>
    <w:multiLevelType w:val="multilevel"/>
    <w:tmpl w:val="09B8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892C22"/>
    <w:multiLevelType w:val="multilevel"/>
    <w:tmpl w:val="9744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A0FCC"/>
    <w:multiLevelType w:val="multilevel"/>
    <w:tmpl w:val="6630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561B6"/>
    <w:multiLevelType w:val="multilevel"/>
    <w:tmpl w:val="96D4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C77951"/>
    <w:multiLevelType w:val="multilevel"/>
    <w:tmpl w:val="C5F2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386538"/>
    <w:multiLevelType w:val="multilevel"/>
    <w:tmpl w:val="A794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15"/>
  </w:num>
  <w:num w:numId="4">
    <w:abstractNumId w:val="7"/>
  </w:num>
  <w:num w:numId="5">
    <w:abstractNumId w:val="17"/>
  </w:num>
  <w:num w:numId="6">
    <w:abstractNumId w:val="31"/>
  </w:num>
  <w:num w:numId="7">
    <w:abstractNumId w:val="20"/>
  </w:num>
  <w:num w:numId="8">
    <w:abstractNumId w:val="19"/>
  </w:num>
  <w:num w:numId="9">
    <w:abstractNumId w:val="3"/>
  </w:num>
  <w:num w:numId="10">
    <w:abstractNumId w:val="16"/>
  </w:num>
  <w:num w:numId="11">
    <w:abstractNumId w:val="0"/>
  </w:num>
  <w:num w:numId="12">
    <w:abstractNumId w:val="24"/>
  </w:num>
  <w:num w:numId="13">
    <w:abstractNumId w:val="29"/>
  </w:num>
  <w:num w:numId="14">
    <w:abstractNumId w:val="10"/>
  </w:num>
  <w:num w:numId="15">
    <w:abstractNumId w:val="27"/>
  </w:num>
  <w:num w:numId="16">
    <w:abstractNumId w:val="1"/>
  </w:num>
  <w:num w:numId="17">
    <w:abstractNumId w:val="23"/>
  </w:num>
  <w:num w:numId="18">
    <w:abstractNumId w:val="14"/>
  </w:num>
  <w:num w:numId="19">
    <w:abstractNumId w:val="26"/>
  </w:num>
  <w:num w:numId="20">
    <w:abstractNumId w:val="18"/>
  </w:num>
  <w:num w:numId="21">
    <w:abstractNumId w:val="22"/>
  </w:num>
  <w:num w:numId="22">
    <w:abstractNumId w:val="13"/>
  </w:num>
  <w:num w:numId="23">
    <w:abstractNumId w:val="12"/>
  </w:num>
  <w:num w:numId="24">
    <w:abstractNumId w:val="9"/>
  </w:num>
  <w:num w:numId="25">
    <w:abstractNumId w:val="2"/>
  </w:num>
  <w:num w:numId="26">
    <w:abstractNumId w:val="5"/>
  </w:num>
  <w:num w:numId="27">
    <w:abstractNumId w:val="28"/>
  </w:num>
  <w:num w:numId="28">
    <w:abstractNumId w:val="4"/>
  </w:num>
  <w:num w:numId="29">
    <w:abstractNumId w:val="21"/>
  </w:num>
  <w:num w:numId="30">
    <w:abstractNumId w:val="25"/>
  </w:num>
  <w:num w:numId="31">
    <w:abstractNumId w:val="11"/>
  </w:num>
  <w:num w:numId="32">
    <w:abstractNumId w:val="32"/>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7E"/>
    <w:rsid w:val="0003188F"/>
    <w:rsid w:val="000B1EEF"/>
    <w:rsid w:val="00145853"/>
    <w:rsid w:val="001B7A23"/>
    <w:rsid w:val="002A18B6"/>
    <w:rsid w:val="002A2FCC"/>
    <w:rsid w:val="002E1006"/>
    <w:rsid w:val="002E3B3C"/>
    <w:rsid w:val="002F38CB"/>
    <w:rsid w:val="002F5974"/>
    <w:rsid w:val="00435B56"/>
    <w:rsid w:val="00441DFA"/>
    <w:rsid w:val="004520D0"/>
    <w:rsid w:val="00655F0C"/>
    <w:rsid w:val="006A3450"/>
    <w:rsid w:val="006C090A"/>
    <w:rsid w:val="006E2C6C"/>
    <w:rsid w:val="00726C34"/>
    <w:rsid w:val="007C380C"/>
    <w:rsid w:val="008D2B21"/>
    <w:rsid w:val="008D4F2F"/>
    <w:rsid w:val="00932718"/>
    <w:rsid w:val="009327F6"/>
    <w:rsid w:val="0094087E"/>
    <w:rsid w:val="00951E5E"/>
    <w:rsid w:val="009630B4"/>
    <w:rsid w:val="009E7246"/>
    <w:rsid w:val="00A0414B"/>
    <w:rsid w:val="00A13289"/>
    <w:rsid w:val="00A32379"/>
    <w:rsid w:val="00AF23EA"/>
    <w:rsid w:val="00B02D37"/>
    <w:rsid w:val="00B17113"/>
    <w:rsid w:val="00B365F6"/>
    <w:rsid w:val="00B66EDC"/>
    <w:rsid w:val="00C367A0"/>
    <w:rsid w:val="00D6706B"/>
    <w:rsid w:val="00DC05D2"/>
    <w:rsid w:val="00E35269"/>
    <w:rsid w:val="00E51FA0"/>
    <w:rsid w:val="00E85701"/>
    <w:rsid w:val="00E915A4"/>
    <w:rsid w:val="00EA339E"/>
    <w:rsid w:val="00EB0E45"/>
    <w:rsid w:val="00FF2172"/>
    <w:rsid w:val="00FF45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7E0E8"/>
  <w15:chartTrackingRefBased/>
  <w15:docId w15:val="{71109726-A639-413E-A0C8-D4ED53FDB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87E"/>
    <w:rPr>
      <w:rFonts w:eastAsiaTheme="majorEastAsia" w:cstheme="majorBidi"/>
      <w:color w:val="272727" w:themeColor="text1" w:themeTint="D8"/>
    </w:rPr>
  </w:style>
  <w:style w:type="paragraph" w:styleId="Title">
    <w:name w:val="Title"/>
    <w:basedOn w:val="Normal"/>
    <w:next w:val="Normal"/>
    <w:link w:val="TitleChar"/>
    <w:uiPriority w:val="10"/>
    <w:qFormat/>
    <w:rsid w:val="00940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87E"/>
    <w:pPr>
      <w:spacing w:before="160"/>
      <w:jc w:val="center"/>
    </w:pPr>
    <w:rPr>
      <w:i/>
      <w:iCs/>
      <w:color w:val="404040" w:themeColor="text1" w:themeTint="BF"/>
    </w:rPr>
  </w:style>
  <w:style w:type="character" w:customStyle="1" w:styleId="QuoteChar">
    <w:name w:val="Quote Char"/>
    <w:basedOn w:val="DefaultParagraphFont"/>
    <w:link w:val="Quote"/>
    <w:uiPriority w:val="29"/>
    <w:rsid w:val="0094087E"/>
    <w:rPr>
      <w:i/>
      <w:iCs/>
      <w:color w:val="404040" w:themeColor="text1" w:themeTint="BF"/>
    </w:rPr>
  </w:style>
  <w:style w:type="paragraph" w:styleId="ListParagraph">
    <w:name w:val="List Paragraph"/>
    <w:basedOn w:val="Normal"/>
    <w:uiPriority w:val="34"/>
    <w:qFormat/>
    <w:rsid w:val="0094087E"/>
    <w:pPr>
      <w:ind w:left="720"/>
      <w:contextualSpacing/>
    </w:pPr>
  </w:style>
  <w:style w:type="character" w:styleId="IntenseEmphasis">
    <w:name w:val="Intense Emphasis"/>
    <w:basedOn w:val="DefaultParagraphFont"/>
    <w:uiPriority w:val="21"/>
    <w:qFormat/>
    <w:rsid w:val="0094087E"/>
    <w:rPr>
      <w:i/>
      <w:iCs/>
      <w:color w:val="0F4761" w:themeColor="accent1" w:themeShade="BF"/>
    </w:rPr>
  </w:style>
  <w:style w:type="paragraph" w:styleId="IntenseQuote">
    <w:name w:val="Intense Quote"/>
    <w:basedOn w:val="Normal"/>
    <w:next w:val="Normal"/>
    <w:link w:val="IntenseQuoteChar"/>
    <w:uiPriority w:val="30"/>
    <w:qFormat/>
    <w:rsid w:val="00940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87E"/>
    <w:rPr>
      <w:i/>
      <w:iCs/>
      <w:color w:val="0F4761" w:themeColor="accent1" w:themeShade="BF"/>
    </w:rPr>
  </w:style>
  <w:style w:type="character" w:styleId="IntenseReference">
    <w:name w:val="Intense Reference"/>
    <w:basedOn w:val="DefaultParagraphFont"/>
    <w:uiPriority w:val="32"/>
    <w:qFormat/>
    <w:rsid w:val="0094087E"/>
    <w:rPr>
      <w:b/>
      <w:bCs/>
      <w:smallCaps/>
      <w:color w:val="0F4761" w:themeColor="accent1" w:themeShade="BF"/>
      <w:spacing w:val="5"/>
    </w:rPr>
  </w:style>
  <w:style w:type="paragraph" w:styleId="Header">
    <w:name w:val="header"/>
    <w:basedOn w:val="Normal"/>
    <w:link w:val="HeaderChar"/>
    <w:uiPriority w:val="99"/>
    <w:unhideWhenUsed/>
    <w:rsid w:val="004520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0D0"/>
  </w:style>
  <w:style w:type="paragraph" w:styleId="Footer">
    <w:name w:val="footer"/>
    <w:basedOn w:val="Normal"/>
    <w:link w:val="FooterChar"/>
    <w:uiPriority w:val="99"/>
    <w:unhideWhenUsed/>
    <w:rsid w:val="004520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0D0"/>
  </w:style>
  <w:style w:type="paragraph" w:styleId="BodyText">
    <w:name w:val="Body Text"/>
    <w:basedOn w:val="Normal"/>
    <w:link w:val="BodyTextChar"/>
    <w:uiPriority w:val="1"/>
    <w:qFormat/>
    <w:rsid w:val="00E915A4"/>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E915A4"/>
    <w:rPr>
      <w:rFonts w:ascii="Calibri" w:eastAsia="Calibri" w:hAnsi="Calibri" w:cs="Calibri"/>
      <w:kern w:val="0"/>
      <w:lang w:val="en-US"/>
      <w14:ligatures w14:val="none"/>
    </w:rPr>
  </w:style>
  <w:style w:type="character" w:styleId="Hyperlink">
    <w:name w:val="Hyperlink"/>
    <w:basedOn w:val="DefaultParagraphFont"/>
    <w:uiPriority w:val="99"/>
    <w:unhideWhenUsed/>
    <w:rsid w:val="00E915A4"/>
    <w:rPr>
      <w:color w:val="467886" w:themeColor="hyperlink"/>
      <w:u w:val="single"/>
    </w:rPr>
  </w:style>
  <w:style w:type="paragraph" w:styleId="NormalWeb">
    <w:name w:val="Normal (Web)"/>
    <w:basedOn w:val="Normal"/>
    <w:uiPriority w:val="99"/>
    <w:semiHidden/>
    <w:unhideWhenUsed/>
    <w:rsid w:val="00951E5E"/>
    <w:rPr>
      <w:rFonts w:ascii="Times New Roman" w:hAnsi="Times New Roman" w:cs="Times New Roman"/>
    </w:rPr>
  </w:style>
  <w:style w:type="character" w:styleId="UnresolvedMention">
    <w:name w:val="Unresolved Mention"/>
    <w:basedOn w:val="DefaultParagraphFont"/>
    <w:uiPriority w:val="99"/>
    <w:semiHidden/>
    <w:unhideWhenUsed/>
    <w:rsid w:val="00951E5E"/>
    <w:rPr>
      <w:color w:val="605E5C"/>
      <w:shd w:val="clear" w:color="auto" w:fill="E1DFDD"/>
    </w:rPr>
  </w:style>
  <w:style w:type="character" w:styleId="Strong">
    <w:name w:val="Strong"/>
    <w:basedOn w:val="DefaultParagraphFont"/>
    <w:uiPriority w:val="22"/>
    <w:qFormat/>
    <w:rsid w:val="001B7A23"/>
    <w:rPr>
      <w:b/>
      <w:bCs/>
    </w:rPr>
  </w:style>
  <w:style w:type="table" w:styleId="TableGrid">
    <w:name w:val="Table Grid"/>
    <w:basedOn w:val="TableNormal"/>
    <w:uiPriority w:val="39"/>
    <w:rsid w:val="001B7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446028">
      <w:bodyDiv w:val="1"/>
      <w:marLeft w:val="0"/>
      <w:marRight w:val="0"/>
      <w:marTop w:val="0"/>
      <w:marBottom w:val="0"/>
      <w:divBdr>
        <w:top w:val="none" w:sz="0" w:space="0" w:color="auto"/>
        <w:left w:val="none" w:sz="0" w:space="0" w:color="auto"/>
        <w:bottom w:val="none" w:sz="0" w:space="0" w:color="auto"/>
        <w:right w:val="none" w:sz="0" w:space="0" w:color="auto"/>
      </w:divBdr>
      <w:divsChild>
        <w:div w:id="133523409">
          <w:marLeft w:val="0"/>
          <w:marRight w:val="0"/>
          <w:marTop w:val="0"/>
          <w:marBottom w:val="0"/>
          <w:divBdr>
            <w:top w:val="none" w:sz="0" w:space="0" w:color="auto"/>
            <w:left w:val="none" w:sz="0" w:space="0" w:color="auto"/>
            <w:bottom w:val="none" w:sz="0" w:space="0" w:color="auto"/>
            <w:right w:val="none" w:sz="0" w:space="0" w:color="auto"/>
          </w:divBdr>
          <w:divsChild>
            <w:div w:id="303780133">
              <w:marLeft w:val="0"/>
              <w:marRight w:val="0"/>
              <w:marTop w:val="0"/>
              <w:marBottom w:val="0"/>
              <w:divBdr>
                <w:top w:val="none" w:sz="0" w:space="0" w:color="auto"/>
                <w:left w:val="none" w:sz="0" w:space="0" w:color="auto"/>
                <w:bottom w:val="none" w:sz="0" w:space="0" w:color="auto"/>
                <w:right w:val="none" w:sz="0" w:space="0" w:color="auto"/>
              </w:divBdr>
            </w:div>
          </w:divsChild>
        </w:div>
        <w:div w:id="1613973687">
          <w:marLeft w:val="0"/>
          <w:marRight w:val="0"/>
          <w:marTop w:val="0"/>
          <w:marBottom w:val="0"/>
          <w:divBdr>
            <w:top w:val="none" w:sz="0" w:space="0" w:color="auto"/>
            <w:left w:val="none" w:sz="0" w:space="0" w:color="auto"/>
            <w:bottom w:val="none" w:sz="0" w:space="0" w:color="auto"/>
            <w:right w:val="none" w:sz="0" w:space="0" w:color="auto"/>
          </w:divBdr>
          <w:divsChild>
            <w:div w:id="7749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1189</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jayati jani</dc:creator>
  <cp:keywords/>
  <dc:description/>
  <cp:lastModifiedBy>Dhruv Panchal</cp:lastModifiedBy>
  <cp:revision>3</cp:revision>
  <dcterms:created xsi:type="dcterms:W3CDTF">2026-06-22T06:27:00Z</dcterms:created>
  <dcterms:modified xsi:type="dcterms:W3CDTF">2026-06-22T06:27:00Z</dcterms:modified>
</cp:coreProperties>
</file>