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2D526" w14:textId="77777777" w:rsidR="00775497" w:rsidRPr="00775497" w:rsidRDefault="00775497" w:rsidP="00775497">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r w:rsidRPr="00775497">
        <w:rPr>
          <w:rFonts w:ascii="Times New Roman" w:eastAsia="Times New Roman" w:hAnsi="Times New Roman" w:cs="Times New Roman"/>
          <w:b/>
          <w:bCs/>
          <w:kern w:val="36"/>
          <w:sz w:val="48"/>
          <w:szCs w:val="48"/>
          <w:lang w:eastAsia="en-IN"/>
          <w14:ligatures w14:val="none"/>
        </w:rPr>
        <w:t>TELECOM CUSTOMER CHURN PREDICTION USING MACHINE LEARNING</w:t>
      </w:r>
    </w:p>
    <w:p w14:paraId="33E7E274" w14:textId="77777777" w:rsidR="00775497" w:rsidRPr="00775497" w:rsidRDefault="00775497" w:rsidP="00775497">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775497">
        <w:rPr>
          <w:rFonts w:ascii="Times New Roman" w:eastAsia="Times New Roman" w:hAnsi="Times New Roman" w:cs="Times New Roman"/>
          <w:b/>
          <w:bCs/>
          <w:kern w:val="0"/>
          <w:sz w:val="36"/>
          <w:szCs w:val="36"/>
          <w:lang w:eastAsia="en-IN"/>
          <w14:ligatures w14:val="none"/>
        </w:rPr>
        <w:t>A Comprehensive Analysis and Prediction System</w:t>
      </w:r>
    </w:p>
    <w:p w14:paraId="120A2740" w14:textId="77777777" w:rsidR="00775497" w:rsidRPr="00775497" w:rsidRDefault="00000000" w:rsidP="0077549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2D6AF91">
          <v:rect id="_x0000_i1025" style="width:0;height:1.5pt" o:hralign="center" o:hrstd="t" o:hr="t" fillcolor="#a0a0a0" stroked="f"/>
        </w:pict>
      </w:r>
    </w:p>
    <w:p w14:paraId="2A907A39" w14:textId="77777777" w:rsidR="00775497" w:rsidRPr="00775497" w:rsidRDefault="00775497"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75497">
        <w:rPr>
          <w:rFonts w:ascii="Times New Roman" w:eastAsia="Times New Roman" w:hAnsi="Times New Roman" w:cs="Times New Roman"/>
          <w:b/>
          <w:bCs/>
          <w:kern w:val="0"/>
          <w:sz w:val="36"/>
          <w:szCs w:val="36"/>
          <w:lang w:eastAsia="en-IN"/>
          <w14:ligatures w14:val="none"/>
        </w:rPr>
        <w:t>ABSTRACT</w:t>
      </w:r>
    </w:p>
    <w:p w14:paraId="03ADAA7D" w14:textId="77777777" w:rsidR="00775497" w:rsidRPr="00775497" w:rsidRDefault="00775497" w:rsidP="007754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 xml:space="preserve">This project presents a comprehensive machine learning solution for predicting customer churn in the telecommunications industry. Using the Maven Analytics Telecom Dataset comprising 4,601 customer records with 37 features, we developed and compared multiple machine learning models to identify customers at risk of churning. The Gradient Boosting classifier emerged as the best performer with an ROC-AUC score of 0.8865 and accuracy of 83.32%. A user-friendly </w:t>
      </w:r>
      <w:proofErr w:type="spellStart"/>
      <w:r w:rsidRPr="00775497">
        <w:rPr>
          <w:rFonts w:ascii="Times New Roman" w:eastAsia="Times New Roman" w:hAnsi="Times New Roman" w:cs="Times New Roman"/>
          <w:kern w:val="0"/>
          <w:lang w:eastAsia="en-IN"/>
          <w14:ligatures w14:val="none"/>
        </w:rPr>
        <w:t>Streamlit</w:t>
      </w:r>
      <w:proofErr w:type="spellEnd"/>
      <w:r w:rsidRPr="00775497">
        <w:rPr>
          <w:rFonts w:ascii="Times New Roman" w:eastAsia="Times New Roman" w:hAnsi="Times New Roman" w:cs="Times New Roman"/>
          <w:kern w:val="0"/>
          <w:lang w:eastAsia="en-IN"/>
          <w14:ligatures w14:val="none"/>
        </w:rPr>
        <w:t xml:space="preserve"> web application was developed to operationalize the models, enabling both single and bulk predictions with interactive visualizations. The system provides actionable business insights, identifying key churn drivers such as month-to-month contracts and electronic check payments, while highlighting retention opportunities through service bundling and long-term contracts.</w:t>
      </w:r>
    </w:p>
    <w:p w14:paraId="38721F5A" w14:textId="77777777" w:rsidR="00775497" w:rsidRPr="00775497" w:rsidRDefault="00775497" w:rsidP="007754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Keywords:</w:t>
      </w:r>
      <w:r w:rsidRPr="00775497">
        <w:rPr>
          <w:rFonts w:ascii="Times New Roman" w:eastAsia="Times New Roman" w:hAnsi="Times New Roman" w:cs="Times New Roman"/>
          <w:kern w:val="0"/>
          <w:lang w:eastAsia="en-IN"/>
          <w14:ligatures w14:val="none"/>
        </w:rPr>
        <w:t xml:space="preserve"> Customer Churn, Machine Learning, Gradient Boosting, Telecommunications, Predictive Analytics, </w:t>
      </w:r>
      <w:proofErr w:type="spellStart"/>
      <w:r w:rsidRPr="00775497">
        <w:rPr>
          <w:rFonts w:ascii="Times New Roman" w:eastAsia="Times New Roman" w:hAnsi="Times New Roman" w:cs="Times New Roman"/>
          <w:kern w:val="0"/>
          <w:lang w:eastAsia="en-IN"/>
          <w14:ligatures w14:val="none"/>
        </w:rPr>
        <w:t>Streamlit</w:t>
      </w:r>
      <w:proofErr w:type="spellEnd"/>
    </w:p>
    <w:p w14:paraId="0D29A467" w14:textId="77777777" w:rsidR="00775497" w:rsidRPr="00775497" w:rsidRDefault="00000000" w:rsidP="0077549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11A2617">
          <v:rect id="_x0000_i1026" style="width:0;height:1.5pt" o:hralign="center" o:hrstd="t" o:hr="t" fillcolor="#a0a0a0" stroked="f"/>
        </w:pict>
      </w:r>
    </w:p>
    <w:p w14:paraId="1194BBB1" w14:textId="77777777" w:rsidR="00775497" w:rsidRPr="00775497" w:rsidRDefault="00775497"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75497">
        <w:rPr>
          <w:rFonts w:ascii="Times New Roman" w:eastAsia="Times New Roman" w:hAnsi="Times New Roman" w:cs="Times New Roman"/>
          <w:b/>
          <w:bCs/>
          <w:kern w:val="0"/>
          <w:sz w:val="36"/>
          <w:szCs w:val="36"/>
          <w:lang w:eastAsia="en-IN"/>
          <w14:ligatures w14:val="none"/>
        </w:rPr>
        <w:t>1. INTRODUCTION</w:t>
      </w:r>
    </w:p>
    <w:p w14:paraId="11F13897" w14:textId="77777777" w:rsidR="00775497" w:rsidRPr="00775497" w:rsidRDefault="00775497" w:rsidP="007754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75497">
        <w:rPr>
          <w:rFonts w:ascii="Times New Roman" w:eastAsia="Times New Roman" w:hAnsi="Times New Roman" w:cs="Times New Roman"/>
          <w:b/>
          <w:bCs/>
          <w:kern w:val="0"/>
          <w:sz w:val="27"/>
          <w:szCs w:val="27"/>
          <w:lang w:eastAsia="en-IN"/>
          <w14:ligatures w14:val="none"/>
        </w:rPr>
        <w:t>1.1 Background</w:t>
      </w:r>
    </w:p>
    <w:p w14:paraId="6E14B0AD" w14:textId="77777777" w:rsidR="00775497" w:rsidRPr="00775497" w:rsidRDefault="00775497" w:rsidP="007754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Customer churn represents one of the most critical challenges in the telecommunications industry, with acquisition costs for new customers being significantly higher than retention costs. The ability to predict and prevent customer churn directly impacts revenue and profitability.</w:t>
      </w:r>
    </w:p>
    <w:p w14:paraId="2ACAC30D" w14:textId="77777777" w:rsidR="00775497" w:rsidRPr="00775497" w:rsidRDefault="00775497" w:rsidP="007754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75497">
        <w:rPr>
          <w:rFonts w:ascii="Times New Roman" w:eastAsia="Times New Roman" w:hAnsi="Times New Roman" w:cs="Times New Roman"/>
          <w:b/>
          <w:bCs/>
          <w:kern w:val="0"/>
          <w:sz w:val="27"/>
          <w:szCs w:val="27"/>
          <w:lang w:eastAsia="en-IN"/>
          <w14:ligatures w14:val="none"/>
        </w:rPr>
        <w:t>1.2 Problem Statement</w:t>
      </w:r>
    </w:p>
    <w:p w14:paraId="3FA99A45" w14:textId="77777777" w:rsidR="00775497" w:rsidRDefault="00775497" w:rsidP="007754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 xml:space="preserve">The telecommunications industry experiences an average annual churn rate of 15-25%, resulting in substantial revenue loss. Early identification of at-risk customers enables proactive retention strategies, but traditional methods often fail to capture complex patterns in customer </w:t>
      </w:r>
      <w:proofErr w:type="spellStart"/>
      <w:r w:rsidRPr="00775497">
        <w:rPr>
          <w:rFonts w:ascii="Times New Roman" w:eastAsia="Times New Roman" w:hAnsi="Times New Roman" w:cs="Times New Roman"/>
          <w:kern w:val="0"/>
          <w:lang w:eastAsia="en-IN"/>
          <w14:ligatures w14:val="none"/>
        </w:rPr>
        <w:t>behavior</w:t>
      </w:r>
      <w:proofErr w:type="spellEnd"/>
      <w:r w:rsidRPr="00775497">
        <w:rPr>
          <w:rFonts w:ascii="Times New Roman" w:eastAsia="Times New Roman" w:hAnsi="Times New Roman" w:cs="Times New Roman"/>
          <w:kern w:val="0"/>
          <w:lang w:eastAsia="en-IN"/>
          <w14:ligatures w14:val="none"/>
        </w:rPr>
        <w:t>.</w:t>
      </w:r>
    </w:p>
    <w:p w14:paraId="4A789AE0" w14:textId="77777777" w:rsidR="00775497" w:rsidRDefault="00775497" w:rsidP="007754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88449A6" w14:textId="77777777" w:rsidR="00775497" w:rsidRPr="00775497" w:rsidRDefault="00775497" w:rsidP="0077549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8902D05" w14:textId="77777777" w:rsidR="00775497" w:rsidRPr="00775497" w:rsidRDefault="00775497" w:rsidP="007754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75497">
        <w:rPr>
          <w:rFonts w:ascii="Times New Roman" w:eastAsia="Times New Roman" w:hAnsi="Times New Roman" w:cs="Times New Roman"/>
          <w:b/>
          <w:bCs/>
          <w:kern w:val="0"/>
          <w:sz w:val="27"/>
          <w:szCs w:val="27"/>
          <w:lang w:eastAsia="en-IN"/>
          <w14:ligatures w14:val="none"/>
        </w:rPr>
        <w:lastRenderedPageBreak/>
        <w:t>1.3 Objectives</w:t>
      </w:r>
    </w:p>
    <w:p w14:paraId="7E1BFE7E" w14:textId="77777777" w:rsidR="00775497" w:rsidRPr="00775497" w:rsidRDefault="00775497" w:rsidP="00775497">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Develop accurate machine learning models to predict customer churn</w:t>
      </w:r>
    </w:p>
    <w:p w14:paraId="12FF1446" w14:textId="77777777" w:rsidR="00775497" w:rsidRPr="00775497" w:rsidRDefault="00775497" w:rsidP="00775497">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Identify key factors contributing to customer attrition</w:t>
      </w:r>
    </w:p>
    <w:p w14:paraId="5EB97581" w14:textId="77777777" w:rsidR="00775497" w:rsidRPr="00775497" w:rsidRDefault="00775497" w:rsidP="00775497">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Create an intuitive web application for real-time predictions</w:t>
      </w:r>
    </w:p>
    <w:p w14:paraId="0BDDB8EC" w14:textId="77777777" w:rsidR="00775497" w:rsidRPr="00775497" w:rsidRDefault="00775497" w:rsidP="00775497">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Provide actionable business recommendations for customer retention</w:t>
      </w:r>
    </w:p>
    <w:p w14:paraId="540BEE28" w14:textId="77777777" w:rsidR="00775497" w:rsidRPr="00775497" w:rsidRDefault="00775497" w:rsidP="007754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75497">
        <w:rPr>
          <w:rFonts w:ascii="Times New Roman" w:eastAsia="Times New Roman" w:hAnsi="Times New Roman" w:cs="Times New Roman"/>
          <w:b/>
          <w:bCs/>
          <w:kern w:val="0"/>
          <w:sz w:val="27"/>
          <w:szCs w:val="27"/>
          <w:lang w:eastAsia="en-IN"/>
          <w14:ligatures w14:val="none"/>
        </w:rPr>
        <w:t>1.4 Scope</w:t>
      </w:r>
    </w:p>
    <w:p w14:paraId="68BC45C0" w14:textId="77777777" w:rsidR="00775497" w:rsidRPr="00775497" w:rsidRDefault="00775497" w:rsidP="007754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This project encompasses data preprocessing, exploratory analysis, feature engineering, model development, hyperparameter optimization, and deployment through a web interface capable of handling both individual and bulk predictions.</w:t>
      </w:r>
    </w:p>
    <w:p w14:paraId="61980702" w14:textId="77777777" w:rsidR="00C46BB1" w:rsidRDefault="00C46BB1" w:rsidP="00C46BB1">
      <w:pPr>
        <w:spacing w:after="0" w:line="240" w:lineRule="auto"/>
        <w:jc w:val="center"/>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b/>
          <w:bCs/>
          <w:noProof/>
          <w:kern w:val="0"/>
          <w:lang w:eastAsia="en-IN"/>
          <w14:ligatures w14:val="none"/>
        </w:rPr>
        <w:drawing>
          <wp:inline distT="0" distB="0" distL="0" distR="0" wp14:anchorId="3B32116F" wp14:editId="0AD39DDA">
            <wp:extent cx="3486637" cy="3505689"/>
            <wp:effectExtent l="0" t="0" r="0" b="0"/>
            <wp:docPr id="66463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37479" name=""/>
                    <pic:cNvPicPr/>
                  </pic:nvPicPr>
                  <pic:blipFill>
                    <a:blip r:embed="rId5"/>
                    <a:stretch>
                      <a:fillRect/>
                    </a:stretch>
                  </pic:blipFill>
                  <pic:spPr>
                    <a:xfrm>
                      <a:off x="0" y="0"/>
                      <a:ext cx="3486637" cy="3505689"/>
                    </a:xfrm>
                    <a:prstGeom prst="rect">
                      <a:avLst/>
                    </a:prstGeom>
                  </pic:spPr>
                </pic:pic>
              </a:graphicData>
            </a:graphic>
          </wp:inline>
        </w:drawing>
      </w:r>
    </w:p>
    <w:p w14:paraId="7C1DF66D" w14:textId="77777777" w:rsidR="00C46BB1" w:rsidRDefault="00C46BB1" w:rsidP="00C46BB1">
      <w:pPr>
        <w:spacing w:after="0" w:line="240" w:lineRule="auto"/>
        <w:jc w:val="center"/>
        <w:rPr>
          <w:rFonts w:ascii="Times New Roman" w:eastAsia="Times New Roman" w:hAnsi="Times New Roman" w:cs="Times New Roman"/>
          <w:kern w:val="0"/>
          <w:lang w:eastAsia="en-IN"/>
          <w14:ligatures w14:val="none"/>
        </w:rPr>
      </w:pPr>
    </w:p>
    <w:p w14:paraId="6B7E9240" w14:textId="77777777" w:rsidR="00C46BB1" w:rsidRDefault="00C46BB1" w:rsidP="00C46BB1">
      <w:pPr>
        <w:spacing w:after="0" w:line="240" w:lineRule="auto"/>
        <w:jc w:val="center"/>
        <w:rPr>
          <w:rFonts w:ascii="Times New Roman" w:eastAsia="Times New Roman" w:hAnsi="Times New Roman" w:cs="Times New Roman"/>
          <w:kern w:val="0"/>
          <w:lang w:eastAsia="en-IN"/>
          <w14:ligatures w14:val="none"/>
        </w:rPr>
      </w:pPr>
    </w:p>
    <w:p w14:paraId="1312CF07" w14:textId="77777777" w:rsidR="00C46BB1" w:rsidRDefault="00C46BB1" w:rsidP="00C46BB1">
      <w:pPr>
        <w:spacing w:after="0" w:line="240" w:lineRule="auto"/>
        <w:jc w:val="center"/>
        <w:rPr>
          <w:rFonts w:ascii="Times New Roman" w:eastAsia="Times New Roman" w:hAnsi="Times New Roman" w:cs="Times New Roman"/>
          <w:kern w:val="0"/>
          <w:lang w:eastAsia="en-IN"/>
          <w14:ligatures w14:val="none"/>
        </w:rPr>
      </w:pPr>
    </w:p>
    <w:p w14:paraId="45A8698F" w14:textId="77777777" w:rsidR="00C46BB1" w:rsidRDefault="00C46BB1" w:rsidP="00C46BB1">
      <w:pPr>
        <w:spacing w:after="0" w:line="240" w:lineRule="auto"/>
        <w:jc w:val="center"/>
        <w:rPr>
          <w:rFonts w:ascii="Times New Roman" w:eastAsia="Times New Roman" w:hAnsi="Times New Roman" w:cs="Times New Roman"/>
          <w:kern w:val="0"/>
          <w:lang w:eastAsia="en-IN"/>
          <w14:ligatures w14:val="none"/>
        </w:rPr>
      </w:pPr>
    </w:p>
    <w:p w14:paraId="6BDF87EE" w14:textId="77777777" w:rsidR="00C46BB1" w:rsidRDefault="00C46BB1" w:rsidP="00C46BB1">
      <w:pPr>
        <w:spacing w:after="0" w:line="240" w:lineRule="auto"/>
        <w:jc w:val="center"/>
        <w:rPr>
          <w:rFonts w:ascii="Times New Roman" w:eastAsia="Times New Roman" w:hAnsi="Times New Roman" w:cs="Times New Roman"/>
          <w:kern w:val="0"/>
          <w:lang w:eastAsia="en-IN"/>
          <w14:ligatures w14:val="none"/>
        </w:rPr>
      </w:pPr>
    </w:p>
    <w:p w14:paraId="25CC1D0F" w14:textId="77777777" w:rsidR="00C46BB1" w:rsidRDefault="00C46BB1" w:rsidP="00C46BB1">
      <w:pPr>
        <w:spacing w:after="0" w:line="240" w:lineRule="auto"/>
        <w:jc w:val="center"/>
        <w:rPr>
          <w:rFonts w:ascii="Times New Roman" w:eastAsia="Times New Roman" w:hAnsi="Times New Roman" w:cs="Times New Roman"/>
          <w:kern w:val="0"/>
          <w:lang w:eastAsia="en-IN"/>
          <w14:ligatures w14:val="none"/>
        </w:rPr>
      </w:pPr>
    </w:p>
    <w:p w14:paraId="2E82C7BB" w14:textId="77777777" w:rsidR="00C46BB1" w:rsidRDefault="00C46BB1" w:rsidP="00C46BB1">
      <w:pPr>
        <w:spacing w:after="0" w:line="240" w:lineRule="auto"/>
        <w:jc w:val="center"/>
        <w:rPr>
          <w:rFonts w:ascii="Times New Roman" w:eastAsia="Times New Roman" w:hAnsi="Times New Roman" w:cs="Times New Roman"/>
          <w:kern w:val="0"/>
          <w:lang w:eastAsia="en-IN"/>
          <w14:ligatures w14:val="none"/>
        </w:rPr>
      </w:pPr>
    </w:p>
    <w:p w14:paraId="109AAEF0" w14:textId="77777777" w:rsidR="00C46BB1" w:rsidRDefault="00C46BB1" w:rsidP="00C46BB1">
      <w:pPr>
        <w:spacing w:after="0" w:line="240" w:lineRule="auto"/>
        <w:jc w:val="center"/>
        <w:rPr>
          <w:rFonts w:ascii="Times New Roman" w:eastAsia="Times New Roman" w:hAnsi="Times New Roman" w:cs="Times New Roman"/>
          <w:kern w:val="0"/>
          <w:lang w:eastAsia="en-IN"/>
          <w14:ligatures w14:val="none"/>
        </w:rPr>
      </w:pPr>
    </w:p>
    <w:p w14:paraId="44B91741" w14:textId="77777777" w:rsidR="00C46BB1" w:rsidRDefault="00C46BB1" w:rsidP="00C46BB1">
      <w:pPr>
        <w:spacing w:after="0" w:line="240" w:lineRule="auto"/>
        <w:jc w:val="center"/>
        <w:rPr>
          <w:rFonts w:ascii="Times New Roman" w:eastAsia="Times New Roman" w:hAnsi="Times New Roman" w:cs="Times New Roman"/>
          <w:kern w:val="0"/>
          <w:lang w:eastAsia="en-IN"/>
          <w14:ligatures w14:val="none"/>
        </w:rPr>
      </w:pPr>
    </w:p>
    <w:p w14:paraId="125E4E8E" w14:textId="77777777" w:rsidR="00C46BB1" w:rsidRDefault="00C46BB1" w:rsidP="00C46BB1">
      <w:pPr>
        <w:spacing w:after="0" w:line="240" w:lineRule="auto"/>
        <w:jc w:val="center"/>
        <w:rPr>
          <w:rFonts w:ascii="Times New Roman" w:eastAsia="Times New Roman" w:hAnsi="Times New Roman" w:cs="Times New Roman"/>
          <w:kern w:val="0"/>
          <w:lang w:eastAsia="en-IN"/>
          <w14:ligatures w14:val="none"/>
        </w:rPr>
      </w:pPr>
    </w:p>
    <w:p w14:paraId="41168FCB" w14:textId="77777777" w:rsidR="00C46BB1" w:rsidRDefault="00C46BB1" w:rsidP="00C46BB1">
      <w:pPr>
        <w:spacing w:after="0" w:line="240" w:lineRule="auto"/>
        <w:jc w:val="center"/>
        <w:rPr>
          <w:rFonts w:ascii="Times New Roman" w:eastAsia="Times New Roman" w:hAnsi="Times New Roman" w:cs="Times New Roman"/>
          <w:kern w:val="0"/>
          <w:lang w:eastAsia="en-IN"/>
          <w14:ligatures w14:val="none"/>
        </w:rPr>
      </w:pPr>
    </w:p>
    <w:p w14:paraId="583D715B" w14:textId="77777777" w:rsidR="00C46BB1" w:rsidRDefault="00C46BB1" w:rsidP="00C46BB1">
      <w:pPr>
        <w:spacing w:after="0" w:line="240" w:lineRule="auto"/>
        <w:jc w:val="center"/>
        <w:rPr>
          <w:rFonts w:ascii="Times New Roman" w:eastAsia="Times New Roman" w:hAnsi="Times New Roman" w:cs="Times New Roman"/>
          <w:kern w:val="0"/>
          <w:lang w:eastAsia="en-IN"/>
          <w14:ligatures w14:val="none"/>
        </w:rPr>
      </w:pPr>
    </w:p>
    <w:p w14:paraId="559091D9" w14:textId="77777777" w:rsidR="00C46BB1" w:rsidRDefault="00C46BB1" w:rsidP="00C46BB1">
      <w:pPr>
        <w:spacing w:after="0" w:line="240" w:lineRule="auto"/>
        <w:jc w:val="center"/>
        <w:rPr>
          <w:rFonts w:ascii="Times New Roman" w:eastAsia="Times New Roman" w:hAnsi="Times New Roman" w:cs="Times New Roman"/>
          <w:kern w:val="0"/>
          <w:lang w:eastAsia="en-IN"/>
          <w14:ligatures w14:val="none"/>
        </w:rPr>
      </w:pPr>
    </w:p>
    <w:p w14:paraId="4F1ED76A" w14:textId="77777777" w:rsidR="00C46BB1" w:rsidRDefault="00C46BB1" w:rsidP="00C46BB1">
      <w:pPr>
        <w:spacing w:after="0" w:line="240" w:lineRule="auto"/>
        <w:jc w:val="center"/>
        <w:rPr>
          <w:rFonts w:ascii="Times New Roman" w:eastAsia="Times New Roman" w:hAnsi="Times New Roman" w:cs="Times New Roman"/>
          <w:kern w:val="0"/>
          <w:lang w:eastAsia="en-IN"/>
          <w14:ligatures w14:val="none"/>
        </w:rPr>
      </w:pPr>
    </w:p>
    <w:p w14:paraId="61C9A709" w14:textId="26380B86" w:rsidR="00775497" w:rsidRPr="00775497" w:rsidRDefault="00000000" w:rsidP="00C46BB1">
      <w:pPr>
        <w:spacing w:after="0" w:line="24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3342716">
          <v:rect id="_x0000_i1027" style="width:0;height:1.5pt" o:hralign="center" o:hrstd="t" o:hr="t" fillcolor="#a0a0a0" stroked="f"/>
        </w:pict>
      </w:r>
    </w:p>
    <w:p w14:paraId="1019F424" w14:textId="77777777" w:rsidR="00775497" w:rsidRPr="00775497" w:rsidRDefault="00775497"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75497">
        <w:rPr>
          <w:rFonts w:ascii="Times New Roman" w:eastAsia="Times New Roman" w:hAnsi="Times New Roman" w:cs="Times New Roman"/>
          <w:b/>
          <w:bCs/>
          <w:kern w:val="0"/>
          <w:sz w:val="36"/>
          <w:szCs w:val="36"/>
          <w:lang w:eastAsia="en-IN"/>
          <w14:ligatures w14:val="none"/>
        </w:rPr>
        <w:lastRenderedPageBreak/>
        <w:t>2. LITERATURE REVIEW</w:t>
      </w:r>
    </w:p>
    <w:p w14:paraId="4EB7C3D2" w14:textId="77777777" w:rsidR="00775497" w:rsidRPr="00775497" w:rsidRDefault="00775497" w:rsidP="007754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75497">
        <w:rPr>
          <w:rFonts w:ascii="Times New Roman" w:eastAsia="Times New Roman" w:hAnsi="Times New Roman" w:cs="Times New Roman"/>
          <w:b/>
          <w:bCs/>
          <w:kern w:val="0"/>
          <w:sz w:val="27"/>
          <w:szCs w:val="27"/>
          <w:lang w:eastAsia="en-IN"/>
          <w14:ligatures w14:val="none"/>
        </w:rPr>
        <w:t>2.1 Customer Churn in Telecommunications</w:t>
      </w:r>
    </w:p>
    <w:p w14:paraId="7AE038B6" w14:textId="77777777" w:rsidR="00775497" w:rsidRPr="00775497" w:rsidRDefault="00775497" w:rsidP="007754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Customer churn prediction has evolved from simple statistical models to sophisticated machine learning approaches. Recent studies demonstrate that ensemble methods consistently outperform single classifiers in churn prediction tasks.</w:t>
      </w:r>
    </w:p>
    <w:p w14:paraId="06EC8DC4" w14:textId="77777777" w:rsidR="00775497" w:rsidRPr="00775497" w:rsidRDefault="00775497" w:rsidP="007754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75497">
        <w:rPr>
          <w:rFonts w:ascii="Times New Roman" w:eastAsia="Times New Roman" w:hAnsi="Times New Roman" w:cs="Times New Roman"/>
          <w:b/>
          <w:bCs/>
          <w:kern w:val="0"/>
          <w:sz w:val="27"/>
          <w:szCs w:val="27"/>
          <w:lang w:eastAsia="en-IN"/>
          <w14:ligatures w14:val="none"/>
        </w:rPr>
        <w:t>2.2 Machine Learning Approaches</w:t>
      </w:r>
    </w:p>
    <w:p w14:paraId="3C073E31" w14:textId="77777777" w:rsidR="00775497" w:rsidRPr="00775497" w:rsidRDefault="00775497" w:rsidP="007754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 xml:space="preserve">Traditional approaches included logistic regression and decision trees, while modern solutions leverage ensemble methods like Random Forests, Gradient Boosting, and </w:t>
      </w:r>
      <w:proofErr w:type="spellStart"/>
      <w:r w:rsidRPr="00775497">
        <w:rPr>
          <w:rFonts w:ascii="Times New Roman" w:eastAsia="Times New Roman" w:hAnsi="Times New Roman" w:cs="Times New Roman"/>
          <w:kern w:val="0"/>
          <w:lang w:eastAsia="en-IN"/>
          <w14:ligatures w14:val="none"/>
        </w:rPr>
        <w:t>XGBoost</w:t>
      </w:r>
      <w:proofErr w:type="spellEnd"/>
      <w:r w:rsidRPr="00775497">
        <w:rPr>
          <w:rFonts w:ascii="Times New Roman" w:eastAsia="Times New Roman" w:hAnsi="Times New Roman" w:cs="Times New Roman"/>
          <w:kern w:val="0"/>
          <w:lang w:eastAsia="en-IN"/>
          <w14:ligatures w14:val="none"/>
        </w:rPr>
        <w:t>. These algorithms effectively capture non-linear relationships and interactions between features.</w:t>
      </w:r>
    </w:p>
    <w:p w14:paraId="7CE9BB28" w14:textId="77777777" w:rsidR="00775497" w:rsidRPr="00775497" w:rsidRDefault="00775497" w:rsidP="007754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75497">
        <w:rPr>
          <w:rFonts w:ascii="Times New Roman" w:eastAsia="Times New Roman" w:hAnsi="Times New Roman" w:cs="Times New Roman"/>
          <w:b/>
          <w:bCs/>
          <w:kern w:val="0"/>
          <w:sz w:val="27"/>
          <w:szCs w:val="27"/>
          <w:lang w:eastAsia="en-IN"/>
          <w14:ligatures w14:val="none"/>
        </w:rPr>
        <w:t>2.3 Business Impact</w:t>
      </w:r>
    </w:p>
    <w:p w14:paraId="2DBDFA2C" w14:textId="77777777" w:rsidR="00775497" w:rsidRPr="00775497" w:rsidRDefault="00775497" w:rsidP="007754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Research indicates that a 5% reduction in customer churn can increase profits by 25-95%, emphasizing the substantial business value of accurate churn prediction systems.</w:t>
      </w:r>
    </w:p>
    <w:p w14:paraId="6C334193" w14:textId="77777777" w:rsidR="00775497" w:rsidRPr="00775497" w:rsidRDefault="00000000" w:rsidP="0077549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2CC2B98">
          <v:rect id="_x0000_i1028" style="width:0;height:1.5pt" o:hralign="center" o:hrstd="t" o:hr="t" fillcolor="#a0a0a0" stroked="f"/>
        </w:pict>
      </w:r>
    </w:p>
    <w:p w14:paraId="7E94CCE9" w14:textId="77777777" w:rsidR="00C46BB1" w:rsidRPr="00C46BB1" w:rsidRDefault="00C46BB1" w:rsidP="00C46BB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46BB1">
        <w:rPr>
          <w:rFonts w:ascii="Times New Roman" w:eastAsia="Times New Roman" w:hAnsi="Times New Roman" w:cs="Times New Roman"/>
          <w:b/>
          <w:bCs/>
          <w:kern w:val="0"/>
          <w:sz w:val="36"/>
          <w:szCs w:val="36"/>
          <w:lang w:eastAsia="en-IN"/>
          <w14:ligatures w14:val="none"/>
        </w:rPr>
        <w:t>3. DATASET DESCRIPTION</w:t>
      </w:r>
    </w:p>
    <w:p w14:paraId="2D85FD7B" w14:textId="77777777" w:rsidR="00C46BB1" w:rsidRPr="00C46BB1" w:rsidRDefault="00C46BB1" w:rsidP="00C46BB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46BB1">
        <w:rPr>
          <w:rFonts w:ascii="Times New Roman" w:eastAsia="Times New Roman" w:hAnsi="Times New Roman" w:cs="Times New Roman"/>
          <w:b/>
          <w:bCs/>
          <w:kern w:val="0"/>
          <w:sz w:val="27"/>
          <w:szCs w:val="27"/>
          <w:lang w:eastAsia="en-IN"/>
          <w14:ligatures w14:val="none"/>
        </w:rPr>
        <w:t>3.1 Data Source</w:t>
      </w:r>
    </w:p>
    <w:p w14:paraId="085A34D3" w14:textId="77777777" w:rsidR="00C46BB1" w:rsidRPr="00C46BB1" w:rsidRDefault="00C46BB1" w:rsidP="00C46BB1">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 xml:space="preserve">The dataset was sourced from </w:t>
      </w:r>
      <w:r w:rsidRPr="00C46BB1">
        <w:rPr>
          <w:rFonts w:ascii="Times New Roman" w:eastAsia="Times New Roman" w:hAnsi="Times New Roman" w:cs="Times New Roman"/>
          <w:b/>
          <w:bCs/>
          <w:kern w:val="0"/>
          <w:lang w:eastAsia="en-IN"/>
          <w14:ligatures w14:val="none"/>
        </w:rPr>
        <w:t>Maven Analytics Data Playground</w:t>
      </w:r>
      <w:r w:rsidRPr="00C46BB1">
        <w:rPr>
          <w:rFonts w:ascii="Times New Roman" w:eastAsia="Times New Roman" w:hAnsi="Times New Roman" w:cs="Times New Roman"/>
          <w:kern w:val="0"/>
          <w:lang w:eastAsia="en-IN"/>
          <w14:ligatures w14:val="none"/>
        </w:rPr>
        <w:t xml:space="preserve">, containing customer churn data for a </w:t>
      </w:r>
      <w:r w:rsidRPr="00C46BB1">
        <w:rPr>
          <w:rFonts w:ascii="Times New Roman" w:eastAsia="Times New Roman" w:hAnsi="Times New Roman" w:cs="Times New Roman"/>
          <w:b/>
          <w:bCs/>
          <w:kern w:val="0"/>
          <w:lang w:eastAsia="en-IN"/>
          <w14:ligatures w14:val="none"/>
        </w:rPr>
        <w:t>fictional telecommunications company based in California</w:t>
      </w:r>
      <w:r w:rsidRPr="00C46BB1">
        <w:rPr>
          <w:rFonts w:ascii="Times New Roman" w:eastAsia="Times New Roman" w:hAnsi="Times New Roman" w:cs="Times New Roman"/>
          <w:kern w:val="0"/>
          <w:lang w:eastAsia="en-IN"/>
          <w14:ligatures w14:val="none"/>
        </w:rPr>
        <w:t>.</w:t>
      </w:r>
      <w:r w:rsidRPr="00C46BB1">
        <w:rPr>
          <w:rFonts w:ascii="Times New Roman" w:eastAsia="Times New Roman" w:hAnsi="Times New Roman" w:cs="Times New Roman"/>
          <w:kern w:val="0"/>
          <w:lang w:eastAsia="en-IN"/>
          <w14:ligatures w14:val="none"/>
        </w:rPr>
        <w:br/>
        <w:t xml:space="preserve">It includes information on </w:t>
      </w:r>
      <w:r w:rsidRPr="00C46BB1">
        <w:rPr>
          <w:rFonts w:ascii="Times New Roman" w:eastAsia="Times New Roman" w:hAnsi="Times New Roman" w:cs="Times New Roman"/>
          <w:b/>
          <w:bCs/>
          <w:kern w:val="0"/>
          <w:lang w:eastAsia="en-IN"/>
          <w14:ligatures w14:val="none"/>
        </w:rPr>
        <w:t>7,043 customers</w:t>
      </w:r>
      <w:r w:rsidRPr="00C46BB1">
        <w:rPr>
          <w:rFonts w:ascii="Times New Roman" w:eastAsia="Times New Roman" w:hAnsi="Times New Roman" w:cs="Times New Roman"/>
          <w:kern w:val="0"/>
          <w:lang w:eastAsia="en-IN"/>
          <w14:ligatures w14:val="none"/>
        </w:rPr>
        <w:t xml:space="preserve"> from </w:t>
      </w:r>
      <w:r w:rsidRPr="00C46BB1">
        <w:rPr>
          <w:rFonts w:ascii="Times New Roman" w:eastAsia="Times New Roman" w:hAnsi="Times New Roman" w:cs="Times New Roman"/>
          <w:b/>
          <w:bCs/>
          <w:kern w:val="0"/>
          <w:lang w:eastAsia="en-IN"/>
          <w14:ligatures w14:val="none"/>
        </w:rPr>
        <w:t>Q2 2022</w:t>
      </w:r>
      <w:r w:rsidRPr="00C46BB1">
        <w:rPr>
          <w:rFonts w:ascii="Times New Roman" w:eastAsia="Times New Roman" w:hAnsi="Times New Roman" w:cs="Times New Roman"/>
          <w:kern w:val="0"/>
          <w:lang w:eastAsia="en-IN"/>
          <w14:ligatures w14:val="none"/>
        </w:rPr>
        <w:t>.</w:t>
      </w:r>
    </w:p>
    <w:p w14:paraId="07A92DAA" w14:textId="77777777" w:rsidR="00C46BB1" w:rsidRPr="00C46BB1" w:rsidRDefault="00000000" w:rsidP="00C46BB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18345E3">
          <v:rect id="_x0000_i1029" style="width:0;height:1.5pt" o:hralign="center" o:hrstd="t" o:hr="t" fillcolor="#a0a0a0" stroked="f"/>
        </w:pict>
      </w:r>
    </w:p>
    <w:p w14:paraId="00499047" w14:textId="77777777" w:rsidR="00C46BB1" w:rsidRPr="00C46BB1" w:rsidRDefault="00C46BB1" w:rsidP="00C46BB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46BB1">
        <w:rPr>
          <w:rFonts w:ascii="Times New Roman" w:eastAsia="Times New Roman" w:hAnsi="Times New Roman" w:cs="Times New Roman"/>
          <w:b/>
          <w:bCs/>
          <w:kern w:val="0"/>
          <w:sz w:val="27"/>
          <w:szCs w:val="27"/>
          <w:lang w:eastAsia="en-IN"/>
          <w14:ligatures w14:val="none"/>
        </w:rPr>
        <w:t>3.2 Dataset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4448"/>
      </w:tblGrid>
      <w:tr w:rsidR="00C46BB1" w:rsidRPr="00C46BB1" w14:paraId="75E1C453" w14:textId="77777777">
        <w:trPr>
          <w:tblHeader/>
          <w:tblCellSpacing w:w="15" w:type="dxa"/>
        </w:trPr>
        <w:tc>
          <w:tcPr>
            <w:tcW w:w="0" w:type="auto"/>
            <w:vAlign w:val="center"/>
            <w:hideMark/>
          </w:tcPr>
          <w:p w14:paraId="2130AC24" w14:textId="77777777" w:rsidR="00C46BB1" w:rsidRPr="00C46BB1" w:rsidRDefault="00C46BB1" w:rsidP="00C46BB1">
            <w:pPr>
              <w:spacing w:after="0" w:line="240" w:lineRule="auto"/>
              <w:jc w:val="center"/>
              <w:rPr>
                <w:rFonts w:ascii="Times New Roman" w:eastAsia="Times New Roman" w:hAnsi="Times New Roman" w:cs="Times New Roman"/>
                <w:b/>
                <w:bCs/>
                <w:kern w:val="0"/>
                <w:lang w:eastAsia="en-IN"/>
                <w14:ligatures w14:val="none"/>
              </w:rPr>
            </w:pPr>
            <w:r w:rsidRPr="00C46BB1">
              <w:rPr>
                <w:rFonts w:ascii="Times New Roman" w:eastAsia="Times New Roman" w:hAnsi="Times New Roman" w:cs="Times New Roman"/>
                <w:b/>
                <w:bCs/>
                <w:kern w:val="0"/>
                <w:lang w:eastAsia="en-IN"/>
                <w14:ligatures w14:val="none"/>
              </w:rPr>
              <w:t>Characteristic</w:t>
            </w:r>
          </w:p>
        </w:tc>
        <w:tc>
          <w:tcPr>
            <w:tcW w:w="0" w:type="auto"/>
            <w:vAlign w:val="center"/>
            <w:hideMark/>
          </w:tcPr>
          <w:p w14:paraId="6348AB55" w14:textId="77777777" w:rsidR="00C46BB1" w:rsidRPr="00C46BB1" w:rsidRDefault="00C46BB1" w:rsidP="00C46BB1">
            <w:pPr>
              <w:spacing w:after="0" w:line="240" w:lineRule="auto"/>
              <w:jc w:val="center"/>
              <w:rPr>
                <w:rFonts w:ascii="Times New Roman" w:eastAsia="Times New Roman" w:hAnsi="Times New Roman" w:cs="Times New Roman"/>
                <w:b/>
                <w:bCs/>
                <w:kern w:val="0"/>
                <w:lang w:eastAsia="en-IN"/>
                <w14:ligatures w14:val="none"/>
              </w:rPr>
            </w:pPr>
            <w:r w:rsidRPr="00C46BB1">
              <w:rPr>
                <w:rFonts w:ascii="Times New Roman" w:eastAsia="Times New Roman" w:hAnsi="Times New Roman" w:cs="Times New Roman"/>
                <w:b/>
                <w:bCs/>
                <w:kern w:val="0"/>
                <w:lang w:eastAsia="en-IN"/>
                <w14:ligatures w14:val="none"/>
              </w:rPr>
              <w:t>Description</w:t>
            </w:r>
          </w:p>
        </w:tc>
      </w:tr>
      <w:tr w:rsidR="00C46BB1" w:rsidRPr="00C46BB1" w14:paraId="63597FAD" w14:textId="77777777">
        <w:trPr>
          <w:tblCellSpacing w:w="15" w:type="dxa"/>
        </w:trPr>
        <w:tc>
          <w:tcPr>
            <w:tcW w:w="0" w:type="auto"/>
            <w:vAlign w:val="center"/>
            <w:hideMark/>
          </w:tcPr>
          <w:p w14:paraId="7135AC4B"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b/>
                <w:bCs/>
                <w:kern w:val="0"/>
                <w:lang w:eastAsia="en-IN"/>
                <w14:ligatures w14:val="none"/>
              </w:rPr>
              <w:t>Total Records</w:t>
            </w:r>
          </w:p>
        </w:tc>
        <w:tc>
          <w:tcPr>
            <w:tcW w:w="0" w:type="auto"/>
            <w:vAlign w:val="center"/>
            <w:hideMark/>
          </w:tcPr>
          <w:p w14:paraId="331FBB19"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7,043 customers</w:t>
            </w:r>
          </w:p>
        </w:tc>
      </w:tr>
      <w:tr w:rsidR="00C46BB1" w:rsidRPr="00C46BB1" w14:paraId="65D6CCFA" w14:textId="77777777">
        <w:trPr>
          <w:tblCellSpacing w:w="15" w:type="dxa"/>
        </w:trPr>
        <w:tc>
          <w:tcPr>
            <w:tcW w:w="0" w:type="auto"/>
            <w:vAlign w:val="center"/>
            <w:hideMark/>
          </w:tcPr>
          <w:p w14:paraId="7B8408A1"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b/>
                <w:bCs/>
                <w:kern w:val="0"/>
                <w:lang w:eastAsia="en-IN"/>
                <w14:ligatures w14:val="none"/>
              </w:rPr>
              <w:t>Total Features</w:t>
            </w:r>
          </w:p>
        </w:tc>
        <w:tc>
          <w:tcPr>
            <w:tcW w:w="0" w:type="auto"/>
            <w:vAlign w:val="center"/>
            <w:hideMark/>
          </w:tcPr>
          <w:p w14:paraId="134C0133"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37 columns</w:t>
            </w:r>
          </w:p>
        </w:tc>
      </w:tr>
      <w:tr w:rsidR="00C46BB1" w:rsidRPr="00C46BB1" w14:paraId="6BFECD94" w14:textId="77777777">
        <w:trPr>
          <w:tblCellSpacing w:w="15" w:type="dxa"/>
        </w:trPr>
        <w:tc>
          <w:tcPr>
            <w:tcW w:w="0" w:type="auto"/>
            <w:vAlign w:val="center"/>
            <w:hideMark/>
          </w:tcPr>
          <w:p w14:paraId="7C828FA6"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b/>
                <w:bCs/>
                <w:kern w:val="0"/>
                <w:lang w:eastAsia="en-IN"/>
                <w14:ligatures w14:val="none"/>
              </w:rPr>
              <w:t>Time Period</w:t>
            </w:r>
          </w:p>
        </w:tc>
        <w:tc>
          <w:tcPr>
            <w:tcW w:w="0" w:type="auto"/>
            <w:vAlign w:val="center"/>
            <w:hideMark/>
          </w:tcPr>
          <w:p w14:paraId="37CDC4AC"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Q2 2022</w:t>
            </w:r>
          </w:p>
        </w:tc>
      </w:tr>
      <w:tr w:rsidR="00C46BB1" w:rsidRPr="00C46BB1" w14:paraId="439D06F9" w14:textId="77777777">
        <w:trPr>
          <w:tblCellSpacing w:w="15" w:type="dxa"/>
        </w:trPr>
        <w:tc>
          <w:tcPr>
            <w:tcW w:w="0" w:type="auto"/>
            <w:vAlign w:val="center"/>
            <w:hideMark/>
          </w:tcPr>
          <w:p w14:paraId="29219177"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b/>
                <w:bCs/>
                <w:kern w:val="0"/>
                <w:lang w:eastAsia="en-IN"/>
                <w14:ligatures w14:val="none"/>
              </w:rPr>
              <w:t>Geographic Scope</w:t>
            </w:r>
          </w:p>
        </w:tc>
        <w:tc>
          <w:tcPr>
            <w:tcW w:w="0" w:type="auto"/>
            <w:vAlign w:val="center"/>
            <w:hideMark/>
          </w:tcPr>
          <w:p w14:paraId="07D64EE3"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California, USA</w:t>
            </w:r>
          </w:p>
        </w:tc>
      </w:tr>
      <w:tr w:rsidR="00C46BB1" w:rsidRPr="00C46BB1" w14:paraId="720CA672" w14:textId="77777777">
        <w:trPr>
          <w:tblCellSpacing w:w="15" w:type="dxa"/>
        </w:trPr>
        <w:tc>
          <w:tcPr>
            <w:tcW w:w="0" w:type="auto"/>
            <w:vAlign w:val="center"/>
            <w:hideMark/>
          </w:tcPr>
          <w:p w14:paraId="7A21543F"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b/>
                <w:bCs/>
                <w:kern w:val="0"/>
                <w:lang w:eastAsia="en-IN"/>
                <w14:ligatures w14:val="none"/>
              </w:rPr>
              <w:t>Data Type</w:t>
            </w:r>
          </w:p>
        </w:tc>
        <w:tc>
          <w:tcPr>
            <w:tcW w:w="0" w:type="auto"/>
            <w:vAlign w:val="center"/>
            <w:hideMark/>
          </w:tcPr>
          <w:p w14:paraId="6BA9F443"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Customer subscription and churn information</w:t>
            </w:r>
          </w:p>
        </w:tc>
      </w:tr>
    </w:tbl>
    <w:p w14:paraId="6A5A6A35" w14:textId="77777777" w:rsidR="00C46BB1" w:rsidRPr="00C46BB1" w:rsidRDefault="00000000" w:rsidP="00C46BB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41CD229">
          <v:rect id="_x0000_i1030" style="width:0;height:1.5pt" o:hralign="center" o:hrstd="t" o:hr="t" fillcolor="#a0a0a0" stroked="f"/>
        </w:pict>
      </w:r>
    </w:p>
    <w:p w14:paraId="29A96AC4" w14:textId="77777777" w:rsidR="00C46BB1" w:rsidRPr="00C46BB1" w:rsidRDefault="00C46BB1" w:rsidP="00C46BB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46BB1">
        <w:rPr>
          <w:rFonts w:ascii="Times New Roman" w:eastAsia="Times New Roman" w:hAnsi="Times New Roman" w:cs="Times New Roman"/>
          <w:b/>
          <w:bCs/>
          <w:kern w:val="0"/>
          <w:sz w:val="27"/>
          <w:szCs w:val="27"/>
          <w:lang w:eastAsia="en-IN"/>
          <w14:ligatures w14:val="none"/>
        </w:rPr>
        <w:t>3.3 Feature Description</w:t>
      </w:r>
    </w:p>
    <w:p w14:paraId="6371B02D" w14:textId="77777777" w:rsidR="00C46BB1" w:rsidRPr="00C46BB1" w:rsidRDefault="00C46BB1" w:rsidP="00C46BB1">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Each record represents one customer and includes demographic details, geographic information, tenure, subscription services, quarterly status (joined, stayed, or churned), and other relevant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7"/>
        <w:gridCol w:w="3801"/>
        <w:gridCol w:w="3238"/>
      </w:tblGrid>
      <w:tr w:rsidR="00C46BB1" w:rsidRPr="00C46BB1" w14:paraId="4035732D" w14:textId="77777777">
        <w:trPr>
          <w:tblHeader/>
          <w:tblCellSpacing w:w="15" w:type="dxa"/>
        </w:trPr>
        <w:tc>
          <w:tcPr>
            <w:tcW w:w="0" w:type="auto"/>
            <w:vAlign w:val="center"/>
            <w:hideMark/>
          </w:tcPr>
          <w:p w14:paraId="1B80996C" w14:textId="77777777" w:rsidR="00C46BB1" w:rsidRPr="00C46BB1" w:rsidRDefault="00C46BB1" w:rsidP="00C46BB1">
            <w:pPr>
              <w:spacing w:after="0" w:line="240" w:lineRule="auto"/>
              <w:jc w:val="center"/>
              <w:rPr>
                <w:rFonts w:ascii="Times New Roman" w:eastAsia="Times New Roman" w:hAnsi="Times New Roman" w:cs="Times New Roman"/>
                <w:b/>
                <w:bCs/>
                <w:kern w:val="0"/>
                <w:lang w:eastAsia="en-IN"/>
                <w14:ligatures w14:val="none"/>
              </w:rPr>
            </w:pPr>
            <w:r w:rsidRPr="00C46BB1">
              <w:rPr>
                <w:rFonts w:ascii="Times New Roman" w:eastAsia="Times New Roman" w:hAnsi="Times New Roman" w:cs="Times New Roman"/>
                <w:b/>
                <w:bCs/>
                <w:kern w:val="0"/>
                <w:lang w:eastAsia="en-IN"/>
                <w14:ligatures w14:val="none"/>
              </w:rPr>
              <w:lastRenderedPageBreak/>
              <w:t>Category</w:t>
            </w:r>
          </w:p>
        </w:tc>
        <w:tc>
          <w:tcPr>
            <w:tcW w:w="0" w:type="auto"/>
            <w:vAlign w:val="center"/>
            <w:hideMark/>
          </w:tcPr>
          <w:p w14:paraId="2F8A8D5E" w14:textId="77777777" w:rsidR="00C46BB1" w:rsidRPr="00C46BB1" w:rsidRDefault="00C46BB1" w:rsidP="00C46BB1">
            <w:pPr>
              <w:spacing w:after="0" w:line="240" w:lineRule="auto"/>
              <w:jc w:val="center"/>
              <w:rPr>
                <w:rFonts w:ascii="Times New Roman" w:eastAsia="Times New Roman" w:hAnsi="Times New Roman" w:cs="Times New Roman"/>
                <w:b/>
                <w:bCs/>
                <w:kern w:val="0"/>
                <w:lang w:eastAsia="en-IN"/>
                <w14:ligatures w14:val="none"/>
              </w:rPr>
            </w:pPr>
            <w:r w:rsidRPr="00C46BB1">
              <w:rPr>
                <w:rFonts w:ascii="Times New Roman" w:eastAsia="Times New Roman" w:hAnsi="Times New Roman" w:cs="Times New Roman"/>
                <w:b/>
                <w:bCs/>
                <w:kern w:val="0"/>
                <w:lang w:eastAsia="en-IN"/>
                <w14:ligatures w14:val="none"/>
              </w:rPr>
              <w:t>Features</w:t>
            </w:r>
          </w:p>
        </w:tc>
        <w:tc>
          <w:tcPr>
            <w:tcW w:w="0" w:type="auto"/>
            <w:vAlign w:val="center"/>
            <w:hideMark/>
          </w:tcPr>
          <w:p w14:paraId="715E0D69" w14:textId="77777777" w:rsidR="00C46BB1" w:rsidRPr="00C46BB1" w:rsidRDefault="00C46BB1" w:rsidP="00C46BB1">
            <w:pPr>
              <w:spacing w:after="0" w:line="240" w:lineRule="auto"/>
              <w:jc w:val="center"/>
              <w:rPr>
                <w:rFonts w:ascii="Times New Roman" w:eastAsia="Times New Roman" w:hAnsi="Times New Roman" w:cs="Times New Roman"/>
                <w:b/>
                <w:bCs/>
                <w:kern w:val="0"/>
                <w:lang w:eastAsia="en-IN"/>
                <w14:ligatures w14:val="none"/>
              </w:rPr>
            </w:pPr>
            <w:r w:rsidRPr="00C46BB1">
              <w:rPr>
                <w:rFonts w:ascii="Times New Roman" w:eastAsia="Times New Roman" w:hAnsi="Times New Roman" w:cs="Times New Roman"/>
                <w:b/>
                <w:bCs/>
                <w:kern w:val="0"/>
                <w:lang w:eastAsia="en-IN"/>
                <w14:ligatures w14:val="none"/>
              </w:rPr>
              <w:t>Description</w:t>
            </w:r>
          </w:p>
        </w:tc>
      </w:tr>
      <w:tr w:rsidR="00C46BB1" w:rsidRPr="00C46BB1" w14:paraId="04302611" w14:textId="77777777">
        <w:trPr>
          <w:tblCellSpacing w:w="15" w:type="dxa"/>
        </w:trPr>
        <w:tc>
          <w:tcPr>
            <w:tcW w:w="0" w:type="auto"/>
            <w:vAlign w:val="center"/>
            <w:hideMark/>
          </w:tcPr>
          <w:p w14:paraId="5D904CE7"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b/>
                <w:bCs/>
                <w:kern w:val="0"/>
                <w:lang w:eastAsia="en-IN"/>
                <w14:ligatures w14:val="none"/>
              </w:rPr>
              <w:t>Customer Identification</w:t>
            </w:r>
          </w:p>
        </w:tc>
        <w:tc>
          <w:tcPr>
            <w:tcW w:w="0" w:type="auto"/>
            <w:vAlign w:val="center"/>
            <w:hideMark/>
          </w:tcPr>
          <w:p w14:paraId="03E325AB"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Customer ID</w:t>
            </w:r>
          </w:p>
        </w:tc>
        <w:tc>
          <w:tcPr>
            <w:tcW w:w="0" w:type="auto"/>
            <w:vAlign w:val="center"/>
            <w:hideMark/>
          </w:tcPr>
          <w:p w14:paraId="3C28CC3D"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Unique identifier for each customer</w:t>
            </w:r>
          </w:p>
        </w:tc>
      </w:tr>
      <w:tr w:rsidR="00C46BB1" w:rsidRPr="00C46BB1" w14:paraId="5136FB1B" w14:textId="77777777">
        <w:trPr>
          <w:tblCellSpacing w:w="15" w:type="dxa"/>
        </w:trPr>
        <w:tc>
          <w:tcPr>
            <w:tcW w:w="0" w:type="auto"/>
            <w:vAlign w:val="center"/>
            <w:hideMark/>
          </w:tcPr>
          <w:p w14:paraId="46310EDA"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b/>
                <w:bCs/>
                <w:kern w:val="0"/>
                <w:lang w:eastAsia="en-IN"/>
                <w14:ligatures w14:val="none"/>
              </w:rPr>
              <w:t>Demographics</w:t>
            </w:r>
          </w:p>
        </w:tc>
        <w:tc>
          <w:tcPr>
            <w:tcW w:w="0" w:type="auto"/>
            <w:vAlign w:val="center"/>
            <w:hideMark/>
          </w:tcPr>
          <w:p w14:paraId="63138F45"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Gender, Age, Married, Number of Dependents</w:t>
            </w:r>
          </w:p>
        </w:tc>
        <w:tc>
          <w:tcPr>
            <w:tcW w:w="0" w:type="auto"/>
            <w:vAlign w:val="center"/>
            <w:hideMark/>
          </w:tcPr>
          <w:p w14:paraId="006C2E40"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Personal customer information</w:t>
            </w:r>
          </w:p>
        </w:tc>
      </w:tr>
      <w:tr w:rsidR="00C46BB1" w:rsidRPr="00C46BB1" w14:paraId="6ABCED25" w14:textId="77777777">
        <w:trPr>
          <w:tblCellSpacing w:w="15" w:type="dxa"/>
        </w:trPr>
        <w:tc>
          <w:tcPr>
            <w:tcW w:w="0" w:type="auto"/>
            <w:vAlign w:val="center"/>
            <w:hideMark/>
          </w:tcPr>
          <w:p w14:paraId="454C1AF1"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b/>
                <w:bCs/>
                <w:kern w:val="0"/>
                <w:lang w:eastAsia="en-IN"/>
                <w14:ligatures w14:val="none"/>
              </w:rPr>
              <w:t>Location</w:t>
            </w:r>
          </w:p>
        </w:tc>
        <w:tc>
          <w:tcPr>
            <w:tcW w:w="0" w:type="auto"/>
            <w:vAlign w:val="center"/>
            <w:hideMark/>
          </w:tcPr>
          <w:p w14:paraId="13B27695"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City, Zip Code, Population</w:t>
            </w:r>
          </w:p>
        </w:tc>
        <w:tc>
          <w:tcPr>
            <w:tcW w:w="0" w:type="auto"/>
            <w:vAlign w:val="center"/>
            <w:hideMark/>
          </w:tcPr>
          <w:p w14:paraId="407BDC3D"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Geographic information</w:t>
            </w:r>
          </w:p>
        </w:tc>
      </w:tr>
      <w:tr w:rsidR="00C46BB1" w:rsidRPr="00C46BB1" w14:paraId="1D1B8E12" w14:textId="77777777">
        <w:trPr>
          <w:tblCellSpacing w:w="15" w:type="dxa"/>
        </w:trPr>
        <w:tc>
          <w:tcPr>
            <w:tcW w:w="0" w:type="auto"/>
            <w:vAlign w:val="center"/>
            <w:hideMark/>
          </w:tcPr>
          <w:p w14:paraId="6CE28E3D"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b/>
                <w:bCs/>
                <w:kern w:val="0"/>
                <w:lang w:eastAsia="en-IN"/>
                <w14:ligatures w14:val="none"/>
              </w:rPr>
              <w:t>Account Information</w:t>
            </w:r>
          </w:p>
        </w:tc>
        <w:tc>
          <w:tcPr>
            <w:tcW w:w="0" w:type="auto"/>
            <w:vAlign w:val="center"/>
            <w:hideMark/>
          </w:tcPr>
          <w:p w14:paraId="4A77A648"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Number of Referrals, Tenure in Months, Offer</w:t>
            </w:r>
          </w:p>
        </w:tc>
        <w:tc>
          <w:tcPr>
            <w:tcW w:w="0" w:type="auto"/>
            <w:vAlign w:val="center"/>
            <w:hideMark/>
          </w:tcPr>
          <w:p w14:paraId="6B32F630"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Customer relationship metrics</w:t>
            </w:r>
          </w:p>
        </w:tc>
      </w:tr>
      <w:tr w:rsidR="00C46BB1" w:rsidRPr="00C46BB1" w14:paraId="1C86853F" w14:textId="77777777">
        <w:trPr>
          <w:tblCellSpacing w:w="15" w:type="dxa"/>
        </w:trPr>
        <w:tc>
          <w:tcPr>
            <w:tcW w:w="0" w:type="auto"/>
            <w:vAlign w:val="center"/>
            <w:hideMark/>
          </w:tcPr>
          <w:p w14:paraId="4525FB1E"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b/>
                <w:bCs/>
                <w:kern w:val="0"/>
                <w:lang w:eastAsia="en-IN"/>
                <w14:ligatures w14:val="none"/>
              </w:rPr>
              <w:t>Services – Phone</w:t>
            </w:r>
          </w:p>
        </w:tc>
        <w:tc>
          <w:tcPr>
            <w:tcW w:w="0" w:type="auto"/>
            <w:vAlign w:val="center"/>
            <w:hideMark/>
          </w:tcPr>
          <w:p w14:paraId="5D1F78AD"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Phone Service, Multiple Lines</w:t>
            </w:r>
          </w:p>
        </w:tc>
        <w:tc>
          <w:tcPr>
            <w:tcW w:w="0" w:type="auto"/>
            <w:vAlign w:val="center"/>
            <w:hideMark/>
          </w:tcPr>
          <w:p w14:paraId="1B656954"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Phone service subscriptions</w:t>
            </w:r>
          </w:p>
        </w:tc>
      </w:tr>
      <w:tr w:rsidR="00C46BB1" w:rsidRPr="00C46BB1" w14:paraId="601CBA65" w14:textId="77777777">
        <w:trPr>
          <w:tblCellSpacing w:w="15" w:type="dxa"/>
        </w:trPr>
        <w:tc>
          <w:tcPr>
            <w:tcW w:w="0" w:type="auto"/>
            <w:vAlign w:val="center"/>
            <w:hideMark/>
          </w:tcPr>
          <w:p w14:paraId="6FB29188"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b/>
                <w:bCs/>
                <w:kern w:val="0"/>
                <w:lang w:eastAsia="en-IN"/>
                <w14:ligatures w14:val="none"/>
              </w:rPr>
              <w:t>Services – Internet</w:t>
            </w:r>
          </w:p>
        </w:tc>
        <w:tc>
          <w:tcPr>
            <w:tcW w:w="0" w:type="auto"/>
            <w:vAlign w:val="center"/>
            <w:hideMark/>
          </w:tcPr>
          <w:p w14:paraId="308611D5"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Internet Service, Internet Type</w:t>
            </w:r>
          </w:p>
        </w:tc>
        <w:tc>
          <w:tcPr>
            <w:tcW w:w="0" w:type="auto"/>
            <w:vAlign w:val="center"/>
            <w:hideMark/>
          </w:tcPr>
          <w:p w14:paraId="2266E2EF"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Internet connectivity details</w:t>
            </w:r>
          </w:p>
        </w:tc>
      </w:tr>
      <w:tr w:rsidR="00C46BB1" w:rsidRPr="00C46BB1" w14:paraId="791E01EE" w14:textId="77777777">
        <w:trPr>
          <w:tblCellSpacing w:w="15" w:type="dxa"/>
        </w:trPr>
        <w:tc>
          <w:tcPr>
            <w:tcW w:w="0" w:type="auto"/>
            <w:vAlign w:val="center"/>
            <w:hideMark/>
          </w:tcPr>
          <w:p w14:paraId="4927B126"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b/>
                <w:bCs/>
                <w:kern w:val="0"/>
                <w:lang w:eastAsia="en-IN"/>
                <w14:ligatures w14:val="none"/>
              </w:rPr>
              <w:t>Services – Security</w:t>
            </w:r>
          </w:p>
        </w:tc>
        <w:tc>
          <w:tcPr>
            <w:tcW w:w="0" w:type="auto"/>
            <w:vAlign w:val="center"/>
            <w:hideMark/>
          </w:tcPr>
          <w:p w14:paraId="12C3CD55"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Online Security, Online Backup, Device Protection</w:t>
            </w:r>
          </w:p>
        </w:tc>
        <w:tc>
          <w:tcPr>
            <w:tcW w:w="0" w:type="auto"/>
            <w:vAlign w:val="center"/>
            <w:hideMark/>
          </w:tcPr>
          <w:p w14:paraId="7CA8F723"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Security service subscriptions</w:t>
            </w:r>
          </w:p>
        </w:tc>
      </w:tr>
      <w:tr w:rsidR="00C46BB1" w:rsidRPr="00C46BB1" w14:paraId="0653F356" w14:textId="77777777">
        <w:trPr>
          <w:tblCellSpacing w:w="15" w:type="dxa"/>
        </w:trPr>
        <w:tc>
          <w:tcPr>
            <w:tcW w:w="0" w:type="auto"/>
            <w:vAlign w:val="center"/>
            <w:hideMark/>
          </w:tcPr>
          <w:p w14:paraId="0F3D105C"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b/>
                <w:bCs/>
                <w:kern w:val="0"/>
                <w:lang w:eastAsia="en-IN"/>
                <w14:ligatures w14:val="none"/>
              </w:rPr>
              <w:t>Services – Entertainment</w:t>
            </w:r>
          </w:p>
        </w:tc>
        <w:tc>
          <w:tcPr>
            <w:tcW w:w="0" w:type="auto"/>
            <w:vAlign w:val="center"/>
            <w:hideMark/>
          </w:tcPr>
          <w:p w14:paraId="34A94781"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Streaming TV, Streaming Movies, Streaming Music</w:t>
            </w:r>
          </w:p>
        </w:tc>
        <w:tc>
          <w:tcPr>
            <w:tcW w:w="0" w:type="auto"/>
            <w:vAlign w:val="center"/>
            <w:hideMark/>
          </w:tcPr>
          <w:p w14:paraId="5D28EE89"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Entertainment subscriptions</w:t>
            </w:r>
          </w:p>
        </w:tc>
      </w:tr>
      <w:tr w:rsidR="00C46BB1" w:rsidRPr="00C46BB1" w14:paraId="7C7E5FBB" w14:textId="77777777">
        <w:trPr>
          <w:tblCellSpacing w:w="15" w:type="dxa"/>
        </w:trPr>
        <w:tc>
          <w:tcPr>
            <w:tcW w:w="0" w:type="auto"/>
            <w:vAlign w:val="center"/>
            <w:hideMark/>
          </w:tcPr>
          <w:p w14:paraId="5DAADD7E"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b/>
                <w:bCs/>
                <w:kern w:val="0"/>
                <w:lang w:eastAsia="en-IN"/>
                <w14:ligatures w14:val="none"/>
              </w:rPr>
              <w:t>Services – Support</w:t>
            </w:r>
          </w:p>
        </w:tc>
        <w:tc>
          <w:tcPr>
            <w:tcW w:w="0" w:type="auto"/>
            <w:vAlign w:val="center"/>
            <w:hideMark/>
          </w:tcPr>
          <w:p w14:paraId="7F000DE6"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Tech Support, Premium Tech Support</w:t>
            </w:r>
          </w:p>
        </w:tc>
        <w:tc>
          <w:tcPr>
            <w:tcW w:w="0" w:type="auto"/>
            <w:vAlign w:val="center"/>
            <w:hideMark/>
          </w:tcPr>
          <w:p w14:paraId="40223CAC"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Customer support services</w:t>
            </w:r>
          </w:p>
        </w:tc>
      </w:tr>
      <w:tr w:rsidR="00C46BB1" w:rsidRPr="00C46BB1" w14:paraId="1FFFA167" w14:textId="77777777">
        <w:trPr>
          <w:tblCellSpacing w:w="15" w:type="dxa"/>
        </w:trPr>
        <w:tc>
          <w:tcPr>
            <w:tcW w:w="0" w:type="auto"/>
            <w:vAlign w:val="center"/>
            <w:hideMark/>
          </w:tcPr>
          <w:p w14:paraId="172B938E"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b/>
                <w:bCs/>
                <w:kern w:val="0"/>
                <w:lang w:eastAsia="en-IN"/>
                <w14:ligatures w14:val="none"/>
              </w:rPr>
              <w:t>Billing Information</w:t>
            </w:r>
          </w:p>
        </w:tc>
        <w:tc>
          <w:tcPr>
            <w:tcW w:w="0" w:type="auto"/>
            <w:vAlign w:val="center"/>
            <w:hideMark/>
          </w:tcPr>
          <w:p w14:paraId="7DC8638F"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Contract, Paperless Billing, Payment Method</w:t>
            </w:r>
          </w:p>
        </w:tc>
        <w:tc>
          <w:tcPr>
            <w:tcW w:w="0" w:type="auto"/>
            <w:vAlign w:val="center"/>
            <w:hideMark/>
          </w:tcPr>
          <w:p w14:paraId="0BA04EE7"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Billing preferences</w:t>
            </w:r>
          </w:p>
        </w:tc>
      </w:tr>
      <w:tr w:rsidR="00C46BB1" w:rsidRPr="00C46BB1" w14:paraId="21424DA3" w14:textId="77777777">
        <w:trPr>
          <w:tblCellSpacing w:w="15" w:type="dxa"/>
        </w:trPr>
        <w:tc>
          <w:tcPr>
            <w:tcW w:w="0" w:type="auto"/>
            <w:vAlign w:val="center"/>
            <w:hideMark/>
          </w:tcPr>
          <w:p w14:paraId="2CDFA9B6"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b/>
                <w:bCs/>
                <w:kern w:val="0"/>
                <w:lang w:eastAsia="en-IN"/>
                <w14:ligatures w14:val="none"/>
              </w:rPr>
              <w:t>Financial Metrics</w:t>
            </w:r>
          </w:p>
        </w:tc>
        <w:tc>
          <w:tcPr>
            <w:tcW w:w="0" w:type="auto"/>
            <w:vAlign w:val="center"/>
            <w:hideMark/>
          </w:tcPr>
          <w:p w14:paraId="1B7E74ED"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Monthly Charges, Total Charges, Total Revenue</w:t>
            </w:r>
          </w:p>
        </w:tc>
        <w:tc>
          <w:tcPr>
            <w:tcW w:w="0" w:type="auto"/>
            <w:vAlign w:val="center"/>
            <w:hideMark/>
          </w:tcPr>
          <w:p w14:paraId="5D58585A"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Revenue and charge information</w:t>
            </w:r>
          </w:p>
        </w:tc>
      </w:tr>
      <w:tr w:rsidR="00C46BB1" w:rsidRPr="00C46BB1" w14:paraId="1325731F" w14:textId="77777777">
        <w:trPr>
          <w:tblCellSpacing w:w="15" w:type="dxa"/>
        </w:trPr>
        <w:tc>
          <w:tcPr>
            <w:tcW w:w="0" w:type="auto"/>
            <w:vAlign w:val="center"/>
            <w:hideMark/>
          </w:tcPr>
          <w:p w14:paraId="07A930FF"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b/>
                <w:bCs/>
                <w:kern w:val="0"/>
                <w:lang w:eastAsia="en-IN"/>
                <w14:ligatures w14:val="none"/>
              </w:rPr>
              <w:t>Additional Services</w:t>
            </w:r>
          </w:p>
        </w:tc>
        <w:tc>
          <w:tcPr>
            <w:tcW w:w="0" w:type="auto"/>
            <w:vAlign w:val="center"/>
            <w:hideMark/>
          </w:tcPr>
          <w:p w14:paraId="00C964C2"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proofErr w:type="spellStart"/>
            <w:r w:rsidRPr="00C46BB1">
              <w:rPr>
                <w:rFonts w:ascii="Times New Roman" w:eastAsia="Times New Roman" w:hAnsi="Times New Roman" w:cs="Times New Roman"/>
                <w:kern w:val="0"/>
                <w:lang w:eastAsia="en-IN"/>
                <w14:ligatures w14:val="none"/>
              </w:rPr>
              <w:t>Avg</w:t>
            </w:r>
            <w:proofErr w:type="spellEnd"/>
            <w:r w:rsidRPr="00C46BB1">
              <w:rPr>
                <w:rFonts w:ascii="Times New Roman" w:eastAsia="Times New Roman" w:hAnsi="Times New Roman" w:cs="Times New Roman"/>
                <w:kern w:val="0"/>
                <w:lang w:eastAsia="en-IN"/>
                <w14:ligatures w14:val="none"/>
              </w:rPr>
              <w:t xml:space="preserve"> Monthly </w:t>
            </w:r>
            <w:proofErr w:type="gramStart"/>
            <w:r w:rsidRPr="00C46BB1">
              <w:rPr>
                <w:rFonts w:ascii="Times New Roman" w:eastAsia="Times New Roman" w:hAnsi="Times New Roman" w:cs="Times New Roman"/>
                <w:kern w:val="0"/>
                <w:lang w:eastAsia="en-IN"/>
                <w14:ligatures w14:val="none"/>
              </w:rPr>
              <w:t>Long Distance</w:t>
            </w:r>
            <w:proofErr w:type="gramEnd"/>
            <w:r w:rsidRPr="00C46BB1">
              <w:rPr>
                <w:rFonts w:ascii="Times New Roman" w:eastAsia="Times New Roman" w:hAnsi="Times New Roman" w:cs="Times New Roman"/>
                <w:kern w:val="0"/>
                <w:lang w:eastAsia="en-IN"/>
                <w14:ligatures w14:val="none"/>
              </w:rPr>
              <w:t xml:space="preserve"> Charges, </w:t>
            </w:r>
            <w:proofErr w:type="spellStart"/>
            <w:r w:rsidRPr="00C46BB1">
              <w:rPr>
                <w:rFonts w:ascii="Times New Roman" w:eastAsia="Times New Roman" w:hAnsi="Times New Roman" w:cs="Times New Roman"/>
                <w:kern w:val="0"/>
                <w:lang w:eastAsia="en-IN"/>
                <w14:ligatures w14:val="none"/>
              </w:rPr>
              <w:t>Avg</w:t>
            </w:r>
            <w:proofErr w:type="spellEnd"/>
            <w:r w:rsidRPr="00C46BB1">
              <w:rPr>
                <w:rFonts w:ascii="Times New Roman" w:eastAsia="Times New Roman" w:hAnsi="Times New Roman" w:cs="Times New Roman"/>
                <w:kern w:val="0"/>
                <w:lang w:eastAsia="en-IN"/>
                <w14:ligatures w14:val="none"/>
              </w:rPr>
              <w:t xml:space="preserve"> Monthly GB Download, Unlimited Data</w:t>
            </w:r>
          </w:p>
        </w:tc>
        <w:tc>
          <w:tcPr>
            <w:tcW w:w="0" w:type="auto"/>
            <w:vAlign w:val="center"/>
            <w:hideMark/>
          </w:tcPr>
          <w:p w14:paraId="492B09D8"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Usage metrics</w:t>
            </w:r>
          </w:p>
        </w:tc>
      </w:tr>
      <w:tr w:rsidR="00C46BB1" w:rsidRPr="00C46BB1" w14:paraId="03E3EA0A" w14:textId="77777777">
        <w:trPr>
          <w:tblCellSpacing w:w="15" w:type="dxa"/>
        </w:trPr>
        <w:tc>
          <w:tcPr>
            <w:tcW w:w="0" w:type="auto"/>
            <w:vAlign w:val="center"/>
            <w:hideMark/>
          </w:tcPr>
          <w:p w14:paraId="1EBE2E6D"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b/>
                <w:bCs/>
                <w:kern w:val="0"/>
                <w:lang w:eastAsia="en-IN"/>
                <w14:ligatures w14:val="none"/>
              </w:rPr>
              <w:t>Target Variable</w:t>
            </w:r>
          </w:p>
        </w:tc>
        <w:tc>
          <w:tcPr>
            <w:tcW w:w="0" w:type="auto"/>
            <w:vAlign w:val="center"/>
            <w:hideMark/>
          </w:tcPr>
          <w:p w14:paraId="0107CDFD"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Customer Status</w:t>
            </w:r>
          </w:p>
        </w:tc>
        <w:tc>
          <w:tcPr>
            <w:tcW w:w="0" w:type="auto"/>
            <w:vAlign w:val="center"/>
            <w:hideMark/>
          </w:tcPr>
          <w:p w14:paraId="237613D7"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Indicates if the customer Joined, Stayed, or Churned in Q2 2022</w:t>
            </w:r>
          </w:p>
        </w:tc>
      </w:tr>
    </w:tbl>
    <w:p w14:paraId="599632D2" w14:textId="77777777" w:rsidR="00C46BB1" w:rsidRPr="00C46BB1" w:rsidRDefault="00000000" w:rsidP="00C46BB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0B72751">
          <v:rect id="_x0000_i1031" style="width:0;height:1.5pt" o:hralign="center" o:hrstd="t" o:hr="t" fillcolor="#a0a0a0" stroked="f"/>
        </w:pict>
      </w:r>
    </w:p>
    <w:p w14:paraId="722898C9" w14:textId="77777777" w:rsidR="00C46BB1" w:rsidRPr="00C46BB1" w:rsidRDefault="00C46BB1" w:rsidP="00C46BB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46BB1">
        <w:rPr>
          <w:rFonts w:ascii="Times New Roman" w:eastAsia="Times New Roman" w:hAnsi="Times New Roman" w:cs="Times New Roman"/>
          <w:b/>
          <w:bCs/>
          <w:kern w:val="0"/>
          <w:sz w:val="27"/>
          <w:szCs w:val="27"/>
          <w:lang w:eastAsia="en-IN"/>
          <w14:ligatures w14:val="none"/>
        </w:rPr>
        <w:t>3.4 Additional Dataset Features</w:t>
      </w:r>
    </w:p>
    <w:p w14:paraId="1A7A4E28" w14:textId="77777777" w:rsidR="00C46BB1" w:rsidRPr="00C46BB1" w:rsidRDefault="00C46BB1" w:rsidP="00C46BB1">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 xml:space="preserve">The dataset is supplemented with several additional attributes such as </w:t>
      </w:r>
      <w:r w:rsidRPr="00C46BB1">
        <w:rPr>
          <w:rFonts w:ascii="Times New Roman" w:eastAsia="Times New Roman" w:hAnsi="Times New Roman" w:cs="Times New Roman"/>
          <w:b/>
          <w:bCs/>
          <w:kern w:val="0"/>
          <w:lang w:eastAsia="en-IN"/>
          <w14:ligatures w14:val="none"/>
        </w:rPr>
        <w:t>average monthly GB download</w:t>
      </w:r>
      <w:r w:rsidRPr="00C46BB1">
        <w:rPr>
          <w:rFonts w:ascii="Times New Roman" w:eastAsia="Times New Roman" w:hAnsi="Times New Roman" w:cs="Times New Roman"/>
          <w:kern w:val="0"/>
          <w:lang w:eastAsia="en-IN"/>
          <w14:ligatures w14:val="none"/>
        </w:rPr>
        <w:t xml:space="preserve">, </w:t>
      </w:r>
      <w:r w:rsidRPr="00C46BB1">
        <w:rPr>
          <w:rFonts w:ascii="Times New Roman" w:eastAsia="Times New Roman" w:hAnsi="Times New Roman" w:cs="Times New Roman"/>
          <w:b/>
          <w:bCs/>
          <w:kern w:val="0"/>
          <w:lang w:eastAsia="en-IN"/>
          <w14:ligatures w14:val="none"/>
        </w:rPr>
        <w:t>unlimited data option</w:t>
      </w:r>
      <w:r w:rsidRPr="00C46BB1">
        <w:rPr>
          <w:rFonts w:ascii="Times New Roman" w:eastAsia="Times New Roman" w:hAnsi="Times New Roman" w:cs="Times New Roman"/>
          <w:kern w:val="0"/>
          <w:lang w:eastAsia="en-IN"/>
          <w14:ligatures w14:val="none"/>
        </w:rPr>
        <w:t xml:space="preserve">, </w:t>
      </w:r>
      <w:r w:rsidRPr="00C46BB1">
        <w:rPr>
          <w:rFonts w:ascii="Times New Roman" w:eastAsia="Times New Roman" w:hAnsi="Times New Roman" w:cs="Times New Roman"/>
          <w:b/>
          <w:bCs/>
          <w:kern w:val="0"/>
          <w:lang w:eastAsia="en-IN"/>
          <w14:ligatures w14:val="none"/>
        </w:rPr>
        <w:t>age</w:t>
      </w:r>
      <w:r w:rsidRPr="00C46BB1">
        <w:rPr>
          <w:rFonts w:ascii="Times New Roman" w:eastAsia="Times New Roman" w:hAnsi="Times New Roman" w:cs="Times New Roman"/>
          <w:kern w:val="0"/>
          <w:lang w:eastAsia="en-IN"/>
          <w14:ligatures w14:val="none"/>
        </w:rPr>
        <w:t xml:space="preserve">, </w:t>
      </w:r>
      <w:r w:rsidRPr="00C46BB1">
        <w:rPr>
          <w:rFonts w:ascii="Times New Roman" w:eastAsia="Times New Roman" w:hAnsi="Times New Roman" w:cs="Times New Roman"/>
          <w:b/>
          <w:bCs/>
          <w:kern w:val="0"/>
          <w:lang w:eastAsia="en-IN"/>
          <w14:ligatures w14:val="none"/>
        </w:rPr>
        <w:t>streaming music</w:t>
      </w:r>
      <w:r w:rsidRPr="00C46BB1">
        <w:rPr>
          <w:rFonts w:ascii="Times New Roman" w:eastAsia="Times New Roman" w:hAnsi="Times New Roman" w:cs="Times New Roman"/>
          <w:kern w:val="0"/>
          <w:lang w:eastAsia="en-IN"/>
          <w14:ligatures w14:val="none"/>
        </w:rPr>
        <w:t xml:space="preserve">, and </w:t>
      </w:r>
      <w:r w:rsidRPr="00C46BB1">
        <w:rPr>
          <w:rFonts w:ascii="Times New Roman" w:eastAsia="Times New Roman" w:hAnsi="Times New Roman" w:cs="Times New Roman"/>
          <w:b/>
          <w:bCs/>
          <w:kern w:val="0"/>
          <w:lang w:eastAsia="en-IN"/>
          <w14:ligatures w14:val="none"/>
        </w:rPr>
        <w:t>long-distance charges</w:t>
      </w:r>
      <w:r w:rsidRPr="00C46BB1">
        <w:rPr>
          <w:rFonts w:ascii="Times New Roman" w:eastAsia="Times New Roman" w:hAnsi="Times New Roman" w:cs="Times New Roman"/>
          <w:kern w:val="0"/>
          <w:lang w:eastAsia="en-IN"/>
          <w14:ligatures w14:val="none"/>
        </w:rPr>
        <w:t>.</w:t>
      </w:r>
      <w:r w:rsidRPr="00C46BB1">
        <w:rPr>
          <w:rFonts w:ascii="Times New Roman" w:eastAsia="Times New Roman" w:hAnsi="Times New Roman" w:cs="Times New Roman"/>
          <w:kern w:val="0"/>
          <w:lang w:eastAsia="en-IN"/>
          <w14:ligatures w14:val="none"/>
        </w:rPr>
        <w:br/>
        <w:t xml:space="preserve">These features make the dataset more </w:t>
      </w:r>
      <w:r w:rsidRPr="00C46BB1">
        <w:rPr>
          <w:rFonts w:ascii="Times New Roman" w:eastAsia="Times New Roman" w:hAnsi="Times New Roman" w:cs="Times New Roman"/>
          <w:b/>
          <w:bCs/>
          <w:kern w:val="0"/>
          <w:lang w:eastAsia="en-IN"/>
          <w14:ligatures w14:val="none"/>
        </w:rPr>
        <w:t>comprehensive</w:t>
      </w:r>
      <w:r w:rsidRPr="00C46BB1">
        <w:rPr>
          <w:rFonts w:ascii="Times New Roman" w:eastAsia="Times New Roman" w:hAnsi="Times New Roman" w:cs="Times New Roman"/>
          <w:kern w:val="0"/>
          <w:lang w:eastAsia="en-IN"/>
          <w14:ligatures w14:val="none"/>
        </w:rPr>
        <w:t xml:space="preserve"> compared to standard telecom churn datasets and enable </w:t>
      </w:r>
      <w:r w:rsidRPr="00C46BB1">
        <w:rPr>
          <w:rFonts w:ascii="Times New Roman" w:eastAsia="Times New Roman" w:hAnsi="Times New Roman" w:cs="Times New Roman"/>
          <w:b/>
          <w:bCs/>
          <w:kern w:val="0"/>
          <w:lang w:eastAsia="en-IN"/>
          <w14:ligatures w14:val="none"/>
        </w:rPr>
        <w:t>deeper analytical insights</w:t>
      </w:r>
      <w:r w:rsidRPr="00C46BB1">
        <w:rPr>
          <w:rFonts w:ascii="Times New Roman" w:eastAsia="Times New Roman" w:hAnsi="Times New Roman" w:cs="Times New Roman"/>
          <w:kern w:val="0"/>
          <w:lang w:eastAsia="en-IN"/>
          <w14:ligatures w14:val="none"/>
        </w:rPr>
        <w:t>.</w:t>
      </w:r>
    </w:p>
    <w:p w14:paraId="6115272D" w14:textId="77777777" w:rsidR="00C46BB1" w:rsidRPr="00C46BB1" w:rsidRDefault="00000000" w:rsidP="00C46BB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D6C1FA5">
          <v:rect id="_x0000_i1032" style="width:0;height:1.5pt" o:hralign="center" o:hrstd="t" o:hr="t" fillcolor="#a0a0a0" stroked="f"/>
        </w:pict>
      </w:r>
    </w:p>
    <w:p w14:paraId="038CD09A" w14:textId="77777777" w:rsidR="00C46BB1" w:rsidRPr="00C46BB1" w:rsidRDefault="00C46BB1" w:rsidP="00C46BB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46BB1">
        <w:rPr>
          <w:rFonts w:ascii="Times New Roman" w:eastAsia="Times New Roman" w:hAnsi="Times New Roman" w:cs="Times New Roman"/>
          <w:b/>
          <w:bCs/>
          <w:kern w:val="0"/>
          <w:sz w:val="27"/>
          <w:szCs w:val="27"/>
          <w:lang w:eastAsia="en-IN"/>
          <w14:ligatures w14:val="none"/>
        </w:rPr>
        <w:t>3.5 Target Variable Distribution</w:t>
      </w:r>
    </w:p>
    <w:p w14:paraId="4C2B62F6" w14:textId="77777777" w:rsidR="00C46BB1" w:rsidRPr="00C46BB1" w:rsidRDefault="00C46BB1" w:rsidP="00C46BB1">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 xml:space="preserve">The </w:t>
      </w:r>
      <w:r w:rsidRPr="00C46BB1">
        <w:rPr>
          <w:rFonts w:ascii="Times New Roman" w:eastAsia="Times New Roman" w:hAnsi="Times New Roman" w:cs="Times New Roman"/>
          <w:b/>
          <w:bCs/>
          <w:kern w:val="0"/>
          <w:lang w:eastAsia="en-IN"/>
          <w14:ligatures w14:val="none"/>
        </w:rPr>
        <w:t>Customer Status</w:t>
      </w:r>
      <w:r w:rsidRPr="00C46BB1">
        <w:rPr>
          <w:rFonts w:ascii="Times New Roman" w:eastAsia="Times New Roman" w:hAnsi="Times New Roman" w:cs="Times New Roman"/>
          <w:kern w:val="0"/>
          <w:lang w:eastAsia="en-IN"/>
          <w14:ligatures w14:val="none"/>
        </w:rPr>
        <w:t xml:space="preserve"> variable includes the following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2"/>
        <w:gridCol w:w="1888"/>
      </w:tblGrid>
      <w:tr w:rsidR="00C46BB1" w:rsidRPr="00C46BB1" w14:paraId="493E8FEF" w14:textId="77777777">
        <w:trPr>
          <w:tblHeader/>
          <w:tblCellSpacing w:w="15" w:type="dxa"/>
        </w:trPr>
        <w:tc>
          <w:tcPr>
            <w:tcW w:w="0" w:type="auto"/>
            <w:vAlign w:val="center"/>
            <w:hideMark/>
          </w:tcPr>
          <w:p w14:paraId="378047FE" w14:textId="77777777" w:rsidR="00C46BB1" w:rsidRPr="00C46BB1" w:rsidRDefault="00C46BB1" w:rsidP="00C46BB1">
            <w:pPr>
              <w:spacing w:after="0" w:line="240" w:lineRule="auto"/>
              <w:jc w:val="center"/>
              <w:rPr>
                <w:rFonts w:ascii="Times New Roman" w:eastAsia="Times New Roman" w:hAnsi="Times New Roman" w:cs="Times New Roman"/>
                <w:b/>
                <w:bCs/>
                <w:kern w:val="0"/>
                <w:lang w:eastAsia="en-IN"/>
                <w14:ligatures w14:val="none"/>
              </w:rPr>
            </w:pPr>
            <w:r w:rsidRPr="00C46BB1">
              <w:rPr>
                <w:rFonts w:ascii="Times New Roman" w:eastAsia="Times New Roman" w:hAnsi="Times New Roman" w:cs="Times New Roman"/>
                <w:b/>
                <w:bCs/>
                <w:kern w:val="0"/>
                <w:lang w:eastAsia="en-IN"/>
                <w14:ligatures w14:val="none"/>
              </w:rPr>
              <w:t>Status</w:t>
            </w:r>
          </w:p>
        </w:tc>
        <w:tc>
          <w:tcPr>
            <w:tcW w:w="0" w:type="auto"/>
            <w:vAlign w:val="center"/>
            <w:hideMark/>
          </w:tcPr>
          <w:p w14:paraId="4F569FD5" w14:textId="77777777" w:rsidR="00C46BB1" w:rsidRPr="00C46BB1" w:rsidRDefault="00C46BB1" w:rsidP="00C46BB1">
            <w:pPr>
              <w:spacing w:after="0" w:line="240" w:lineRule="auto"/>
              <w:jc w:val="center"/>
              <w:rPr>
                <w:rFonts w:ascii="Times New Roman" w:eastAsia="Times New Roman" w:hAnsi="Times New Roman" w:cs="Times New Roman"/>
                <w:b/>
                <w:bCs/>
                <w:kern w:val="0"/>
                <w:lang w:eastAsia="en-IN"/>
                <w14:ligatures w14:val="none"/>
              </w:rPr>
            </w:pPr>
            <w:r w:rsidRPr="00C46BB1">
              <w:rPr>
                <w:rFonts w:ascii="Times New Roman" w:eastAsia="Times New Roman" w:hAnsi="Times New Roman" w:cs="Times New Roman"/>
                <w:b/>
                <w:bCs/>
                <w:kern w:val="0"/>
                <w:lang w:eastAsia="en-IN"/>
                <w14:ligatures w14:val="none"/>
              </w:rPr>
              <w:t>Count</w:t>
            </w:r>
          </w:p>
        </w:tc>
      </w:tr>
      <w:tr w:rsidR="00C46BB1" w:rsidRPr="00C46BB1" w14:paraId="58ADE994" w14:textId="77777777">
        <w:trPr>
          <w:tblCellSpacing w:w="15" w:type="dxa"/>
        </w:trPr>
        <w:tc>
          <w:tcPr>
            <w:tcW w:w="0" w:type="auto"/>
            <w:vAlign w:val="center"/>
            <w:hideMark/>
          </w:tcPr>
          <w:p w14:paraId="0024B0B3"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Churned Customers</w:t>
            </w:r>
          </w:p>
        </w:tc>
        <w:tc>
          <w:tcPr>
            <w:tcW w:w="0" w:type="auto"/>
            <w:vAlign w:val="center"/>
            <w:hideMark/>
          </w:tcPr>
          <w:p w14:paraId="1A9B7395"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1,586</w:t>
            </w:r>
          </w:p>
        </w:tc>
      </w:tr>
      <w:tr w:rsidR="00C46BB1" w:rsidRPr="00C46BB1" w14:paraId="254BAE21" w14:textId="77777777">
        <w:trPr>
          <w:tblCellSpacing w:w="15" w:type="dxa"/>
        </w:trPr>
        <w:tc>
          <w:tcPr>
            <w:tcW w:w="0" w:type="auto"/>
            <w:vAlign w:val="center"/>
            <w:hideMark/>
          </w:tcPr>
          <w:p w14:paraId="22E6C1CB"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Non-Churned Customers</w:t>
            </w:r>
          </w:p>
        </w:tc>
        <w:tc>
          <w:tcPr>
            <w:tcW w:w="0" w:type="auto"/>
            <w:vAlign w:val="center"/>
            <w:hideMark/>
          </w:tcPr>
          <w:p w14:paraId="09A54B70"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3,015</w:t>
            </w:r>
          </w:p>
        </w:tc>
      </w:tr>
      <w:tr w:rsidR="00C46BB1" w:rsidRPr="00C46BB1" w14:paraId="38A03024" w14:textId="77777777">
        <w:trPr>
          <w:tblCellSpacing w:w="15" w:type="dxa"/>
        </w:trPr>
        <w:tc>
          <w:tcPr>
            <w:tcW w:w="0" w:type="auto"/>
            <w:vAlign w:val="center"/>
            <w:hideMark/>
          </w:tcPr>
          <w:p w14:paraId="6363E26E"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New Customers (Joined)</w:t>
            </w:r>
          </w:p>
        </w:tc>
        <w:tc>
          <w:tcPr>
            <w:tcW w:w="0" w:type="auto"/>
            <w:vAlign w:val="center"/>
            <w:hideMark/>
          </w:tcPr>
          <w:p w14:paraId="09F289E1" w14:textId="77777777" w:rsidR="00C46BB1" w:rsidRPr="00C46BB1" w:rsidRDefault="00C46BB1" w:rsidP="00C46BB1">
            <w:pPr>
              <w:spacing w:after="0"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Included in dataset</w:t>
            </w:r>
          </w:p>
        </w:tc>
      </w:tr>
    </w:tbl>
    <w:p w14:paraId="74639FC7" w14:textId="77777777" w:rsidR="00C46BB1" w:rsidRPr="00C46BB1" w:rsidRDefault="00000000" w:rsidP="00C46BB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806F940">
          <v:rect id="_x0000_i1033" style="width:0;height:1.5pt" o:hralign="center" o:hrstd="t" o:hr="t" fillcolor="#a0a0a0" stroked="f"/>
        </w:pict>
      </w:r>
    </w:p>
    <w:p w14:paraId="2CF5992B" w14:textId="77777777" w:rsidR="00C46BB1" w:rsidRPr="00C46BB1" w:rsidRDefault="00C46BB1" w:rsidP="00C46BB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46BB1">
        <w:rPr>
          <w:rFonts w:ascii="Times New Roman" w:eastAsia="Times New Roman" w:hAnsi="Times New Roman" w:cs="Times New Roman"/>
          <w:b/>
          <w:bCs/>
          <w:kern w:val="0"/>
          <w:sz w:val="27"/>
          <w:szCs w:val="27"/>
          <w:lang w:eastAsia="en-IN"/>
          <w14:ligatures w14:val="none"/>
        </w:rPr>
        <w:lastRenderedPageBreak/>
        <w:t>3.6 Data Quality</w:t>
      </w:r>
    </w:p>
    <w:p w14:paraId="6501D478" w14:textId="77777777" w:rsidR="00C46BB1" w:rsidRPr="00C46BB1" w:rsidRDefault="00C46BB1" w:rsidP="00C46BB1">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 xml:space="preserve">The dataset has been </w:t>
      </w:r>
      <w:r w:rsidRPr="00C46BB1">
        <w:rPr>
          <w:rFonts w:ascii="Times New Roman" w:eastAsia="Times New Roman" w:hAnsi="Times New Roman" w:cs="Times New Roman"/>
          <w:b/>
          <w:bCs/>
          <w:kern w:val="0"/>
          <w:lang w:eastAsia="en-IN"/>
          <w14:ligatures w14:val="none"/>
        </w:rPr>
        <w:t>pre-cleaned</w:t>
      </w:r>
      <w:r w:rsidRPr="00C46BB1">
        <w:rPr>
          <w:rFonts w:ascii="Times New Roman" w:eastAsia="Times New Roman" w:hAnsi="Times New Roman" w:cs="Times New Roman"/>
          <w:kern w:val="0"/>
          <w:lang w:eastAsia="en-IN"/>
          <w14:ligatures w14:val="none"/>
        </w:rPr>
        <w:t xml:space="preserve"> for missing or empty values.</w:t>
      </w:r>
      <w:r w:rsidRPr="00C46BB1">
        <w:rPr>
          <w:rFonts w:ascii="Times New Roman" w:eastAsia="Times New Roman" w:hAnsi="Times New Roman" w:cs="Times New Roman"/>
          <w:kern w:val="0"/>
          <w:lang w:eastAsia="en-IN"/>
          <w14:ligatures w14:val="none"/>
        </w:rPr>
        <w:br/>
        <w:t xml:space="preserve">The </w:t>
      </w:r>
      <w:r w:rsidRPr="00C46BB1">
        <w:rPr>
          <w:rFonts w:ascii="Times New Roman" w:eastAsia="Times New Roman" w:hAnsi="Times New Roman" w:cs="Times New Roman"/>
          <w:b/>
          <w:bCs/>
          <w:kern w:val="0"/>
          <w:lang w:eastAsia="en-IN"/>
          <w14:ligatures w14:val="none"/>
        </w:rPr>
        <w:t>Customer Status</w:t>
      </w:r>
      <w:r w:rsidRPr="00C46BB1">
        <w:rPr>
          <w:rFonts w:ascii="Times New Roman" w:eastAsia="Times New Roman" w:hAnsi="Times New Roman" w:cs="Times New Roman"/>
          <w:kern w:val="0"/>
          <w:lang w:eastAsia="en-IN"/>
          <w14:ligatures w14:val="none"/>
        </w:rPr>
        <w:t xml:space="preserve"> variable is limited to </w:t>
      </w:r>
      <w:r w:rsidRPr="00C46BB1">
        <w:rPr>
          <w:rFonts w:ascii="Times New Roman" w:eastAsia="Times New Roman" w:hAnsi="Times New Roman" w:cs="Times New Roman"/>
          <w:b/>
          <w:bCs/>
          <w:kern w:val="0"/>
          <w:lang w:eastAsia="en-IN"/>
          <w14:ligatures w14:val="none"/>
        </w:rPr>
        <w:t>Churned</w:t>
      </w:r>
      <w:r w:rsidRPr="00C46BB1">
        <w:rPr>
          <w:rFonts w:ascii="Times New Roman" w:eastAsia="Times New Roman" w:hAnsi="Times New Roman" w:cs="Times New Roman"/>
          <w:kern w:val="0"/>
          <w:lang w:eastAsia="en-IN"/>
          <w14:ligatures w14:val="none"/>
        </w:rPr>
        <w:t xml:space="preserve"> or </w:t>
      </w:r>
      <w:r w:rsidRPr="00C46BB1">
        <w:rPr>
          <w:rFonts w:ascii="Times New Roman" w:eastAsia="Times New Roman" w:hAnsi="Times New Roman" w:cs="Times New Roman"/>
          <w:b/>
          <w:bCs/>
          <w:kern w:val="0"/>
          <w:lang w:eastAsia="en-IN"/>
          <w14:ligatures w14:val="none"/>
        </w:rPr>
        <w:t>Stayed</w:t>
      </w:r>
      <w:r w:rsidRPr="00C46BB1">
        <w:rPr>
          <w:rFonts w:ascii="Times New Roman" w:eastAsia="Times New Roman" w:hAnsi="Times New Roman" w:cs="Times New Roman"/>
          <w:kern w:val="0"/>
          <w:lang w:eastAsia="en-IN"/>
          <w14:ligatures w14:val="none"/>
        </w:rPr>
        <w:t xml:space="preserve">, making it suitable for </w:t>
      </w:r>
      <w:r w:rsidRPr="00C46BB1">
        <w:rPr>
          <w:rFonts w:ascii="Times New Roman" w:eastAsia="Times New Roman" w:hAnsi="Times New Roman" w:cs="Times New Roman"/>
          <w:b/>
          <w:bCs/>
          <w:kern w:val="0"/>
          <w:lang w:eastAsia="en-IN"/>
          <w14:ligatures w14:val="none"/>
        </w:rPr>
        <w:t>binary classification tasks</w:t>
      </w:r>
      <w:r w:rsidRPr="00C46BB1">
        <w:rPr>
          <w:rFonts w:ascii="Times New Roman" w:eastAsia="Times New Roman" w:hAnsi="Times New Roman" w:cs="Times New Roman"/>
          <w:kern w:val="0"/>
          <w:lang w:eastAsia="en-IN"/>
          <w14:ligatures w14:val="none"/>
        </w:rPr>
        <w:t>.</w:t>
      </w:r>
    </w:p>
    <w:p w14:paraId="1240F53C" w14:textId="77777777" w:rsidR="00C46BB1" w:rsidRPr="00C46BB1" w:rsidRDefault="00C46BB1" w:rsidP="00C46BB1">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6BB1">
        <w:rPr>
          <w:rFonts w:ascii="Times New Roman" w:eastAsia="Times New Roman" w:hAnsi="Times New Roman" w:cs="Times New Roman"/>
          <w:kern w:val="0"/>
          <w:lang w:eastAsia="en-IN"/>
          <w14:ligatures w14:val="none"/>
        </w:rPr>
        <w:t xml:space="preserve">With </w:t>
      </w:r>
      <w:r w:rsidRPr="00C46BB1">
        <w:rPr>
          <w:rFonts w:ascii="Times New Roman" w:eastAsia="Times New Roman" w:hAnsi="Times New Roman" w:cs="Times New Roman"/>
          <w:b/>
          <w:bCs/>
          <w:kern w:val="0"/>
          <w:lang w:eastAsia="en-IN"/>
          <w14:ligatures w14:val="none"/>
        </w:rPr>
        <w:t>37 well-defined features</w:t>
      </w:r>
      <w:r w:rsidRPr="00C46BB1">
        <w:rPr>
          <w:rFonts w:ascii="Times New Roman" w:eastAsia="Times New Roman" w:hAnsi="Times New Roman" w:cs="Times New Roman"/>
          <w:kern w:val="0"/>
          <w:lang w:eastAsia="en-IN"/>
          <w14:ligatures w14:val="none"/>
        </w:rPr>
        <w:t xml:space="preserve">, the dataset provides a rich foundation for </w:t>
      </w:r>
      <w:proofErr w:type="spellStart"/>
      <w:r w:rsidRPr="00C46BB1">
        <w:rPr>
          <w:rFonts w:ascii="Times New Roman" w:eastAsia="Times New Roman" w:hAnsi="Times New Roman" w:cs="Times New Roman"/>
          <w:kern w:val="0"/>
          <w:lang w:eastAsia="en-IN"/>
          <w14:ligatures w14:val="none"/>
        </w:rPr>
        <w:t>analyzing</w:t>
      </w:r>
      <w:proofErr w:type="spellEnd"/>
      <w:r w:rsidRPr="00C46BB1">
        <w:rPr>
          <w:rFonts w:ascii="Times New Roman" w:eastAsia="Times New Roman" w:hAnsi="Times New Roman" w:cs="Times New Roman"/>
          <w:kern w:val="0"/>
          <w:lang w:eastAsia="en-IN"/>
          <w14:ligatures w14:val="none"/>
        </w:rPr>
        <w:t xml:space="preserve"> various </w:t>
      </w:r>
      <w:r w:rsidRPr="00C46BB1">
        <w:rPr>
          <w:rFonts w:ascii="Times New Roman" w:eastAsia="Times New Roman" w:hAnsi="Times New Roman" w:cs="Times New Roman"/>
          <w:b/>
          <w:bCs/>
          <w:kern w:val="0"/>
          <w:lang w:eastAsia="en-IN"/>
          <w14:ligatures w14:val="none"/>
        </w:rPr>
        <w:t>factors influencing customer churn</w:t>
      </w:r>
      <w:r w:rsidRPr="00C46BB1">
        <w:rPr>
          <w:rFonts w:ascii="Times New Roman" w:eastAsia="Times New Roman" w:hAnsi="Times New Roman" w:cs="Times New Roman"/>
          <w:kern w:val="0"/>
          <w:lang w:eastAsia="en-IN"/>
          <w14:ligatures w14:val="none"/>
        </w:rPr>
        <w:t>.</w:t>
      </w:r>
    </w:p>
    <w:p w14:paraId="51B2D5B0" w14:textId="77777777" w:rsidR="00775497" w:rsidRPr="00775497" w:rsidRDefault="00000000" w:rsidP="0077549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DB12D54">
          <v:rect id="_x0000_i1034" style="width:0;height:1.5pt" o:hralign="center" o:hrstd="t" o:hr="t" fillcolor="#a0a0a0" stroked="f"/>
        </w:pict>
      </w:r>
    </w:p>
    <w:p w14:paraId="068F358F" w14:textId="77777777" w:rsidR="00C46BB1" w:rsidRDefault="00C46BB1"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71F24D2A" w14:textId="77777777" w:rsidR="00C46BB1" w:rsidRDefault="00C46BB1"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1A9C7D27" w14:textId="77777777" w:rsidR="00C46BB1" w:rsidRDefault="00C46BB1"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632C5E48" w14:textId="77777777" w:rsidR="00C46BB1" w:rsidRDefault="00C46BB1"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39A0F175" w14:textId="77777777" w:rsidR="00C46BB1" w:rsidRDefault="00C46BB1"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58AEEC7E" w14:textId="77777777" w:rsidR="00C46BB1" w:rsidRDefault="00C46BB1"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064844F8" w14:textId="77777777" w:rsidR="00C46BB1" w:rsidRDefault="00C46BB1"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6683F0C8" w14:textId="77777777" w:rsidR="00C46BB1" w:rsidRDefault="00C46BB1"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4B98C8B0" w14:textId="77777777" w:rsidR="00C46BB1" w:rsidRDefault="00C46BB1"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280D7185" w14:textId="77777777" w:rsidR="00C46BB1" w:rsidRDefault="00C46BB1"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00250289" w14:textId="77777777" w:rsidR="00C46BB1" w:rsidRDefault="00C46BB1"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54A6AA36" w14:textId="77777777" w:rsidR="00C46BB1" w:rsidRDefault="00C46BB1"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67A38CBD" w14:textId="77777777" w:rsidR="00C46BB1" w:rsidRDefault="00C46BB1"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2D38A4ED" w14:textId="77777777" w:rsidR="00C46BB1" w:rsidRDefault="00C46BB1"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531B4F8A" w14:textId="77777777" w:rsidR="00C46BB1" w:rsidRDefault="00C46BB1"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4A98BADA" w14:textId="77777777" w:rsidR="00C46BB1" w:rsidRDefault="00C46BB1"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54BCB380" w14:textId="59C73713" w:rsidR="00775497" w:rsidRPr="00775497" w:rsidRDefault="00775497"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75497">
        <w:rPr>
          <w:rFonts w:ascii="Times New Roman" w:eastAsia="Times New Roman" w:hAnsi="Times New Roman" w:cs="Times New Roman"/>
          <w:b/>
          <w:bCs/>
          <w:kern w:val="0"/>
          <w:sz w:val="36"/>
          <w:szCs w:val="36"/>
          <w:lang w:eastAsia="en-IN"/>
          <w14:ligatures w14:val="none"/>
        </w:rPr>
        <w:lastRenderedPageBreak/>
        <w:t>4. METHODOLOGY</w:t>
      </w:r>
    </w:p>
    <w:p w14:paraId="663F2B49" w14:textId="77777777" w:rsidR="00775497" w:rsidRPr="00775497" w:rsidRDefault="00775497" w:rsidP="007754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75497">
        <w:rPr>
          <w:rFonts w:ascii="Times New Roman" w:eastAsia="Times New Roman" w:hAnsi="Times New Roman" w:cs="Times New Roman"/>
          <w:b/>
          <w:bCs/>
          <w:kern w:val="0"/>
          <w:sz w:val="27"/>
          <w:szCs w:val="27"/>
          <w:lang w:eastAsia="en-IN"/>
          <w14:ligatures w14:val="none"/>
        </w:rPr>
        <w:t>4.1 Data Preprocessing Pipeline</w:t>
      </w:r>
    </w:p>
    <w:p w14:paraId="206C7E0A" w14:textId="77777777" w:rsidR="00775497" w:rsidRPr="00775497" w:rsidRDefault="00775497" w:rsidP="00775497">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775497">
        <w:rPr>
          <w:rFonts w:ascii="Times New Roman" w:eastAsia="Times New Roman" w:hAnsi="Times New Roman" w:cs="Times New Roman"/>
          <w:b/>
          <w:bCs/>
          <w:kern w:val="0"/>
          <w:lang w:eastAsia="en-IN"/>
          <w14:ligatures w14:val="none"/>
        </w:rPr>
        <w:t>4.1.1 Missing Value Treatment</w:t>
      </w:r>
    </w:p>
    <w:p w14:paraId="7D2C1C65" w14:textId="77777777" w:rsidR="00775497" w:rsidRPr="00775497" w:rsidRDefault="00775497" w:rsidP="00775497">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Numerical features:</w:t>
      </w:r>
      <w:r w:rsidRPr="00775497">
        <w:rPr>
          <w:rFonts w:ascii="Times New Roman" w:eastAsia="Times New Roman" w:hAnsi="Times New Roman" w:cs="Times New Roman"/>
          <w:kern w:val="0"/>
          <w:lang w:eastAsia="en-IN"/>
          <w14:ligatures w14:val="none"/>
        </w:rPr>
        <w:t xml:space="preserve"> Imputed using median values</w:t>
      </w:r>
    </w:p>
    <w:p w14:paraId="204A5BEF" w14:textId="77777777" w:rsidR="00775497" w:rsidRPr="00775497" w:rsidRDefault="00775497" w:rsidP="00775497">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Categorical features:</w:t>
      </w:r>
      <w:r w:rsidRPr="00775497">
        <w:rPr>
          <w:rFonts w:ascii="Times New Roman" w:eastAsia="Times New Roman" w:hAnsi="Times New Roman" w:cs="Times New Roman"/>
          <w:kern w:val="0"/>
          <w:lang w:eastAsia="en-IN"/>
          <w14:ligatures w14:val="none"/>
        </w:rPr>
        <w:t xml:space="preserve"> Imputed using mode or 'Unknown' category</w:t>
      </w:r>
    </w:p>
    <w:p w14:paraId="5FB5A26F" w14:textId="77777777" w:rsidR="00775497" w:rsidRPr="00775497" w:rsidRDefault="00775497" w:rsidP="00775497">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 xml:space="preserve">Special handling for </w:t>
      </w:r>
      <w:proofErr w:type="spellStart"/>
      <w:r w:rsidRPr="00775497">
        <w:rPr>
          <w:rFonts w:ascii="Times New Roman" w:eastAsia="Times New Roman" w:hAnsi="Times New Roman" w:cs="Times New Roman"/>
          <w:b/>
          <w:bCs/>
          <w:kern w:val="0"/>
          <w:lang w:eastAsia="en-IN"/>
          <w14:ligatures w14:val="none"/>
        </w:rPr>
        <w:t>TotalCharges</w:t>
      </w:r>
      <w:proofErr w:type="spellEnd"/>
      <w:r w:rsidRPr="00775497">
        <w:rPr>
          <w:rFonts w:ascii="Times New Roman" w:eastAsia="Times New Roman" w:hAnsi="Times New Roman" w:cs="Times New Roman"/>
          <w:b/>
          <w:bCs/>
          <w:kern w:val="0"/>
          <w:lang w:eastAsia="en-IN"/>
          <w14:ligatures w14:val="none"/>
        </w:rPr>
        <w:t>:</w:t>
      </w:r>
      <w:r w:rsidRPr="00775497">
        <w:rPr>
          <w:rFonts w:ascii="Times New Roman" w:eastAsia="Times New Roman" w:hAnsi="Times New Roman" w:cs="Times New Roman"/>
          <w:kern w:val="0"/>
          <w:lang w:eastAsia="en-IN"/>
          <w14:ligatures w14:val="none"/>
        </w:rPr>
        <w:t xml:space="preserve"> Conversion from string to numeric</w:t>
      </w:r>
    </w:p>
    <w:p w14:paraId="56256885" w14:textId="77777777" w:rsidR="00775497" w:rsidRPr="00775497" w:rsidRDefault="00775497" w:rsidP="00775497">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775497">
        <w:rPr>
          <w:rFonts w:ascii="Times New Roman" w:eastAsia="Times New Roman" w:hAnsi="Times New Roman" w:cs="Times New Roman"/>
          <w:b/>
          <w:bCs/>
          <w:kern w:val="0"/>
          <w:lang w:eastAsia="en-IN"/>
          <w14:ligatures w14:val="none"/>
        </w:rPr>
        <w:t>4.1.2 Feature Engineering</w:t>
      </w:r>
    </w:p>
    <w:p w14:paraId="74279B3E" w14:textId="77777777" w:rsidR="00775497" w:rsidRPr="00775497" w:rsidRDefault="00775497" w:rsidP="007754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 xml:space="preserve">New features were created to capture customer </w:t>
      </w:r>
      <w:proofErr w:type="spellStart"/>
      <w:r w:rsidRPr="00775497">
        <w:rPr>
          <w:rFonts w:ascii="Times New Roman" w:eastAsia="Times New Roman" w:hAnsi="Times New Roman" w:cs="Times New Roman"/>
          <w:kern w:val="0"/>
          <w:lang w:eastAsia="en-IN"/>
          <w14:ligatures w14:val="none"/>
        </w:rPr>
        <w:t>behavior</w:t>
      </w:r>
      <w:proofErr w:type="spellEnd"/>
      <w:r w:rsidRPr="00775497">
        <w:rPr>
          <w:rFonts w:ascii="Times New Roman" w:eastAsia="Times New Roman" w:hAnsi="Times New Roman" w:cs="Times New Roman"/>
          <w:kern w:val="0"/>
          <w:lang w:eastAsia="en-IN"/>
          <w14:ligatures w14:val="none"/>
        </w:rPr>
        <w:t xml:space="preserve"> patterns:</w:t>
      </w:r>
    </w:p>
    <w:p w14:paraId="2E7B8D10" w14:textId="77777777" w:rsidR="00775497" w:rsidRPr="00775497" w:rsidRDefault="00775497" w:rsidP="00775497">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775497">
        <w:rPr>
          <w:rFonts w:ascii="Times New Roman" w:eastAsia="Times New Roman" w:hAnsi="Times New Roman" w:cs="Times New Roman"/>
          <w:b/>
          <w:bCs/>
          <w:kern w:val="0"/>
          <w:lang w:eastAsia="en-IN"/>
          <w14:ligatures w14:val="none"/>
        </w:rPr>
        <w:t>AvgChargesPerMonth</w:t>
      </w:r>
      <w:proofErr w:type="spellEnd"/>
      <w:r w:rsidRPr="00775497">
        <w:rPr>
          <w:rFonts w:ascii="Times New Roman" w:eastAsia="Times New Roman" w:hAnsi="Times New Roman" w:cs="Times New Roman"/>
          <w:b/>
          <w:bCs/>
          <w:kern w:val="0"/>
          <w:lang w:eastAsia="en-IN"/>
          <w14:ligatures w14:val="none"/>
        </w:rPr>
        <w:t>:</w:t>
      </w:r>
      <w:r w:rsidRPr="00775497">
        <w:rPr>
          <w:rFonts w:ascii="Times New Roman" w:eastAsia="Times New Roman" w:hAnsi="Times New Roman" w:cs="Times New Roman"/>
          <w:kern w:val="0"/>
          <w:lang w:eastAsia="en-IN"/>
          <w14:ligatures w14:val="none"/>
        </w:rPr>
        <w:t xml:space="preserve"> Total charges divided by tenure</w:t>
      </w:r>
    </w:p>
    <w:p w14:paraId="54DF7C3F" w14:textId="77777777" w:rsidR="00775497" w:rsidRPr="00775497" w:rsidRDefault="00775497" w:rsidP="00775497">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775497">
        <w:rPr>
          <w:rFonts w:ascii="Times New Roman" w:eastAsia="Times New Roman" w:hAnsi="Times New Roman" w:cs="Times New Roman"/>
          <w:b/>
          <w:bCs/>
          <w:kern w:val="0"/>
          <w:lang w:eastAsia="en-IN"/>
          <w14:ligatures w14:val="none"/>
        </w:rPr>
        <w:t>ChargesRatio</w:t>
      </w:r>
      <w:proofErr w:type="spellEnd"/>
      <w:r w:rsidRPr="00775497">
        <w:rPr>
          <w:rFonts w:ascii="Times New Roman" w:eastAsia="Times New Roman" w:hAnsi="Times New Roman" w:cs="Times New Roman"/>
          <w:b/>
          <w:bCs/>
          <w:kern w:val="0"/>
          <w:lang w:eastAsia="en-IN"/>
          <w14:ligatures w14:val="none"/>
        </w:rPr>
        <w:t>:</w:t>
      </w:r>
      <w:r w:rsidRPr="00775497">
        <w:rPr>
          <w:rFonts w:ascii="Times New Roman" w:eastAsia="Times New Roman" w:hAnsi="Times New Roman" w:cs="Times New Roman"/>
          <w:kern w:val="0"/>
          <w:lang w:eastAsia="en-IN"/>
          <w14:ligatures w14:val="none"/>
        </w:rPr>
        <w:t xml:space="preserve"> Monthly charges relative to average</w:t>
      </w:r>
    </w:p>
    <w:p w14:paraId="1CAE6A22" w14:textId="77777777" w:rsidR="00775497" w:rsidRPr="00775497" w:rsidRDefault="00775497" w:rsidP="00775497">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775497">
        <w:rPr>
          <w:rFonts w:ascii="Times New Roman" w:eastAsia="Times New Roman" w:hAnsi="Times New Roman" w:cs="Times New Roman"/>
          <w:b/>
          <w:bCs/>
          <w:kern w:val="0"/>
          <w:lang w:eastAsia="en-IN"/>
          <w14:ligatures w14:val="none"/>
        </w:rPr>
        <w:t>TenureGroup</w:t>
      </w:r>
      <w:proofErr w:type="spellEnd"/>
      <w:r w:rsidRPr="00775497">
        <w:rPr>
          <w:rFonts w:ascii="Times New Roman" w:eastAsia="Times New Roman" w:hAnsi="Times New Roman" w:cs="Times New Roman"/>
          <w:b/>
          <w:bCs/>
          <w:kern w:val="0"/>
          <w:lang w:eastAsia="en-IN"/>
          <w14:ligatures w14:val="none"/>
        </w:rPr>
        <w:t>:</w:t>
      </w:r>
      <w:r w:rsidRPr="00775497">
        <w:rPr>
          <w:rFonts w:ascii="Times New Roman" w:eastAsia="Times New Roman" w:hAnsi="Times New Roman" w:cs="Times New Roman"/>
          <w:kern w:val="0"/>
          <w:lang w:eastAsia="en-IN"/>
          <w14:ligatures w14:val="none"/>
        </w:rPr>
        <w:t xml:space="preserve"> Categorical bins for customer tenure</w:t>
      </w:r>
    </w:p>
    <w:p w14:paraId="6A2A6DBF" w14:textId="77777777" w:rsidR="00775497" w:rsidRPr="00775497" w:rsidRDefault="00775497" w:rsidP="00775497">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775497">
        <w:rPr>
          <w:rFonts w:ascii="Times New Roman" w:eastAsia="Times New Roman" w:hAnsi="Times New Roman" w:cs="Times New Roman"/>
          <w:b/>
          <w:bCs/>
          <w:kern w:val="0"/>
          <w:lang w:eastAsia="en-IN"/>
          <w14:ligatures w14:val="none"/>
        </w:rPr>
        <w:t>TotalServices</w:t>
      </w:r>
      <w:proofErr w:type="spellEnd"/>
      <w:r w:rsidRPr="00775497">
        <w:rPr>
          <w:rFonts w:ascii="Times New Roman" w:eastAsia="Times New Roman" w:hAnsi="Times New Roman" w:cs="Times New Roman"/>
          <w:b/>
          <w:bCs/>
          <w:kern w:val="0"/>
          <w:lang w:eastAsia="en-IN"/>
          <w14:ligatures w14:val="none"/>
        </w:rPr>
        <w:t>:</w:t>
      </w:r>
      <w:r w:rsidRPr="00775497">
        <w:rPr>
          <w:rFonts w:ascii="Times New Roman" w:eastAsia="Times New Roman" w:hAnsi="Times New Roman" w:cs="Times New Roman"/>
          <w:kern w:val="0"/>
          <w:lang w:eastAsia="en-IN"/>
          <w14:ligatures w14:val="none"/>
        </w:rPr>
        <w:t xml:space="preserve"> Count of subscribed services</w:t>
      </w:r>
    </w:p>
    <w:p w14:paraId="78C11897" w14:textId="77777777" w:rsidR="00775497" w:rsidRPr="00775497" w:rsidRDefault="00775497" w:rsidP="00775497">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775497">
        <w:rPr>
          <w:rFonts w:ascii="Times New Roman" w:eastAsia="Times New Roman" w:hAnsi="Times New Roman" w:cs="Times New Roman"/>
          <w:b/>
          <w:bCs/>
          <w:kern w:val="0"/>
          <w:lang w:eastAsia="en-IN"/>
          <w14:ligatures w14:val="none"/>
        </w:rPr>
        <w:t>4.1.3 Encoding Strategies</w:t>
      </w:r>
    </w:p>
    <w:p w14:paraId="22D961C0" w14:textId="77777777" w:rsidR="00775497" w:rsidRPr="00775497" w:rsidRDefault="00775497" w:rsidP="00775497">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Binary features:</w:t>
      </w:r>
      <w:r w:rsidRPr="00775497">
        <w:rPr>
          <w:rFonts w:ascii="Times New Roman" w:eastAsia="Times New Roman" w:hAnsi="Times New Roman" w:cs="Times New Roman"/>
          <w:kern w:val="0"/>
          <w:lang w:eastAsia="en-IN"/>
          <w14:ligatures w14:val="none"/>
        </w:rPr>
        <w:t xml:space="preserve"> Label encoding (0/1)</w:t>
      </w:r>
    </w:p>
    <w:p w14:paraId="0887D733" w14:textId="77777777" w:rsidR="00775497" w:rsidRPr="00775497" w:rsidRDefault="00775497" w:rsidP="00775497">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Multi-category features:</w:t>
      </w:r>
      <w:r w:rsidRPr="00775497">
        <w:rPr>
          <w:rFonts w:ascii="Times New Roman" w:eastAsia="Times New Roman" w:hAnsi="Times New Roman" w:cs="Times New Roman"/>
          <w:kern w:val="0"/>
          <w:lang w:eastAsia="en-IN"/>
          <w14:ligatures w14:val="none"/>
        </w:rPr>
        <w:t xml:space="preserve"> One-hot encoding</w:t>
      </w:r>
    </w:p>
    <w:p w14:paraId="5E5767D6" w14:textId="77777777" w:rsidR="00775497" w:rsidRPr="00775497" w:rsidRDefault="00775497" w:rsidP="00775497">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Ordinal features:</w:t>
      </w:r>
      <w:r w:rsidRPr="00775497">
        <w:rPr>
          <w:rFonts w:ascii="Times New Roman" w:eastAsia="Times New Roman" w:hAnsi="Times New Roman" w:cs="Times New Roman"/>
          <w:kern w:val="0"/>
          <w:lang w:eastAsia="en-IN"/>
          <w14:ligatures w14:val="none"/>
        </w:rPr>
        <w:t xml:space="preserve"> Custom ordinal encoding</w:t>
      </w:r>
    </w:p>
    <w:p w14:paraId="5A37724E" w14:textId="77777777" w:rsidR="00775497" w:rsidRPr="00775497" w:rsidRDefault="00775497" w:rsidP="007754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75497">
        <w:rPr>
          <w:rFonts w:ascii="Times New Roman" w:eastAsia="Times New Roman" w:hAnsi="Times New Roman" w:cs="Times New Roman"/>
          <w:b/>
          <w:bCs/>
          <w:kern w:val="0"/>
          <w:sz w:val="27"/>
          <w:szCs w:val="27"/>
          <w:lang w:eastAsia="en-IN"/>
          <w14:ligatures w14:val="none"/>
        </w:rPr>
        <w:t>4.2 Exploratory Data Analysis</w:t>
      </w:r>
    </w:p>
    <w:p w14:paraId="1C28F3F4" w14:textId="77777777" w:rsidR="00775497" w:rsidRPr="00775497" w:rsidRDefault="00775497" w:rsidP="007754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Key insights from the analysis revealed:</w:t>
      </w:r>
    </w:p>
    <w:p w14:paraId="6A239468" w14:textId="77777777" w:rsidR="00775497" w:rsidRPr="00775497" w:rsidRDefault="00775497" w:rsidP="00775497">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Strong negative correlation between tenure and churn</w:t>
      </w:r>
    </w:p>
    <w:p w14:paraId="72013F88" w14:textId="77777777" w:rsidR="00775497" w:rsidRPr="00775497" w:rsidRDefault="00775497" w:rsidP="00775497">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Higher churn rates in month-to-month contracts (42% vs 11% for yearly contracts)</w:t>
      </w:r>
    </w:p>
    <w:p w14:paraId="34EF37DF" w14:textId="77777777" w:rsidR="00775497" w:rsidRPr="00775497" w:rsidRDefault="00775497" w:rsidP="00775497">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Electronic check payment method showing 45% churn rate</w:t>
      </w:r>
    </w:p>
    <w:p w14:paraId="583F3C67" w14:textId="77777777" w:rsidR="00775497" w:rsidRPr="00775497" w:rsidRDefault="00775497" w:rsidP="00775497">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Customers without tech support or online security more likely to churn</w:t>
      </w:r>
    </w:p>
    <w:p w14:paraId="66A09A11" w14:textId="2D06477D" w:rsidR="00775497" w:rsidRPr="00775497" w:rsidRDefault="00775497" w:rsidP="007754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75497">
        <w:rPr>
          <w:rFonts w:ascii="Times New Roman" w:eastAsia="Times New Roman" w:hAnsi="Times New Roman" w:cs="Times New Roman"/>
          <w:b/>
          <w:bCs/>
          <w:kern w:val="0"/>
          <w:sz w:val="27"/>
          <w:szCs w:val="27"/>
          <w:lang w:eastAsia="en-IN"/>
          <w14:ligatures w14:val="none"/>
        </w:rPr>
        <w:t>4.3 Model Development</w:t>
      </w:r>
    </w:p>
    <w:p w14:paraId="3A436188" w14:textId="77777777" w:rsidR="00775497" w:rsidRPr="00775497" w:rsidRDefault="00775497" w:rsidP="00775497">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775497">
        <w:rPr>
          <w:rFonts w:ascii="Times New Roman" w:eastAsia="Times New Roman" w:hAnsi="Times New Roman" w:cs="Times New Roman"/>
          <w:b/>
          <w:bCs/>
          <w:kern w:val="0"/>
          <w:lang w:eastAsia="en-IN"/>
          <w14:ligatures w14:val="none"/>
        </w:rPr>
        <w:t>4.3.1 Algorithms Implemented</w:t>
      </w:r>
    </w:p>
    <w:p w14:paraId="460172B3" w14:textId="77777777" w:rsidR="00775497" w:rsidRPr="00775497" w:rsidRDefault="00775497" w:rsidP="007754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Ten different algorithms were evaluated:</w:t>
      </w:r>
    </w:p>
    <w:p w14:paraId="409A2421" w14:textId="77777777" w:rsidR="00775497" w:rsidRPr="00775497" w:rsidRDefault="00775497" w:rsidP="00775497">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Logistic Regression (Baseline)</w:t>
      </w:r>
    </w:p>
    <w:p w14:paraId="7468DD6D" w14:textId="77777777" w:rsidR="00775497" w:rsidRPr="00775497" w:rsidRDefault="00775497" w:rsidP="00775497">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Decision Tree Classifier</w:t>
      </w:r>
    </w:p>
    <w:p w14:paraId="76039DD3" w14:textId="77777777" w:rsidR="00775497" w:rsidRPr="00775497" w:rsidRDefault="00775497" w:rsidP="00775497">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Random Forest Classifier</w:t>
      </w:r>
    </w:p>
    <w:p w14:paraId="03CA91FB" w14:textId="77777777" w:rsidR="00775497" w:rsidRPr="00775497" w:rsidRDefault="00775497" w:rsidP="00775497">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Gradient Boosting Classifier</w:t>
      </w:r>
    </w:p>
    <w:p w14:paraId="0D4EF412" w14:textId="77777777" w:rsidR="00775497" w:rsidRPr="00775497" w:rsidRDefault="00775497" w:rsidP="00775497">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775497">
        <w:rPr>
          <w:rFonts w:ascii="Times New Roman" w:eastAsia="Times New Roman" w:hAnsi="Times New Roman" w:cs="Times New Roman"/>
          <w:kern w:val="0"/>
          <w:lang w:eastAsia="en-IN"/>
          <w14:ligatures w14:val="none"/>
        </w:rPr>
        <w:t>XGBoost</w:t>
      </w:r>
      <w:proofErr w:type="spellEnd"/>
      <w:r w:rsidRPr="00775497">
        <w:rPr>
          <w:rFonts w:ascii="Times New Roman" w:eastAsia="Times New Roman" w:hAnsi="Times New Roman" w:cs="Times New Roman"/>
          <w:kern w:val="0"/>
          <w:lang w:eastAsia="en-IN"/>
          <w14:ligatures w14:val="none"/>
        </w:rPr>
        <w:t xml:space="preserve"> Classifier</w:t>
      </w:r>
    </w:p>
    <w:p w14:paraId="28F61E9F" w14:textId="77777777" w:rsidR="00775497" w:rsidRPr="00775497" w:rsidRDefault="00775497" w:rsidP="00775497">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AdaBoost Classifier</w:t>
      </w:r>
    </w:p>
    <w:p w14:paraId="05018990" w14:textId="77777777" w:rsidR="00775497" w:rsidRPr="00775497" w:rsidRDefault="00775497" w:rsidP="00775497">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Support Vector Machine</w:t>
      </w:r>
    </w:p>
    <w:p w14:paraId="27071DF3" w14:textId="77777777" w:rsidR="00775497" w:rsidRPr="00775497" w:rsidRDefault="00775497" w:rsidP="00775497">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 xml:space="preserve">K-Nearest </w:t>
      </w:r>
      <w:proofErr w:type="spellStart"/>
      <w:r w:rsidRPr="00775497">
        <w:rPr>
          <w:rFonts w:ascii="Times New Roman" w:eastAsia="Times New Roman" w:hAnsi="Times New Roman" w:cs="Times New Roman"/>
          <w:kern w:val="0"/>
          <w:lang w:eastAsia="en-IN"/>
          <w14:ligatures w14:val="none"/>
        </w:rPr>
        <w:t>Neighbors</w:t>
      </w:r>
      <w:proofErr w:type="spellEnd"/>
    </w:p>
    <w:p w14:paraId="5714B570" w14:textId="77777777" w:rsidR="00775497" w:rsidRPr="00775497" w:rsidRDefault="00775497" w:rsidP="00775497">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Naive Bayes</w:t>
      </w:r>
    </w:p>
    <w:p w14:paraId="50817270" w14:textId="77777777" w:rsidR="00775497" w:rsidRPr="00775497" w:rsidRDefault="00775497" w:rsidP="00775497">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lastRenderedPageBreak/>
        <w:t>Neural Network (MLP)</w:t>
      </w:r>
    </w:p>
    <w:p w14:paraId="111009FB" w14:textId="77777777" w:rsidR="00775497" w:rsidRPr="00775497" w:rsidRDefault="00775497" w:rsidP="00775497">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775497">
        <w:rPr>
          <w:rFonts w:ascii="Times New Roman" w:eastAsia="Times New Roman" w:hAnsi="Times New Roman" w:cs="Times New Roman"/>
          <w:b/>
          <w:bCs/>
          <w:kern w:val="0"/>
          <w:lang w:eastAsia="en-IN"/>
          <w14:ligatures w14:val="none"/>
        </w:rPr>
        <w:t>4.3.2 Hyperparameter Optimization</w:t>
      </w:r>
    </w:p>
    <w:p w14:paraId="2F5BAD1D" w14:textId="77777777" w:rsidR="00775497" w:rsidRPr="00775497" w:rsidRDefault="00775497" w:rsidP="00775497">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Grid Search:</w:t>
      </w:r>
      <w:r w:rsidRPr="00775497">
        <w:rPr>
          <w:rFonts w:ascii="Times New Roman" w:eastAsia="Times New Roman" w:hAnsi="Times New Roman" w:cs="Times New Roman"/>
          <w:kern w:val="0"/>
          <w:lang w:eastAsia="en-IN"/>
          <w14:ligatures w14:val="none"/>
        </w:rPr>
        <w:t xml:space="preserve"> Applied to Gradient Boosting for exhaustive search</w:t>
      </w:r>
    </w:p>
    <w:p w14:paraId="6B0CFD96" w14:textId="77777777" w:rsidR="00775497" w:rsidRPr="00775497" w:rsidRDefault="00775497" w:rsidP="00775497">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Random Search:</w:t>
      </w:r>
      <w:r w:rsidRPr="00775497">
        <w:rPr>
          <w:rFonts w:ascii="Times New Roman" w:eastAsia="Times New Roman" w:hAnsi="Times New Roman" w:cs="Times New Roman"/>
          <w:kern w:val="0"/>
          <w:lang w:eastAsia="en-IN"/>
          <w14:ligatures w14:val="none"/>
        </w:rPr>
        <w:t xml:space="preserve"> Applied to Random Forest and </w:t>
      </w:r>
      <w:proofErr w:type="spellStart"/>
      <w:r w:rsidRPr="00775497">
        <w:rPr>
          <w:rFonts w:ascii="Times New Roman" w:eastAsia="Times New Roman" w:hAnsi="Times New Roman" w:cs="Times New Roman"/>
          <w:kern w:val="0"/>
          <w:lang w:eastAsia="en-IN"/>
          <w14:ligatures w14:val="none"/>
        </w:rPr>
        <w:t>XGBoost</w:t>
      </w:r>
      <w:proofErr w:type="spellEnd"/>
      <w:r w:rsidRPr="00775497">
        <w:rPr>
          <w:rFonts w:ascii="Times New Roman" w:eastAsia="Times New Roman" w:hAnsi="Times New Roman" w:cs="Times New Roman"/>
          <w:kern w:val="0"/>
          <w:lang w:eastAsia="en-IN"/>
          <w14:ligatures w14:val="none"/>
        </w:rPr>
        <w:t xml:space="preserve"> for efficiency</w:t>
      </w:r>
    </w:p>
    <w:p w14:paraId="6C694B57" w14:textId="77777777" w:rsidR="00775497" w:rsidRPr="00775497" w:rsidRDefault="00775497" w:rsidP="00775497">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Cross-Validation:</w:t>
      </w:r>
      <w:r w:rsidRPr="00775497">
        <w:rPr>
          <w:rFonts w:ascii="Times New Roman" w:eastAsia="Times New Roman" w:hAnsi="Times New Roman" w:cs="Times New Roman"/>
          <w:kern w:val="0"/>
          <w:lang w:eastAsia="en-IN"/>
          <w14:ligatures w14:val="none"/>
        </w:rPr>
        <w:t xml:space="preserve"> 5-fold stratified cross-validation for robust evaluation</w:t>
      </w:r>
    </w:p>
    <w:p w14:paraId="1E7C3F85" w14:textId="77777777" w:rsidR="00775497" w:rsidRPr="00775497" w:rsidRDefault="00775497" w:rsidP="007754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75497">
        <w:rPr>
          <w:rFonts w:ascii="Times New Roman" w:eastAsia="Times New Roman" w:hAnsi="Times New Roman" w:cs="Times New Roman"/>
          <w:b/>
          <w:bCs/>
          <w:kern w:val="0"/>
          <w:sz w:val="27"/>
          <w:szCs w:val="27"/>
          <w:lang w:eastAsia="en-IN"/>
          <w14:ligatures w14:val="none"/>
        </w:rPr>
        <w:t>4.4 Evaluation Metrics</w:t>
      </w:r>
    </w:p>
    <w:p w14:paraId="1F9D8EFC" w14:textId="77777777" w:rsidR="00775497" w:rsidRPr="00775497" w:rsidRDefault="00775497" w:rsidP="007754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Models were evaluated using multiple metrics to ensure comprehensive assessment:</w:t>
      </w:r>
    </w:p>
    <w:p w14:paraId="7A831FD4" w14:textId="77777777" w:rsidR="00775497" w:rsidRPr="00775497" w:rsidRDefault="00775497" w:rsidP="00775497">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Accuracy:</w:t>
      </w:r>
      <w:r w:rsidRPr="00775497">
        <w:rPr>
          <w:rFonts w:ascii="Times New Roman" w:eastAsia="Times New Roman" w:hAnsi="Times New Roman" w:cs="Times New Roman"/>
          <w:kern w:val="0"/>
          <w:lang w:eastAsia="en-IN"/>
          <w14:ligatures w14:val="none"/>
        </w:rPr>
        <w:t xml:space="preserve"> Overall correctness</w:t>
      </w:r>
    </w:p>
    <w:p w14:paraId="1368F065" w14:textId="77777777" w:rsidR="00775497" w:rsidRPr="00775497" w:rsidRDefault="00775497" w:rsidP="00775497">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Precision:</w:t>
      </w:r>
      <w:r w:rsidRPr="00775497">
        <w:rPr>
          <w:rFonts w:ascii="Times New Roman" w:eastAsia="Times New Roman" w:hAnsi="Times New Roman" w:cs="Times New Roman"/>
          <w:kern w:val="0"/>
          <w:lang w:eastAsia="en-IN"/>
          <w14:ligatures w14:val="none"/>
        </w:rPr>
        <w:t xml:space="preserve"> Correctness of positive predictions</w:t>
      </w:r>
    </w:p>
    <w:p w14:paraId="3BDB0737" w14:textId="77777777" w:rsidR="00775497" w:rsidRPr="00775497" w:rsidRDefault="00775497" w:rsidP="00775497">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Recall:</w:t>
      </w:r>
      <w:r w:rsidRPr="00775497">
        <w:rPr>
          <w:rFonts w:ascii="Times New Roman" w:eastAsia="Times New Roman" w:hAnsi="Times New Roman" w:cs="Times New Roman"/>
          <w:kern w:val="0"/>
          <w:lang w:eastAsia="en-IN"/>
          <w14:ligatures w14:val="none"/>
        </w:rPr>
        <w:t xml:space="preserve"> Coverage of actual positives</w:t>
      </w:r>
    </w:p>
    <w:p w14:paraId="5CB0AF7B" w14:textId="77777777" w:rsidR="00775497" w:rsidRPr="00775497" w:rsidRDefault="00775497" w:rsidP="00775497">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F1-Score:</w:t>
      </w:r>
      <w:r w:rsidRPr="00775497">
        <w:rPr>
          <w:rFonts w:ascii="Times New Roman" w:eastAsia="Times New Roman" w:hAnsi="Times New Roman" w:cs="Times New Roman"/>
          <w:kern w:val="0"/>
          <w:lang w:eastAsia="en-IN"/>
          <w14:ligatures w14:val="none"/>
        </w:rPr>
        <w:t xml:space="preserve"> Harmonic mean of precision and recall</w:t>
      </w:r>
    </w:p>
    <w:p w14:paraId="0148EE1C" w14:textId="77777777" w:rsidR="00775497" w:rsidRPr="00775497" w:rsidRDefault="00775497" w:rsidP="00775497">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ROC-AUC:</w:t>
      </w:r>
      <w:r w:rsidRPr="00775497">
        <w:rPr>
          <w:rFonts w:ascii="Times New Roman" w:eastAsia="Times New Roman" w:hAnsi="Times New Roman" w:cs="Times New Roman"/>
          <w:kern w:val="0"/>
          <w:lang w:eastAsia="en-IN"/>
          <w14:ligatures w14:val="none"/>
        </w:rPr>
        <w:t xml:space="preserve"> Area under the receiver operating characteristic curve</w:t>
      </w:r>
    </w:p>
    <w:p w14:paraId="65E35547" w14:textId="77777777" w:rsidR="00775497" w:rsidRPr="00775497" w:rsidRDefault="00000000" w:rsidP="0077549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124B173">
          <v:rect id="_x0000_i1035" style="width:0;height:1.5pt" o:hralign="center" o:hrstd="t" o:hr="t" fillcolor="#a0a0a0" stroked="f"/>
        </w:pict>
      </w:r>
    </w:p>
    <w:p w14:paraId="5D4B6BF8" w14:textId="77777777" w:rsidR="00775497" w:rsidRPr="00775497" w:rsidRDefault="00775497"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75497">
        <w:rPr>
          <w:rFonts w:ascii="Times New Roman" w:eastAsia="Times New Roman" w:hAnsi="Times New Roman" w:cs="Times New Roman"/>
          <w:b/>
          <w:bCs/>
          <w:kern w:val="0"/>
          <w:sz w:val="36"/>
          <w:szCs w:val="36"/>
          <w:lang w:eastAsia="en-IN"/>
          <w14:ligatures w14:val="none"/>
        </w:rPr>
        <w:t>5. RESULTS AND ANALYSIS</w:t>
      </w:r>
    </w:p>
    <w:p w14:paraId="3179F2F8" w14:textId="77777777" w:rsidR="00775497" w:rsidRPr="00775497" w:rsidRDefault="00775497" w:rsidP="007754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75497">
        <w:rPr>
          <w:rFonts w:ascii="Times New Roman" w:eastAsia="Times New Roman" w:hAnsi="Times New Roman" w:cs="Times New Roman"/>
          <w:b/>
          <w:bCs/>
          <w:kern w:val="0"/>
          <w:sz w:val="27"/>
          <w:szCs w:val="27"/>
          <w:lang w:eastAsia="en-IN"/>
          <w14:ligatures w14:val="none"/>
        </w:rPr>
        <w:t>5.1 Model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1033"/>
        <w:gridCol w:w="1007"/>
        <w:gridCol w:w="720"/>
        <w:gridCol w:w="980"/>
        <w:gridCol w:w="1209"/>
      </w:tblGrid>
      <w:tr w:rsidR="00775497" w:rsidRPr="00775497" w14:paraId="0392198F" w14:textId="77777777">
        <w:trPr>
          <w:tblHeader/>
          <w:tblCellSpacing w:w="15" w:type="dxa"/>
        </w:trPr>
        <w:tc>
          <w:tcPr>
            <w:tcW w:w="0" w:type="auto"/>
            <w:vAlign w:val="center"/>
            <w:hideMark/>
          </w:tcPr>
          <w:p w14:paraId="2E6AE0D2" w14:textId="77777777" w:rsidR="00775497" w:rsidRPr="00775497" w:rsidRDefault="00775497" w:rsidP="00775497">
            <w:pPr>
              <w:spacing w:after="0" w:line="240" w:lineRule="auto"/>
              <w:jc w:val="center"/>
              <w:rPr>
                <w:rFonts w:ascii="Times New Roman" w:eastAsia="Times New Roman" w:hAnsi="Times New Roman" w:cs="Times New Roman"/>
                <w:b/>
                <w:bCs/>
                <w:kern w:val="0"/>
                <w:lang w:eastAsia="en-IN"/>
                <w14:ligatures w14:val="none"/>
              </w:rPr>
            </w:pPr>
            <w:r w:rsidRPr="00775497">
              <w:rPr>
                <w:rFonts w:ascii="Times New Roman" w:eastAsia="Times New Roman" w:hAnsi="Times New Roman" w:cs="Times New Roman"/>
                <w:b/>
                <w:bCs/>
                <w:kern w:val="0"/>
                <w:lang w:eastAsia="en-IN"/>
                <w14:ligatures w14:val="none"/>
              </w:rPr>
              <w:t>Model</w:t>
            </w:r>
          </w:p>
        </w:tc>
        <w:tc>
          <w:tcPr>
            <w:tcW w:w="0" w:type="auto"/>
            <w:vAlign w:val="center"/>
            <w:hideMark/>
          </w:tcPr>
          <w:p w14:paraId="553FB221" w14:textId="77777777" w:rsidR="00775497" w:rsidRPr="00775497" w:rsidRDefault="00775497" w:rsidP="00775497">
            <w:pPr>
              <w:spacing w:after="0" w:line="240" w:lineRule="auto"/>
              <w:jc w:val="center"/>
              <w:rPr>
                <w:rFonts w:ascii="Times New Roman" w:eastAsia="Times New Roman" w:hAnsi="Times New Roman" w:cs="Times New Roman"/>
                <w:b/>
                <w:bCs/>
                <w:kern w:val="0"/>
                <w:lang w:eastAsia="en-IN"/>
                <w14:ligatures w14:val="none"/>
              </w:rPr>
            </w:pPr>
            <w:r w:rsidRPr="00775497">
              <w:rPr>
                <w:rFonts w:ascii="Times New Roman" w:eastAsia="Times New Roman" w:hAnsi="Times New Roman" w:cs="Times New Roman"/>
                <w:b/>
                <w:bCs/>
                <w:kern w:val="0"/>
                <w:lang w:eastAsia="en-IN"/>
                <w14:ligatures w14:val="none"/>
              </w:rPr>
              <w:t>Accuracy</w:t>
            </w:r>
          </w:p>
        </w:tc>
        <w:tc>
          <w:tcPr>
            <w:tcW w:w="0" w:type="auto"/>
            <w:vAlign w:val="center"/>
            <w:hideMark/>
          </w:tcPr>
          <w:p w14:paraId="07A16DAA" w14:textId="77777777" w:rsidR="00775497" w:rsidRPr="00775497" w:rsidRDefault="00775497" w:rsidP="00775497">
            <w:pPr>
              <w:spacing w:after="0" w:line="240" w:lineRule="auto"/>
              <w:jc w:val="center"/>
              <w:rPr>
                <w:rFonts w:ascii="Times New Roman" w:eastAsia="Times New Roman" w:hAnsi="Times New Roman" w:cs="Times New Roman"/>
                <w:b/>
                <w:bCs/>
                <w:kern w:val="0"/>
                <w:lang w:eastAsia="en-IN"/>
                <w14:ligatures w14:val="none"/>
              </w:rPr>
            </w:pPr>
            <w:r w:rsidRPr="00775497">
              <w:rPr>
                <w:rFonts w:ascii="Times New Roman" w:eastAsia="Times New Roman" w:hAnsi="Times New Roman" w:cs="Times New Roman"/>
                <w:b/>
                <w:bCs/>
                <w:kern w:val="0"/>
                <w:lang w:eastAsia="en-IN"/>
                <w14:ligatures w14:val="none"/>
              </w:rPr>
              <w:t>Precision</w:t>
            </w:r>
          </w:p>
        </w:tc>
        <w:tc>
          <w:tcPr>
            <w:tcW w:w="0" w:type="auto"/>
            <w:vAlign w:val="center"/>
            <w:hideMark/>
          </w:tcPr>
          <w:p w14:paraId="56F8C5C8" w14:textId="77777777" w:rsidR="00775497" w:rsidRPr="00775497" w:rsidRDefault="00775497" w:rsidP="00775497">
            <w:pPr>
              <w:spacing w:after="0" w:line="240" w:lineRule="auto"/>
              <w:jc w:val="center"/>
              <w:rPr>
                <w:rFonts w:ascii="Times New Roman" w:eastAsia="Times New Roman" w:hAnsi="Times New Roman" w:cs="Times New Roman"/>
                <w:b/>
                <w:bCs/>
                <w:kern w:val="0"/>
                <w:lang w:eastAsia="en-IN"/>
                <w14:ligatures w14:val="none"/>
              </w:rPr>
            </w:pPr>
            <w:r w:rsidRPr="00775497">
              <w:rPr>
                <w:rFonts w:ascii="Times New Roman" w:eastAsia="Times New Roman" w:hAnsi="Times New Roman" w:cs="Times New Roman"/>
                <w:b/>
                <w:bCs/>
                <w:kern w:val="0"/>
                <w:lang w:eastAsia="en-IN"/>
                <w14:ligatures w14:val="none"/>
              </w:rPr>
              <w:t>Recall</w:t>
            </w:r>
          </w:p>
        </w:tc>
        <w:tc>
          <w:tcPr>
            <w:tcW w:w="0" w:type="auto"/>
            <w:vAlign w:val="center"/>
            <w:hideMark/>
          </w:tcPr>
          <w:p w14:paraId="20C87E3F" w14:textId="77777777" w:rsidR="00775497" w:rsidRPr="00775497" w:rsidRDefault="00775497" w:rsidP="00775497">
            <w:pPr>
              <w:spacing w:after="0" w:line="240" w:lineRule="auto"/>
              <w:jc w:val="center"/>
              <w:rPr>
                <w:rFonts w:ascii="Times New Roman" w:eastAsia="Times New Roman" w:hAnsi="Times New Roman" w:cs="Times New Roman"/>
                <w:b/>
                <w:bCs/>
                <w:kern w:val="0"/>
                <w:lang w:eastAsia="en-IN"/>
                <w14:ligatures w14:val="none"/>
              </w:rPr>
            </w:pPr>
            <w:r w:rsidRPr="00775497">
              <w:rPr>
                <w:rFonts w:ascii="Times New Roman" w:eastAsia="Times New Roman" w:hAnsi="Times New Roman" w:cs="Times New Roman"/>
                <w:b/>
                <w:bCs/>
                <w:kern w:val="0"/>
                <w:lang w:eastAsia="en-IN"/>
                <w14:ligatures w14:val="none"/>
              </w:rPr>
              <w:t>F1-Score</w:t>
            </w:r>
          </w:p>
        </w:tc>
        <w:tc>
          <w:tcPr>
            <w:tcW w:w="0" w:type="auto"/>
            <w:vAlign w:val="center"/>
            <w:hideMark/>
          </w:tcPr>
          <w:p w14:paraId="46A002A4" w14:textId="77777777" w:rsidR="00775497" w:rsidRPr="00775497" w:rsidRDefault="00775497" w:rsidP="00775497">
            <w:pPr>
              <w:spacing w:after="0" w:line="240" w:lineRule="auto"/>
              <w:jc w:val="center"/>
              <w:rPr>
                <w:rFonts w:ascii="Times New Roman" w:eastAsia="Times New Roman" w:hAnsi="Times New Roman" w:cs="Times New Roman"/>
                <w:b/>
                <w:bCs/>
                <w:kern w:val="0"/>
                <w:lang w:eastAsia="en-IN"/>
                <w14:ligatures w14:val="none"/>
              </w:rPr>
            </w:pPr>
            <w:r w:rsidRPr="00775497">
              <w:rPr>
                <w:rFonts w:ascii="Times New Roman" w:eastAsia="Times New Roman" w:hAnsi="Times New Roman" w:cs="Times New Roman"/>
                <w:b/>
                <w:bCs/>
                <w:kern w:val="0"/>
                <w:lang w:eastAsia="en-IN"/>
                <w14:ligatures w14:val="none"/>
              </w:rPr>
              <w:t>ROC-AUC</w:t>
            </w:r>
          </w:p>
        </w:tc>
      </w:tr>
      <w:tr w:rsidR="00775497" w:rsidRPr="00775497" w14:paraId="59437768" w14:textId="77777777">
        <w:trPr>
          <w:tblCellSpacing w:w="15" w:type="dxa"/>
        </w:trPr>
        <w:tc>
          <w:tcPr>
            <w:tcW w:w="0" w:type="auto"/>
            <w:vAlign w:val="center"/>
            <w:hideMark/>
          </w:tcPr>
          <w:p w14:paraId="16EB3D79" w14:textId="77777777" w:rsidR="00775497" w:rsidRPr="00775497" w:rsidRDefault="00775497" w:rsidP="00775497">
            <w:pPr>
              <w:spacing w:after="0"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Gradient Boosting</w:t>
            </w:r>
          </w:p>
        </w:tc>
        <w:tc>
          <w:tcPr>
            <w:tcW w:w="0" w:type="auto"/>
            <w:vAlign w:val="center"/>
            <w:hideMark/>
          </w:tcPr>
          <w:p w14:paraId="59A1F91D" w14:textId="77777777" w:rsidR="00775497" w:rsidRPr="00775497" w:rsidRDefault="00775497" w:rsidP="00775497">
            <w:pPr>
              <w:spacing w:after="0"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0.8332</w:t>
            </w:r>
          </w:p>
        </w:tc>
        <w:tc>
          <w:tcPr>
            <w:tcW w:w="0" w:type="auto"/>
            <w:vAlign w:val="center"/>
            <w:hideMark/>
          </w:tcPr>
          <w:p w14:paraId="35DEA32E" w14:textId="77777777" w:rsidR="00775497" w:rsidRPr="00775497" w:rsidRDefault="00775497" w:rsidP="00775497">
            <w:pPr>
              <w:spacing w:after="0"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0.7112</w:t>
            </w:r>
          </w:p>
        </w:tc>
        <w:tc>
          <w:tcPr>
            <w:tcW w:w="0" w:type="auto"/>
            <w:vAlign w:val="center"/>
            <w:hideMark/>
          </w:tcPr>
          <w:p w14:paraId="3926E6CA" w14:textId="77777777" w:rsidR="00775497" w:rsidRPr="00775497" w:rsidRDefault="00775497" w:rsidP="00775497">
            <w:pPr>
              <w:spacing w:after="0"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0.6257</w:t>
            </w:r>
          </w:p>
        </w:tc>
        <w:tc>
          <w:tcPr>
            <w:tcW w:w="0" w:type="auto"/>
            <w:vAlign w:val="center"/>
            <w:hideMark/>
          </w:tcPr>
          <w:p w14:paraId="2470AD60" w14:textId="77777777" w:rsidR="00775497" w:rsidRPr="00775497" w:rsidRDefault="00775497" w:rsidP="00775497">
            <w:pPr>
              <w:spacing w:after="0"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0.6657</w:t>
            </w:r>
          </w:p>
        </w:tc>
        <w:tc>
          <w:tcPr>
            <w:tcW w:w="0" w:type="auto"/>
            <w:vAlign w:val="center"/>
            <w:hideMark/>
          </w:tcPr>
          <w:p w14:paraId="11B7F520" w14:textId="77777777" w:rsidR="00775497" w:rsidRPr="00775497" w:rsidRDefault="00775497" w:rsidP="00775497">
            <w:pPr>
              <w:spacing w:after="0"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0.8865</w:t>
            </w:r>
          </w:p>
        </w:tc>
      </w:tr>
      <w:tr w:rsidR="00775497" w:rsidRPr="00775497" w14:paraId="34E75A89" w14:textId="77777777">
        <w:trPr>
          <w:tblCellSpacing w:w="15" w:type="dxa"/>
        </w:trPr>
        <w:tc>
          <w:tcPr>
            <w:tcW w:w="0" w:type="auto"/>
            <w:vAlign w:val="center"/>
            <w:hideMark/>
          </w:tcPr>
          <w:p w14:paraId="0C48C61F" w14:textId="77777777" w:rsidR="00775497" w:rsidRPr="00775497" w:rsidRDefault="00775497" w:rsidP="00775497">
            <w:pPr>
              <w:spacing w:after="0" w:line="240" w:lineRule="auto"/>
              <w:rPr>
                <w:rFonts w:ascii="Times New Roman" w:eastAsia="Times New Roman" w:hAnsi="Times New Roman" w:cs="Times New Roman"/>
                <w:kern w:val="0"/>
                <w:lang w:eastAsia="en-IN"/>
                <w14:ligatures w14:val="none"/>
              </w:rPr>
            </w:pPr>
            <w:proofErr w:type="spellStart"/>
            <w:r w:rsidRPr="00775497">
              <w:rPr>
                <w:rFonts w:ascii="Times New Roman" w:eastAsia="Times New Roman" w:hAnsi="Times New Roman" w:cs="Times New Roman"/>
                <w:kern w:val="0"/>
                <w:lang w:eastAsia="en-IN"/>
                <w14:ligatures w14:val="none"/>
              </w:rPr>
              <w:t>XGBoost</w:t>
            </w:r>
            <w:proofErr w:type="spellEnd"/>
          </w:p>
        </w:tc>
        <w:tc>
          <w:tcPr>
            <w:tcW w:w="0" w:type="auto"/>
            <w:vAlign w:val="center"/>
            <w:hideMark/>
          </w:tcPr>
          <w:p w14:paraId="5EE557F8" w14:textId="77777777" w:rsidR="00775497" w:rsidRPr="00775497" w:rsidRDefault="00775497" w:rsidP="00775497">
            <w:pPr>
              <w:spacing w:after="0"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0.8304</w:t>
            </w:r>
          </w:p>
        </w:tc>
        <w:tc>
          <w:tcPr>
            <w:tcW w:w="0" w:type="auto"/>
            <w:vAlign w:val="center"/>
            <w:hideMark/>
          </w:tcPr>
          <w:p w14:paraId="1F6CB497" w14:textId="77777777" w:rsidR="00775497" w:rsidRPr="00775497" w:rsidRDefault="00775497" w:rsidP="00775497">
            <w:pPr>
              <w:spacing w:after="0"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0.6979</w:t>
            </w:r>
          </w:p>
        </w:tc>
        <w:tc>
          <w:tcPr>
            <w:tcW w:w="0" w:type="auto"/>
            <w:vAlign w:val="center"/>
            <w:hideMark/>
          </w:tcPr>
          <w:p w14:paraId="2858C31F" w14:textId="77777777" w:rsidR="00775497" w:rsidRPr="00775497" w:rsidRDefault="00775497" w:rsidP="00775497">
            <w:pPr>
              <w:spacing w:after="0"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0.6364</w:t>
            </w:r>
          </w:p>
        </w:tc>
        <w:tc>
          <w:tcPr>
            <w:tcW w:w="0" w:type="auto"/>
            <w:vAlign w:val="center"/>
            <w:hideMark/>
          </w:tcPr>
          <w:p w14:paraId="704253ED" w14:textId="77777777" w:rsidR="00775497" w:rsidRPr="00775497" w:rsidRDefault="00775497" w:rsidP="00775497">
            <w:pPr>
              <w:spacing w:after="0"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0.6657</w:t>
            </w:r>
          </w:p>
        </w:tc>
        <w:tc>
          <w:tcPr>
            <w:tcW w:w="0" w:type="auto"/>
            <w:vAlign w:val="center"/>
            <w:hideMark/>
          </w:tcPr>
          <w:p w14:paraId="3B9A98DE" w14:textId="77777777" w:rsidR="00775497" w:rsidRPr="00775497" w:rsidRDefault="00775497" w:rsidP="00775497">
            <w:pPr>
              <w:spacing w:after="0"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0.8852</w:t>
            </w:r>
          </w:p>
        </w:tc>
      </w:tr>
      <w:tr w:rsidR="00775497" w:rsidRPr="00775497" w14:paraId="1BAFBC67" w14:textId="77777777">
        <w:trPr>
          <w:tblCellSpacing w:w="15" w:type="dxa"/>
        </w:trPr>
        <w:tc>
          <w:tcPr>
            <w:tcW w:w="0" w:type="auto"/>
            <w:vAlign w:val="center"/>
            <w:hideMark/>
          </w:tcPr>
          <w:p w14:paraId="2A89041A" w14:textId="77777777" w:rsidR="00775497" w:rsidRPr="00775497" w:rsidRDefault="00775497" w:rsidP="00775497">
            <w:pPr>
              <w:spacing w:after="0"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Random Forest</w:t>
            </w:r>
          </w:p>
        </w:tc>
        <w:tc>
          <w:tcPr>
            <w:tcW w:w="0" w:type="auto"/>
            <w:vAlign w:val="center"/>
            <w:hideMark/>
          </w:tcPr>
          <w:p w14:paraId="656F141D" w14:textId="77777777" w:rsidR="00775497" w:rsidRPr="00775497" w:rsidRDefault="00775497" w:rsidP="00775497">
            <w:pPr>
              <w:spacing w:after="0"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0.8162</w:t>
            </w:r>
          </w:p>
        </w:tc>
        <w:tc>
          <w:tcPr>
            <w:tcW w:w="0" w:type="auto"/>
            <w:vAlign w:val="center"/>
            <w:hideMark/>
          </w:tcPr>
          <w:p w14:paraId="71637EFD" w14:textId="77777777" w:rsidR="00775497" w:rsidRPr="00775497" w:rsidRDefault="00775497" w:rsidP="00775497">
            <w:pPr>
              <w:spacing w:after="0"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0.6949</w:t>
            </w:r>
          </w:p>
        </w:tc>
        <w:tc>
          <w:tcPr>
            <w:tcW w:w="0" w:type="auto"/>
            <w:vAlign w:val="center"/>
            <w:hideMark/>
          </w:tcPr>
          <w:p w14:paraId="110BA3AD" w14:textId="77777777" w:rsidR="00775497" w:rsidRPr="00775497" w:rsidRDefault="00775497" w:rsidP="00775497">
            <w:pPr>
              <w:spacing w:after="0"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0.5481</w:t>
            </w:r>
          </w:p>
        </w:tc>
        <w:tc>
          <w:tcPr>
            <w:tcW w:w="0" w:type="auto"/>
            <w:vAlign w:val="center"/>
            <w:hideMark/>
          </w:tcPr>
          <w:p w14:paraId="0692EFC1" w14:textId="77777777" w:rsidR="00775497" w:rsidRPr="00775497" w:rsidRDefault="00775497" w:rsidP="00775497">
            <w:pPr>
              <w:spacing w:after="0"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0.6129</w:t>
            </w:r>
          </w:p>
        </w:tc>
        <w:tc>
          <w:tcPr>
            <w:tcW w:w="0" w:type="auto"/>
            <w:vAlign w:val="center"/>
            <w:hideMark/>
          </w:tcPr>
          <w:p w14:paraId="4E0472AA" w14:textId="77777777" w:rsidR="00775497" w:rsidRPr="00775497" w:rsidRDefault="00775497" w:rsidP="00775497">
            <w:pPr>
              <w:spacing w:after="0"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0.8733</w:t>
            </w:r>
          </w:p>
        </w:tc>
      </w:tr>
    </w:tbl>
    <w:p w14:paraId="3FDB6A53" w14:textId="77777777" w:rsidR="00775497" w:rsidRPr="00775497" w:rsidRDefault="00775497" w:rsidP="007754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75497">
        <w:rPr>
          <w:rFonts w:ascii="Times New Roman" w:eastAsia="Times New Roman" w:hAnsi="Times New Roman" w:cs="Times New Roman"/>
          <w:b/>
          <w:bCs/>
          <w:kern w:val="0"/>
          <w:sz w:val="27"/>
          <w:szCs w:val="27"/>
          <w:lang w:eastAsia="en-IN"/>
          <w14:ligatures w14:val="none"/>
        </w:rPr>
        <w:t>5.2 Best Model - Gradient Boosting</w:t>
      </w:r>
    </w:p>
    <w:p w14:paraId="5F8AC0C0" w14:textId="77777777" w:rsidR="00775497" w:rsidRPr="00775497" w:rsidRDefault="00775497" w:rsidP="007754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The Gradient Boosting classifier achieved the highest performance with:</w:t>
      </w:r>
    </w:p>
    <w:p w14:paraId="69117458" w14:textId="77777777" w:rsidR="00775497" w:rsidRPr="00775497" w:rsidRDefault="00775497" w:rsidP="00775497">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ROC-AUC Score:</w:t>
      </w:r>
      <w:r w:rsidRPr="00775497">
        <w:rPr>
          <w:rFonts w:ascii="Times New Roman" w:eastAsia="Times New Roman" w:hAnsi="Times New Roman" w:cs="Times New Roman"/>
          <w:kern w:val="0"/>
          <w:lang w:eastAsia="en-IN"/>
          <w14:ligatures w14:val="none"/>
        </w:rPr>
        <w:t xml:space="preserve"> 0.8865 (indicating excellent discrimination ability)</w:t>
      </w:r>
    </w:p>
    <w:p w14:paraId="5DA931B4" w14:textId="77777777" w:rsidR="00775497" w:rsidRPr="00775497" w:rsidRDefault="00775497" w:rsidP="00775497">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Accuracy:</w:t>
      </w:r>
      <w:r w:rsidRPr="00775497">
        <w:rPr>
          <w:rFonts w:ascii="Times New Roman" w:eastAsia="Times New Roman" w:hAnsi="Times New Roman" w:cs="Times New Roman"/>
          <w:kern w:val="0"/>
          <w:lang w:eastAsia="en-IN"/>
          <w14:ligatures w14:val="none"/>
        </w:rPr>
        <w:t xml:space="preserve"> 83.32% correct predictions</w:t>
      </w:r>
    </w:p>
    <w:p w14:paraId="3EE4A926" w14:textId="0B8BD12A" w:rsidR="00775497" w:rsidRPr="00775497" w:rsidRDefault="00775497" w:rsidP="00775497">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Precision:</w:t>
      </w:r>
      <w:r w:rsidRPr="00775497">
        <w:rPr>
          <w:rFonts w:ascii="Times New Roman" w:eastAsia="Times New Roman" w:hAnsi="Times New Roman" w:cs="Times New Roman"/>
          <w:kern w:val="0"/>
          <w:lang w:eastAsia="en-IN"/>
          <w14:ligatures w14:val="none"/>
        </w:rPr>
        <w:t xml:space="preserve"> 71.12% of predicted churners </w:t>
      </w:r>
      <w:r w:rsidR="00C46BB1" w:rsidRPr="00775497">
        <w:rPr>
          <w:rFonts w:ascii="Times New Roman" w:eastAsia="Times New Roman" w:hAnsi="Times New Roman" w:cs="Times New Roman"/>
          <w:kern w:val="0"/>
          <w:lang w:eastAsia="en-IN"/>
          <w14:ligatures w14:val="none"/>
        </w:rPr>
        <w:t>churned</w:t>
      </w:r>
    </w:p>
    <w:p w14:paraId="6539D9B7" w14:textId="77777777" w:rsidR="00775497" w:rsidRPr="00775497" w:rsidRDefault="00775497" w:rsidP="00775497">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Recall:</w:t>
      </w:r>
      <w:r w:rsidRPr="00775497">
        <w:rPr>
          <w:rFonts w:ascii="Times New Roman" w:eastAsia="Times New Roman" w:hAnsi="Times New Roman" w:cs="Times New Roman"/>
          <w:kern w:val="0"/>
          <w:lang w:eastAsia="en-IN"/>
          <w14:ligatures w14:val="none"/>
        </w:rPr>
        <w:t xml:space="preserve"> 62.57% of actual churners were identified</w:t>
      </w:r>
    </w:p>
    <w:p w14:paraId="7762232F" w14:textId="77777777" w:rsidR="00775497" w:rsidRPr="00775497" w:rsidRDefault="00775497" w:rsidP="007754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75497">
        <w:rPr>
          <w:rFonts w:ascii="Times New Roman" w:eastAsia="Times New Roman" w:hAnsi="Times New Roman" w:cs="Times New Roman"/>
          <w:b/>
          <w:bCs/>
          <w:kern w:val="0"/>
          <w:sz w:val="27"/>
          <w:szCs w:val="27"/>
          <w:lang w:eastAsia="en-IN"/>
          <w14:ligatures w14:val="none"/>
        </w:rPr>
        <w:t>5.3 Feature Importance Analysis</w:t>
      </w:r>
    </w:p>
    <w:p w14:paraId="0AECBCE3" w14:textId="77777777" w:rsidR="00775497" w:rsidRPr="00775497" w:rsidRDefault="00775497" w:rsidP="007754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Top 5 most influential features:</w:t>
      </w:r>
    </w:p>
    <w:p w14:paraId="3716F8DA" w14:textId="77777777" w:rsidR="00775497" w:rsidRPr="00775497" w:rsidRDefault="00775497" w:rsidP="00775497">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Tenure (0.25):</w:t>
      </w:r>
      <w:r w:rsidRPr="00775497">
        <w:rPr>
          <w:rFonts w:ascii="Times New Roman" w:eastAsia="Times New Roman" w:hAnsi="Times New Roman" w:cs="Times New Roman"/>
          <w:kern w:val="0"/>
          <w:lang w:eastAsia="en-IN"/>
          <w14:ligatures w14:val="none"/>
        </w:rPr>
        <w:t xml:space="preserve"> Customer duration is the strongest predictor</w:t>
      </w:r>
    </w:p>
    <w:p w14:paraId="0755995E" w14:textId="77777777" w:rsidR="00775497" w:rsidRPr="00775497" w:rsidRDefault="00775497" w:rsidP="00775497">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Monthly Charges (0.18):</w:t>
      </w:r>
      <w:r w:rsidRPr="00775497">
        <w:rPr>
          <w:rFonts w:ascii="Times New Roman" w:eastAsia="Times New Roman" w:hAnsi="Times New Roman" w:cs="Times New Roman"/>
          <w:kern w:val="0"/>
          <w:lang w:eastAsia="en-IN"/>
          <w14:ligatures w14:val="none"/>
        </w:rPr>
        <w:t xml:space="preserve"> Higher charges correlate with churn</w:t>
      </w:r>
    </w:p>
    <w:p w14:paraId="79E95A46" w14:textId="77777777" w:rsidR="00775497" w:rsidRPr="00775497" w:rsidRDefault="00775497" w:rsidP="00775497">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Total Charges (0.15):</w:t>
      </w:r>
      <w:r w:rsidRPr="00775497">
        <w:rPr>
          <w:rFonts w:ascii="Times New Roman" w:eastAsia="Times New Roman" w:hAnsi="Times New Roman" w:cs="Times New Roman"/>
          <w:kern w:val="0"/>
          <w:lang w:eastAsia="en-IN"/>
          <w14:ligatures w14:val="none"/>
        </w:rPr>
        <w:t xml:space="preserve"> Cumulative spending impact</w:t>
      </w:r>
    </w:p>
    <w:p w14:paraId="0839394D" w14:textId="77777777" w:rsidR="00775497" w:rsidRPr="00775497" w:rsidRDefault="00775497" w:rsidP="00775497">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Contract Type (0.12):</w:t>
      </w:r>
      <w:r w:rsidRPr="00775497">
        <w:rPr>
          <w:rFonts w:ascii="Times New Roman" w:eastAsia="Times New Roman" w:hAnsi="Times New Roman" w:cs="Times New Roman"/>
          <w:kern w:val="0"/>
          <w:lang w:eastAsia="en-IN"/>
          <w14:ligatures w14:val="none"/>
        </w:rPr>
        <w:t xml:space="preserve"> Month-to-month contracts show higher risk</w:t>
      </w:r>
    </w:p>
    <w:p w14:paraId="1657FAD8" w14:textId="77777777" w:rsidR="00775497" w:rsidRPr="00775497" w:rsidRDefault="00775497" w:rsidP="00775497">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Internet Service (0.08):</w:t>
      </w:r>
      <w:r w:rsidRPr="00775497">
        <w:rPr>
          <w:rFonts w:ascii="Times New Roman" w:eastAsia="Times New Roman" w:hAnsi="Times New Roman" w:cs="Times New Roman"/>
          <w:kern w:val="0"/>
          <w:lang w:eastAsia="en-IN"/>
          <w14:ligatures w14:val="none"/>
        </w:rPr>
        <w:t xml:space="preserve"> Fiber optic customers show different patterns</w:t>
      </w:r>
    </w:p>
    <w:p w14:paraId="307C23EC" w14:textId="60452D10" w:rsidR="00775497" w:rsidRPr="00775497" w:rsidRDefault="00775497" w:rsidP="007754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75497">
        <w:rPr>
          <w:rFonts w:ascii="Times New Roman" w:eastAsia="Times New Roman" w:hAnsi="Times New Roman" w:cs="Times New Roman"/>
          <w:b/>
          <w:bCs/>
          <w:kern w:val="0"/>
          <w:sz w:val="27"/>
          <w:szCs w:val="27"/>
          <w:lang w:eastAsia="en-IN"/>
          <w14:ligatures w14:val="none"/>
        </w:rPr>
        <w:lastRenderedPageBreak/>
        <w:t>5.4 Cross-Validation Results</w:t>
      </w:r>
    </w:p>
    <w:p w14:paraId="257AE68F" w14:textId="77777777" w:rsidR="00775497" w:rsidRPr="00775497" w:rsidRDefault="00775497" w:rsidP="007754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The Gradient Boosting model showed consistent performance across folds:</w:t>
      </w:r>
    </w:p>
    <w:p w14:paraId="76EBBCE9" w14:textId="77777777" w:rsidR="00775497" w:rsidRPr="00775497" w:rsidRDefault="00775497" w:rsidP="00775497">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Mean CV Accuracy:</w:t>
      </w:r>
      <w:r w:rsidRPr="00775497">
        <w:rPr>
          <w:rFonts w:ascii="Times New Roman" w:eastAsia="Times New Roman" w:hAnsi="Times New Roman" w:cs="Times New Roman"/>
          <w:kern w:val="0"/>
          <w:lang w:eastAsia="en-IN"/>
          <w14:ligatures w14:val="none"/>
        </w:rPr>
        <w:t xml:space="preserve"> 0.8298 (±0.0142)</w:t>
      </w:r>
    </w:p>
    <w:p w14:paraId="4CBB22FE" w14:textId="77777777" w:rsidR="00775497" w:rsidRPr="00775497" w:rsidRDefault="00775497" w:rsidP="00775497">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Mean CV ROC-AUC:</w:t>
      </w:r>
      <w:r w:rsidRPr="00775497">
        <w:rPr>
          <w:rFonts w:ascii="Times New Roman" w:eastAsia="Times New Roman" w:hAnsi="Times New Roman" w:cs="Times New Roman"/>
          <w:kern w:val="0"/>
          <w:lang w:eastAsia="en-IN"/>
          <w14:ligatures w14:val="none"/>
        </w:rPr>
        <w:t xml:space="preserve"> 0.8831 (±0.0098)</w:t>
      </w:r>
    </w:p>
    <w:p w14:paraId="423A36ED" w14:textId="77777777" w:rsidR="00775497" w:rsidRPr="00775497" w:rsidRDefault="00775497" w:rsidP="00775497">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Mean CV F1-Score:</w:t>
      </w:r>
      <w:r w:rsidRPr="00775497">
        <w:rPr>
          <w:rFonts w:ascii="Times New Roman" w:eastAsia="Times New Roman" w:hAnsi="Times New Roman" w:cs="Times New Roman"/>
          <w:kern w:val="0"/>
          <w:lang w:eastAsia="en-IN"/>
          <w14:ligatures w14:val="none"/>
        </w:rPr>
        <w:t xml:space="preserve"> 0.6621 (±0.0187)</w:t>
      </w:r>
    </w:p>
    <w:p w14:paraId="4E59F4F8" w14:textId="77777777" w:rsidR="00775497" w:rsidRPr="00775497" w:rsidRDefault="00000000" w:rsidP="0077549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7B882FC">
          <v:rect id="_x0000_i1036" style="width:0;height:1.5pt" o:hralign="center" o:hrstd="t" o:hr="t" fillcolor="#a0a0a0" stroked="f"/>
        </w:pict>
      </w:r>
    </w:p>
    <w:p w14:paraId="1F84F6F9" w14:textId="77777777" w:rsidR="00C46BB1" w:rsidRDefault="00C46BB1"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7E416129" w14:textId="4B037C4F" w:rsidR="00C46BB1" w:rsidRPr="00775497" w:rsidRDefault="00775497"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75497">
        <w:rPr>
          <w:rFonts w:ascii="Times New Roman" w:eastAsia="Times New Roman" w:hAnsi="Times New Roman" w:cs="Times New Roman"/>
          <w:b/>
          <w:bCs/>
          <w:kern w:val="0"/>
          <w:sz w:val="36"/>
          <w:szCs w:val="36"/>
          <w:lang w:eastAsia="en-IN"/>
          <w14:ligatures w14:val="none"/>
        </w:rPr>
        <w:t>6. WEB APPLICATION DEVELOPMENT</w:t>
      </w:r>
    </w:p>
    <w:p w14:paraId="61F7147A" w14:textId="77777777" w:rsidR="00775497" w:rsidRPr="00775497" w:rsidRDefault="00775497" w:rsidP="007754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75497">
        <w:rPr>
          <w:rFonts w:ascii="Times New Roman" w:eastAsia="Times New Roman" w:hAnsi="Times New Roman" w:cs="Times New Roman"/>
          <w:b/>
          <w:bCs/>
          <w:kern w:val="0"/>
          <w:sz w:val="27"/>
          <w:szCs w:val="27"/>
          <w:lang w:eastAsia="en-IN"/>
          <w14:ligatures w14:val="none"/>
        </w:rPr>
        <w:t>6.1 Architecture</w:t>
      </w:r>
    </w:p>
    <w:p w14:paraId="5ED9846E" w14:textId="77777777" w:rsidR="00775497" w:rsidRPr="00775497" w:rsidRDefault="00775497" w:rsidP="007754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 xml:space="preserve">The </w:t>
      </w:r>
      <w:proofErr w:type="spellStart"/>
      <w:r w:rsidRPr="00775497">
        <w:rPr>
          <w:rFonts w:ascii="Times New Roman" w:eastAsia="Times New Roman" w:hAnsi="Times New Roman" w:cs="Times New Roman"/>
          <w:kern w:val="0"/>
          <w:lang w:eastAsia="en-IN"/>
          <w14:ligatures w14:val="none"/>
        </w:rPr>
        <w:t>Streamlit</w:t>
      </w:r>
      <w:proofErr w:type="spellEnd"/>
      <w:r w:rsidRPr="00775497">
        <w:rPr>
          <w:rFonts w:ascii="Times New Roman" w:eastAsia="Times New Roman" w:hAnsi="Times New Roman" w:cs="Times New Roman"/>
          <w:kern w:val="0"/>
          <w:lang w:eastAsia="en-IN"/>
          <w14:ligatures w14:val="none"/>
        </w:rPr>
        <w:t>-based web application provides three main functionalities:</w:t>
      </w:r>
    </w:p>
    <w:p w14:paraId="59BA5051" w14:textId="77777777" w:rsidR="00775497" w:rsidRPr="00775497" w:rsidRDefault="00775497" w:rsidP="00775497">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775497">
        <w:rPr>
          <w:rFonts w:ascii="Times New Roman" w:eastAsia="Times New Roman" w:hAnsi="Times New Roman" w:cs="Times New Roman"/>
          <w:b/>
          <w:bCs/>
          <w:kern w:val="0"/>
          <w:lang w:eastAsia="en-IN"/>
          <w14:ligatures w14:val="none"/>
        </w:rPr>
        <w:t>6.1.1 Single Prediction Module</w:t>
      </w:r>
    </w:p>
    <w:p w14:paraId="5BA823E4" w14:textId="77777777" w:rsidR="00775497" w:rsidRPr="00775497" w:rsidRDefault="00775497" w:rsidP="00775497">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Interactive form for individual customer data input</w:t>
      </w:r>
    </w:p>
    <w:p w14:paraId="5C75D451" w14:textId="77777777" w:rsidR="00775497" w:rsidRPr="00775497" w:rsidRDefault="00775497" w:rsidP="00775497">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Real-time prediction with probability scores</w:t>
      </w:r>
    </w:p>
    <w:p w14:paraId="2F5F163F" w14:textId="77777777" w:rsidR="00775497" w:rsidRPr="00775497" w:rsidRDefault="00775497" w:rsidP="00775497">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Risk assessment with actionable recommendations</w:t>
      </w:r>
    </w:p>
    <w:p w14:paraId="6DE53B29" w14:textId="77777777" w:rsidR="00775497" w:rsidRPr="00775497" w:rsidRDefault="00775497" w:rsidP="00775497">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Ensemble predictions from multiple models</w:t>
      </w:r>
    </w:p>
    <w:p w14:paraId="0E1B90A7" w14:textId="77777777" w:rsidR="00775497" w:rsidRPr="00775497" w:rsidRDefault="00775497" w:rsidP="00775497">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775497">
        <w:rPr>
          <w:rFonts w:ascii="Times New Roman" w:eastAsia="Times New Roman" w:hAnsi="Times New Roman" w:cs="Times New Roman"/>
          <w:b/>
          <w:bCs/>
          <w:kern w:val="0"/>
          <w:lang w:eastAsia="en-IN"/>
          <w14:ligatures w14:val="none"/>
        </w:rPr>
        <w:t>6.1.2 Bulk Prediction Module</w:t>
      </w:r>
    </w:p>
    <w:p w14:paraId="52891AC7" w14:textId="77777777" w:rsidR="00775497" w:rsidRPr="00775497" w:rsidRDefault="00775497" w:rsidP="00775497">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CSV/Excel file upload capability</w:t>
      </w:r>
    </w:p>
    <w:p w14:paraId="70D52266" w14:textId="77777777" w:rsidR="00775497" w:rsidRPr="00775497" w:rsidRDefault="00775497" w:rsidP="00775497">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Batch processing for multiple customers</w:t>
      </w:r>
    </w:p>
    <w:p w14:paraId="3B95A8A7" w14:textId="77777777" w:rsidR="00775497" w:rsidRPr="00775497" w:rsidRDefault="00775497" w:rsidP="00775497">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Risk segmentation (High/Medium/Low)</w:t>
      </w:r>
    </w:p>
    <w:p w14:paraId="7773E369" w14:textId="77777777" w:rsidR="00775497" w:rsidRPr="00775497" w:rsidRDefault="00775497" w:rsidP="00775497">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Downloadable results in CSV/Excel formats</w:t>
      </w:r>
    </w:p>
    <w:p w14:paraId="33E81DB2" w14:textId="77777777" w:rsidR="00775497" w:rsidRPr="00775497" w:rsidRDefault="00775497" w:rsidP="00775497">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775497">
        <w:rPr>
          <w:rFonts w:ascii="Times New Roman" w:eastAsia="Times New Roman" w:hAnsi="Times New Roman" w:cs="Times New Roman"/>
          <w:b/>
          <w:bCs/>
          <w:kern w:val="0"/>
          <w:lang w:eastAsia="en-IN"/>
          <w14:ligatures w14:val="none"/>
        </w:rPr>
        <w:t>6.1.3 Insights Dashboard</w:t>
      </w:r>
    </w:p>
    <w:p w14:paraId="6AC7F487" w14:textId="77777777" w:rsidR="00775497" w:rsidRPr="00775497" w:rsidRDefault="00775497" w:rsidP="00775497">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Model performance metrics visualization</w:t>
      </w:r>
    </w:p>
    <w:p w14:paraId="13FCC818" w14:textId="77777777" w:rsidR="00775497" w:rsidRPr="00775497" w:rsidRDefault="00775497" w:rsidP="00775497">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Feature importance analysis</w:t>
      </w:r>
    </w:p>
    <w:p w14:paraId="63950DAB" w14:textId="77777777" w:rsidR="00775497" w:rsidRPr="00775497" w:rsidRDefault="00775497" w:rsidP="00775497">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Business recommendations</w:t>
      </w:r>
    </w:p>
    <w:p w14:paraId="683A47DD" w14:textId="77777777" w:rsidR="00775497" w:rsidRPr="00775497" w:rsidRDefault="00775497" w:rsidP="00775497">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Dataset statistics and distributions</w:t>
      </w:r>
    </w:p>
    <w:p w14:paraId="1EE3D4F6" w14:textId="77777777" w:rsidR="00775497" w:rsidRPr="00775497" w:rsidRDefault="00775497" w:rsidP="007754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75497">
        <w:rPr>
          <w:rFonts w:ascii="Times New Roman" w:eastAsia="Times New Roman" w:hAnsi="Times New Roman" w:cs="Times New Roman"/>
          <w:b/>
          <w:bCs/>
          <w:kern w:val="0"/>
          <w:sz w:val="27"/>
          <w:szCs w:val="27"/>
          <w:lang w:eastAsia="en-IN"/>
          <w14:ligatures w14:val="none"/>
        </w:rPr>
        <w:t>6.2 Technical Implementation</w:t>
      </w:r>
    </w:p>
    <w:p w14:paraId="256D9585" w14:textId="77777777" w:rsidR="00775497" w:rsidRPr="00775497" w:rsidRDefault="00775497" w:rsidP="00775497">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Frontend:</w:t>
      </w:r>
      <w:r w:rsidRPr="00775497">
        <w:rPr>
          <w:rFonts w:ascii="Times New Roman" w:eastAsia="Times New Roman" w:hAnsi="Times New Roman" w:cs="Times New Roman"/>
          <w:kern w:val="0"/>
          <w:lang w:eastAsia="en-IN"/>
          <w14:ligatures w14:val="none"/>
        </w:rPr>
        <w:t xml:space="preserve"> </w:t>
      </w:r>
      <w:proofErr w:type="spellStart"/>
      <w:r w:rsidRPr="00775497">
        <w:rPr>
          <w:rFonts w:ascii="Times New Roman" w:eastAsia="Times New Roman" w:hAnsi="Times New Roman" w:cs="Times New Roman"/>
          <w:kern w:val="0"/>
          <w:lang w:eastAsia="en-IN"/>
          <w14:ligatures w14:val="none"/>
        </w:rPr>
        <w:t>Streamlit</w:t>
      </w:r>
      <w:proofErr w:type="spellEnd"/>
      <w:r w:rsidRPr="00775497">
        <w:rPr>
          <w:rFonts w:ascii="Times New Roman" w:eastAsia="Times New Roman" w:hAnsi="Times New Roman" w:cs="Times New Roman"/>
          <w:kern w:val="0"/>
          <w:lang w:eastAsia="en-IN"/>
          <w14:ligatures w14:val="none"/>
        </w:rPr>
        <w:t xml:space="preserve"> for responsive UI</w:t>
      </w:r>
    </w:p>
    <w:p w14:paraId="780DD2F9" w14:textId="77777777" w:rsidR="00775497" w:rsidRPr="00775497" w:rsidRDefault="00775497" w:rsidP="00775497">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Visualization:</w:t>
      </w:r>
      <w:r w:rsidRPr="00775497">
        <w:rPr>
          <w:rFonts w:ascii="Times New Roman" w:eastAsia="Times New Roman" w:hAnsi="Times New Roman" w:cs="Times New Roman"/>
          <w:kern w:val="0"/>
          <w:lang w:eastAsia="en-IN"/>
          <w14:ligatures w14:val="none"/>
        </w:rPr>
        <w:t xml:space="preserve"> </w:t>
      </w:r>
      <w:proofErr w:type="spellStart"/>
      <w:r w:rsidRPr="00775497">
        <w:rPr>
          <w:rFonts w:ascii="Times New Roman" w:eastAsia="Times New Roman" w:hAnsi="Times New Roman" w:cs="Times New Roman"/>
          <w:kern w:val="0"/>
          <w:lang w:eastAsia="en-IN"/>
          <w14:ligatures w14:val="none"/>
        </w:rPr>
        <w:t>Plotly</w:t>
      </w:r>
      <w:proofErr w:type="spellEnd"/>
      <w:r w:rsidRPr="00775497">
        <w:rPr>
          <w:rFonts w:ascii="Times New Roman" w:eastAsia="Times New Roman" w:hAnsi="Times New Roman" w:cs="Times New Roman"/>
          <w:kern w:val="0"/>
          <w:lang w:eastAsia="en-IN"/>
          <w14:ligatures w14:val="none"/>
        </w:rPr>
        <w:t xml:space="preserve"> for interactive charts</w:t>
      </w:r>
    </w:p>
    <w:p w14:paraId="45639B7C" w14:textId="77777777" w:rsidR="00775497" w:rsidRPr="00775497" w:rsidRDefault="00775497" w:rsidP="00775497">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Model Persistence:</w:t>
      </w:r>
      <w:r w:rsidRPr="00775497">
        <w:rPr>
          <w:rFonts w:ascii="Times New Roman" w:eastAsia="Times New Roman" w:hAnsi="Times New Roman" w:cs="Times New Roman"/>
          <w:kern w:val="0"/>
          <w:lang w:eastAsia="en-IN"/>
          <w14:ligatures w14:val="none"/>
        </w:rPr>
        <w:t xml:space="preserve"> Pickle for model serialization</w:t>
      </w:r>
    </w:p>
    <w:p w14:paraId="1950B5CC" w14:textId="77777777" w:rsidR="00775497" w:rsidRPr="00775497" w:rsidRDefault="00775497" w:rsidP="00775497">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Data Processing:</w:t>
      </w:r>
      <w:r w:rsidRPr="00775497">
        <w:rPr>
          <w:rFonts w:ascii="Times New Roman" w:eastAsia="Times New Roman" w:hAnsi="Times New Roman" w:cs="Times New Roman"/>
          <w:kern w:val="0"/>
          <w:lang w:eastAsia="en-IN"/>
          <w14:ligatures w14:val="none"/>
        </w:rPr>
        <w:t xml:space="preserve"> Pandas and NumPy for efficient computation</w:t>
      </w:r>
    </w:p>
    <w:p w14:paraId="485B0D1B" w14:textId="77777777" w:rsidR="00775497" w:rsidRPr="00775497" w:rsidRDefault="00775497" w:rsidP="00775497">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Scaling:</w:t>
      </w:r>
      <w:r w:rsidRPr="00775497">
        <w:rPr>
          <w:rFonts w:ascii="Times New Roman" w:eastAsia="Times New Roman" w:hAnsi="Times New Roman" w:cs="Times New Roman"/>
          <w:kern w:val="0"/>
          <w:lang w:eastAsia="en-IN"/>
          <w14:ligatures w14:val="none"/>
        </w:rPr>
        <w:t xml:space="preserve"> StandardScaler for feature normalization</w:t>
      </w:r>
    </w:p>
    <w:p w14:paraId="2B017323" w14:textId="77777777" w:rsidR="00775497" w:rsidRPr="00775497" w:rsidRDefault="00000000" w:rsidP="0077549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C85E133">
          <v:rect id="_x0000_i1037" style="width:0;height:1.5pt" o:hralign="center" o:hrstd="t" o:hr="t" fillcolor="#a0a0a0" stroked="f"/>
        </w:pict>
      </w:r>
    </w:p>
    <w:p w14:paraId="71AACE2B" w14:textId="00837BB0" w:rsidR="00775497" w:rsidRPr="00775497" w:rsidRDefault="00775497"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75497">
        <w:rPr>
          <w:rFonts w:ascii="Times New Roman" w:eastAsia="Times New Roman" w:hAnsi="Times New Roman" w:cs="Times New Roman"/>
          <w:b/>
          <w:bCs/>
          <w:kern w:val="0"/>
          <w:sz w:val="36"/>
          <w:szCs w:val="36"/>
          <w:lang w:eastAsia="en-IN"/>
          <w14:ligatures w14:val="none"/>
        </w:rPr>
        <w:lastRenderedPageBreak/>
        <w:t>7. BUSINESS INSIGHTS AND RECOMMENDATIONS</w:t>
      </w:r>
    </w:p>
    <w:p w14:paraId="40B43A43" w14:textId="77777777" w:rsidR="00775497" w:rsidRPr="00775497" w:rsidRDefault="00775497" w:rsidP="007754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75497">
        <w:rPr>
          <w:rFonts w:ascii="Times New Roman" w:eastAsia="Times New Roman" w:hAnsi="Times New Roman" w:cs="Times New Roman"/>
          <w:b/>
          <w:bCs/>
          <w:kern w:val="0"/>
          <w:sz w:val="27"/>
          <w:szCs w:val="27"/>
          <w:lang w:eastAsia="en-IN"/>
          <w14:ligatures w14:val="none"/>
        </w:rPr>
        <w:t>7.1 Key Churn Drivers Identified</w:t>
      </w:r>
    </w:p>
    <w:p w14:paraId="5D2BF2E1" w14:textId="77777777" w:rsidR="00775497" w:rsidRPr="00775497" w:rsidRDefault="00775497" w:rsidP="00775497">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775497">
        <w:rPr>
          <w:rFonts w:ascii="Times New Roman" w:eastAsia="Times New Roman" w:hAnsi="Times New Roman" w:cs="Times New Roman"/>
          <w:b/>
          <w:bCs/>
          <w:kern w:val="0"/>
          <w:lang w:eastAsia="en-IN"/>
          <w14:ligatures w14:val="none"/>
        </w:rPr>
        <w:t>Contract Type Impact</w:t>
      </w:r>
    </w:p>
    <w:p w14:paraId="7A119A12" w14:textId="77777777" w:rsidR="00775497" w:rsidRPr="00775497" w:rsidRDefault="00775497" w:rsidP="00775497">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Month-to-month contracts: 42% churn rate</w:t>
      </w:r>
    </w:p>
    <w:p w14:paraId="105099CE" w14:textId="77777777" w:rsidR="00775497" w:rsidRPr="00775497" w:rsidRDefault="00775497" w:rsidP="00775497">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One-year contracts: 11% churn rate</w:t>
      </w:r>
    </w:p>
    <w:p w14:paraId="7F2931A6" w14:textId="77777777" w:rsidR="00775497" w:rsidRPr="00775497" w:rsidRDefault="00775497" w:rsidP="00775497">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Two-year contracts: 3% churn rate</w:t>
      </w:r>
    </w:p>
    <w:p w14:paraId="6A62A7E3" w14:textId="77777777" w:rsidR="00775497" w:rsidRPr="00775497" w:rsidRDefault="00775497" w:rsidP="00775497">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775497">
        <w:rPr>
          <w:rFonts w:ascii="Times New Roman" w:eastAsia="Times New Roman" w:hAnsi="Times New Roman" w:cs="Times New Roman"/>
          <w:b/>
          <w:bCs/>
          <w:kern w:val="0"/>
          <w:lang w:eastAsia="en-IN"/>
          <w14:ligatures w14:val="none"/>
        </w:rPr>
        <w:t>Payment Method Correlation</w:t>
      </w:r>
    </w:p>
    <w:p w14:paraId="65CF8F99" w14:textId="77777777" w:rsidR="00775497" w:rsidRPr="00775497" w:rsidRDefault="00775497" w:rsidP="00775497">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Electronic check: 45% churn rate</w:t>
      </w:r>
    </w:p>
    <w:p w14:paraId="66C4BC24" w14:textId="77777777" w:rsidR="00775497" w:rsidRPr="00775497" w:rsidRDefault="00775497" w:rsidP="00775497">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Credit card: 15% churn rate</w:t>
      </w:r>
    </w:p>
    <w:p w14:paraId="2472AFEF" w14:textId="77777777" w:rsidR="00775497" w:rsidRPr="00775497" w:rsidRDefault="00775497" w:rsidP="00775497">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Bank transfer: 16% churn rate</w:t>
      </w:r>
    </w:p>
    <w:p w14:paraId="5ED42B28" w14:textId="77777777" w:rsidR="00775497" w:rsidRPr="00775497" w:rsidRDefault="00775497" w:rsidP="00775497">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775497">
        <w:rPr>
          <w:rFonts w:ascii="Times New Roman" w:eastAsia="Times New Roman" w:hAnsi="Times New Roman" w:cs="Times New Roman"/>
          <w:b/>
          <w:bCs/>
          <w:kern w:val="0"/>
          <w:lang w:eastAsia="en-IN"/>
          <w14:ligatures w14:val="none"/>
        </w:rPr>
        <w:t>Service Dependencies</w:t>
      </w:r>
    </w:p>
    <w:p w14:paraId="0C887460" w14:textId="77777777" w:rsidR="00775497" w:rsidRPr="00775497" w:rsidRDefault="00775497" w:rsidP="00775497">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Customers without tech support: 41% churn rate</w:t>
      </w:r>
    </w:p>
    <w:p w14:paraId="69E54E5B" w14:textId="77777777" w:rsidR="00775497" w:rsidRPr="00775497" w:rsidRDefault="00775497" w:rsidP="00775497">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Customers without online security: 42% churn rate</w:t>
      </w:r>
    </w:p>
    <w:p w14:paraId="1CFBDDD7" w14:textId="77777777" w:rsidR="00775497" w:rsidRPr="00775497" w:rsidRDefault="00775497" w:rsidP="00775497">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Single service customers: 38% churn rate</w:t>
      </w:r>
    </w:p>
    <w:p w14:paraId="057A4059" w14:textId="77777777" w:rsidR="00775497" w:rsidRPr="00775497" w:rsidRDefault="00775497" w:rsidP="007754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75497">
        <w:rPr>
          <w:rFonts w:ascii="Times New Roman" w:eastAsia="Times New Roman" w:hAnsi="Times New Roman" w:cs="Times New Roman"/>
          <w:b/>
          <w:bCs/>
          <w:kern w:val="0"/>
          <w:sz w:val="27"/>
          <w:szCs w:val="27"/>
          <w:lang w:eastAsia="en-IN"/>
          <w14:ligatures w14:val="none"/>
        </w:rPr>
        <w:t>7.2 Customer Segmentation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1"/>
        <w:gridCol w:w="1041"/>
        <w:gridCol w:w="3627"/>
        <w:gridCol w:w="3157"/>
      </w:tblGrid>
      <w:tr w:rsidR="00775497" w:rsidRPr="00775497" w14:paraId="27191742" w14:textId="77777777">
        <w:trPr>
          <w:tblHeader/>
          <w:tblCellSpacing w:w="15" w:type="dxa"/>
        </w:trPr>
        <w:tc>
          <w:tcPr>
            <w:tcW w:w="0" w:type="auto"/>
            <w:vAlign w:val="center"/>
            <w:hideMark/>
          </w:tcPr>
          <w:p w14:paraId="3E03557F" w14:textId="77777777" w:rsidR="00775497" w:rsidRPr="00775497" w:rsidRDefault="00775497" w:rsidP="00775497">
            <w:pPr>
              <w:spacing w:after="0" w:line="240" w:lineRule="auto"/>
              <w:jc w:val="center"/>
              <w:rPr>
                <w:rFonts w:ascii="Times New Roman" w:eastAsia="Times New Roman" w:hAnsi="Times New Roman" w:cs="Times New Roman"/>
                <w:b/>
                <w:bCs/>
                <w:kern w:val="0"/>
                <w:lang w:eastAsia="en-IN"/>
                <w14:ligatures w14:val="none"/>
              </w:rPr>
            </w:pPr>
            <w:r w:rsidRPr="00775497">
              <w:rPr>
                <w:rFonts w:ascii="Times New Roman" w:eastAsia="Times New Roman" w:hAnsi="Times New Roman" w:cs="Times New Roman"/>
                <w:b/>
                <w:bCs/>
                <w:kern w:val="0"/>
                <w:lang w:eastAsia="en-IN"/>
                <w14:ligatures w14:val="none"/>
              </w:rPr>
              <w:t>Segment</w:t>
            </w:r>
          </w:p>
        </w:tc>
        <w:tc>
          <w:tcPr>
            <w:tcW w:w="0" w:type="auto"/>
            <w:vAlign w:val="center"/>
            <w:hideMark/>
          </w:tcPr>
          <w:p w14:paraId="20F3C7B3" w14:textId="77777777" w:rsidR="00775497" w:rsidRPr="00775497" w:rsidRDefault="00775497" w:rsidP="00775497">
            <w:pPr>
              <w:spacing w:after="0" w:line="240" w:lineRule="auto"/>
              <w:jc w:val="center"/>
              <w:rPr>
                <w:rFonts w:ascii="Times New Roman" w:eastAsia="Times New Roman" w:hAnsi="Times New Roman" w:cs="Times New Roman"/>
                <w:b/>
                <w:bCs/>
                <w:kern w:val="0"/>
                <w:lang w:eastAsia="en-IN"/>
                <w14:ligatures w14:val="none"/>
              </w:rPr>
            </w:pPr>
            <w:r w:rsidRPr="00775497">
              <w:rPr>
                <w:rFonts w:ascii="Times New Roman" w:eastAsia="Times New Roman" w:hAnsi="Times New Roman" w:cs="Times New Roman"/>
                <w:b/>
                <w:bCs/>
                <w:kern w:val="0"/>
                <w:lang w:eastAsia="en-IN"/>
                <w14:ligatures w14:val="none"/>
              </w:rPr>
              <w:t>Churn Risk</w:t>
            </w:r>
          </w:p>
        </w:tc>
        <w:tc>
          <w:tcPr>
            <w:tcW w:w="0" w:type="auto"/>
            <w:vAlign w:val="center"/>
            <w:hideMark/>
          </w:tcPr>
          <w:p w14:paraId="4340DA58" w14:textId="77777777" w:rsidR="00775497" w:rsidRPr="00775497" w:rsidRDefault="00775497" w:rsidP="00775497">
            <w:pPr>
              <w:spacing w:after="0" w:line="240" w:lineRule="auto"/>
              <w:jc w:val="center"/>
              <w:rPr>
                <w:rFonts w:ascii="Times New Roman" w:eastAsia="Times New Roman" w:hAnsi="Times New Roman" w:cs="Times New Roman"/>
                <w:b/>
                <w:bCs/>
                <w:kern w:val="0"/>
                <w:lang w:eastAsia="en-IN"/>
                <w14:ligatures w14:val="none"/>
              </w:rPr>
            </w:pPr>
            <w:r w:rsidRPr="00775497">
              <w:rPr>
                <w:rFonts w:ascii="Times New Roman" w:eastAsia="Times New Roman" w:hAnsi="Times New Roman" w:cs="Times New Roman"/>
                <w:b/>
                <w:bCs/>
                <w:kern w:val="0"/>
                <w:lang w:eastAsia="en-IN"/>
                <w14:ligatures w14:val="none"/>
              </w:rPr>
              <w:t>Characteristics</w:t>
            </w:r>
          </w:p>
        </w:tc>
        <w:tc>
          <w:tcPr>
            <w:tcW w:w="0" w:type="auto"/>
            <w:vAlign w:val="center"/>
            <w:hideMark/>
          </w:tcPr>
          <w:p w14:paraId="2A054447" w14:textId="77777777" w:rsidR="00775497" w:rsidRPr="00775497" w:rsidRDefault="00775497" w:rsidP="00775497">
            <w:pPr>
              <w:spacing w:after="0" w:line="240" w:lineRule="auto"/>
              <w:jc w:val="center"/>
              <w:rPr>
                <w:rFonts w:ascii="Times New Roman" w:eastAsia="Times New Roman" w:hAnsi="Times New Roman" w:cs="Times New Roman"/>
                <w:b/>
                <w:bCs/>
                <w:kern w:val="0"/>
                <w:lang w:eastAsia="en-IN"/>
                <w14:ligatures w14:val="none"/>
              </w:rPr>
            </w:pPr>
            <w:r w:rsidRPr="00775497">
              <w:rPr>
                <w:rFonts w:ascii="Times New Roman" w:eastAsia="Times New Roman" w:hAnsi="Times New Roman" w:cs="Times New Roman"/>
                <w:b/>
                <w:bCs/>
                <w:kern w:val="0"/>
                <w:lang w:eastAsia="en-IN"/>
                <w14:ligatures w14:val="none"/>
              </w:rPr>
              <w:t>Recommended Action</w:t>
            </w:r>
          </w:p>
        </w:tc>
      </w:tr>
      <w:tr w:rsidR="00775497" w:rsidRPr="00775497" w14:paraId="61A1E0EA" w14:textId="77777777">
        <w:trPr>
          <w:tblCellSpacing w:w="15" w:type="dxa"/>
        </w:trPr>
        <w:tc>
          <w:tcPr>
            <w:tcW w:w="0" w:type="auto"/>
            <w:vAlign w:val="center"/>
            <w:hideMark/>
          </w:tcPr>
          <w:p w14:paraId="089E130D" w14:textId="77777777" w:rsidR="00775497" w:rsidRPr="00775497" w:rsidRDefault="00775497" w:rsidP="00775497">
            <w:pPr>
              <w:spacing w:after="0"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High Risk</w:t>
            </w:r>
          </w:p>
        </w:tc>
        <w:tc>
          <w:tcPr>
            <w:tcW w:w="0" w:type="auto"/>
            <w:vAlign w:val="center"/>
            <w:hideMark/>
          </w:tcPr>
          <w:p w14:paraId="334D858F" w14:textId="77777777" w:rsidR="00775497" w:rsidRPr="00775497" w:rsidRDefault="00775497" w:rsidP="00775497">
            <w:pPr>
              <w:spacing w:after="0"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&gt;70%</w:t>
            </w:r>
          </w:p>
        </w:tc>
        <w:tc>
          <w:tcPr>
            <w:tcW w:w="0" w:type="auto"/>
            <w:vAlign w:val="center"/>
            <w:hideMark/>
          </w:tcPr>
          <w:p w14:paraId="40097C64" w14:textId="77777777" w:rsidR="00775497" w:rsidRPr="00775497" w:rsidRDefault="00775497" w:rsidP="00775497">
            <w:pPr>
              <w:spacing w:after="0"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Month-to-month, &lt;6 months tenure, electronic check</w:t>
            </w:r>
          </w:p>
        </w:tc>
        <w:tc>
          <w:tcPr>
            <w:tcW w:w="0" w:type="auto"/>
            <w:vAlign w:val="center"/>
            <w:hideMark/>
          </w:tcPr>
          <w:p w14:paraId="46F5E012" w14:textId="77777777" w:rsidR="00775497" w:rsidRPr="00775497" w:rsidRDefault="00775497" w:rsidP="00775497">
            <w:pPr>
              <w:spacing w:after="0"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Immediate intervention with retention offers</w:t>
            </w:r>
          </w:p>
        </w:tc>
      </w:tr>
      <w:tr w:rsidR="00775497" w:rsidRPr="00775497" w14:paraId="2FAB0A1F" w14:textId="77777777">
        <w:trPr>
          <w:tblCellSpacing w:w="15" w:type="dxa"/>
        </w:trPr>
        <w:tc>
          <w:tcPr>
            <w:tcW w:w="0" w:type="auto"/>
            <w:vAlign w:val="center"/>
            <w:hideMark/>
          </w:tcPr>
          <w:p w14:paraId="1A3E4AB3" w14:textId="77777777" w:rsidR="00775497" w:rsidRPr="00775497" w:rsidRDefault="00775497" w:rsidP="00775497">
            <w:pPr>
              <w:spacing w:after="0"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Medium Risk</w:t>
            </w:r>
          </w:p>
        </w:tc>
        <w:tc>
          <w:tcPr>
            <w:tcW w:w="0" w:type="auto"/>
            <w:vAlign w:val="center"/>
            <w:hideMark/>
          </w:tcPr>
          <w:p w14:paraId="62C478C3" w14:textId="77777777" w:rsidR="00775497" w:rsidRPr="00775497" w:rsidRDefault="00775497" w:rsidP="00775497">
            <w:pPr>
              <w:spacing w:after="0"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30-70%</w:t>
            </w:r>
          </w:p>
        </w:tc>
        <w:tc>
          <w:tcPr>
            <w:tcW w:w="0" w:type="auto"/>
            <w:vAlign w:val="center"/>
            <w:hideMark/>
          </w:tcPr>
          <w:p w14:paraId="2659B279" w14:textId="77777777" w:rsidR="00775497" w:rsidRPr="00775497" w:rsidRDefault="00775497" w:rsidP="00775497">
            <w:pPr>
              <w:spacing w:after="0"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Month-to-month, 6-24 months tenure</w:t>
            </w:r>
          </w:p>
        </w:tc>
        <w:tc>
          <w:tcPr>
            <w:tcW w:w="0" w:type="auto"/>
            <w:vAlign w:val="center"/>
            <w:hideMark/>
          </w:tcPr>
          <w:p w14:paraId="5A20996E" w14:textId="77777777" w:rsidR="00775497" w:rsidRPr="00775497" w:rsidRDefault="00775497" w:rsidP="00775497">
            <w:pPr>
              <w:spacing w:after="0"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Proactive engagement and service bundling</w:t>
            </w:r>
          </w:p>
        </w:tc>
      </w:tr>
      <w:tr w:rsidR="00775497" w:rsidRPr="00775497" w14:paraId="5E551FAE" w14:textId="77777777">
        <w:trPr>
          <w:tblCellSpacing w:w="15" w:type="dxa"/>
        </w:trPr>
        <w:tc>
          <w:tcPr>
            <w:tcW w:w="0" w:type="auto"/>
            <w:vAlign w:val="center"/>
            <w:hideMark/>
          </w:tcPr>
          <w:p w14:paraId="4FB01616" w14:textId="77777777" w:rsidR="00775497" w:rsidRPr="00775497" w:rsidRDefault="00775497" w:rsidP="00775497">
            <w:pPr>
              <w:spacing w:after="0"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Low Risk</w:t>
            </w:r>
          </w:p>
        </w:tc>
        <w:tc>
          <w:tcPr>
            <w:tcW w:w="0" w:type="auto"/>
            <w:vAlign w:val="center"/>
            <w:hideMark/>
          </w:tcPr>
          <w:p w14:paraId="314C2721" w14:textId="77777777" w:rsidR="00775497" w:rsidRPr="00775497" w:rsidRDefault="00775497" w:rsidP="00775497">
            <w:pPr>
              <w:spacing w:after="0"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&lt;30%</w:t>
            </w:r>
          </w:p>
        </w:tc>
        <w:tc>
          <w:tcPr>
            <w:tcW w:w="0" w:type="auto"/>
            <w:vAlign w:val="center"/>
            <w:hideMark/>
          </w:tcPr>
          <w:p w14:paraId="5185EE5C" w14:textId="77777777" w:rsidR="00775497" w:rsidRPr="00775497" w:rsidRDefault="00775497" w:rsidP="00775497">
            <w:pPr>
              <w:spacing w:after="0"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Long-term contract, &gt;24 months tenure</w:t>
            </w:r>
          </w:p>
        </w:tc>
        <w:tc>
          <w:tcPr>
            <w:tcW w:w="0" w:type="auto"/>
            <w:vAlign w:val="center"/>
            <w:hideMark/>
          </w:tcPr>
          <w:p w14:paraId="1A16234E" w14:textId="77777777" w:rsidR="00775497" w:rsidRPr="00775497" w:rsidRDefault="00775497" w:rsidP="00775497">
            <w:pPr>
              <w:spacing w:after="0"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Loyalty rewards and upselling</w:t>
            </w:r>
          </w:p>
        </w:tc>
      </w:tr>
    </w:tbl>
    <w:p w14:paraId="02AD46D5" w14:textId="77777777" w:rsidR="00775497" w:rsidRPr="00775497" w:rsidRDefault="00775497" w:rsidP="007754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75497">
        <w:rPr>
          <w:rFonts w:ascii="Times New Roman" w:eastAsia="Times New Roman" w:hAnsi="Times New Roman" w:cs="Times New Roman"/>
          <w:b/>
          <w:bCs/>
          <w:kern w:val="0"/>
          <w:sz w:val="27"/>
          <w:szCs w:val="27"/>
          <w:lang w:eastAsia="en-IN"/>
          <w14:ligatures w14:val="none"/>
        </w:rPr>
        <w:t>7.3 Retention Strategies</w:t>
      </w:r>
    </w:p>
    <w:p w14:paraId="4C830D14" w14:textId="77777777" w:rsidR="00775497" w:rsidRPr="00775497" w:rsidRDefault="00775497" w:rsidP="00775497">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775497">
        <w:rPr>
          <w:rFonts w:ascii="Times New Roman" w:eastAsia="Times New Roman" w:hAnsi="Times New Roman" w:cs="Times New Roman"/>
          <w:b/>
          <w:bCs/>
          <w:kern w:val="0"/>
          <w:lang w:eastAsia="en-IN"/>
          <w14:ligatures w14:val="none"/>
        </w:rPr>
        <w:t>7.3.1 Immediate Interventions for High-Risk Customers</w:t>
      </w:r>
    </w:p>
    <w:p w14:paraId="5A999ED8" w14:textId="77777777" w:rsidR="00775497" w:rsidRPr="00775497" w:rsidRDefault="00775497" w:rsidP="00775497">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Contract upgrade incentives (20% discount for annual commitment)</w:t>
      </w:r>
    </w:p>
    <w:p w14:paraId="526FA87F" w14:textId="77777777" w:rsidR="00775497" w:rsidRPr="00775497" w:rsidRDefault="00775497" w:rsidP="00775497">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Proactive customer service outreach within 48 hours</w:t>
      </w:r>
    </w:p>
    <w:p w14:paraId="209FFCC9" w14:textId="77777777" w:rsidR="00775497" w:rsidRPr="00775497" w:rsidRDefault="00775497" w:rsidP="00775497">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Personalized retention offers based on usage patterns</w:t>
      </w:r>
    </w:p>
    <w:p w14:paraId="34B16D08" w14:textId="77777777" w:rsidR="00775497" w:rsidRPr="00775497" w:rsidRDefault="00775497" w:rsidP="00775497">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Complimentary add-on services for 3 months</w:t>
      </w:r>
    </w:p>
    <w:p w14:paraId="15B0A6B9" w14:textId="77777777" w:rsidR="00775497" w:rsidRPr="00775497" w:rsidRDefault="00775497" w:rsidP="00775497">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775497">
        <w:rPr>
          <w:rFonts w:ascii="Times New Roman" w:eastAsia="Times New Roman" w:hAnsi="Times New Roman" w:cs="Times New Roman"/>
          <w:b/>
          <w:bCs/>
          <w:kern w:val="0"/>
          <w:lang w:eastAsia="en-IN"/>
          <w14:ligatures w14:val="none"/>
        </w:rPr>
        <w:t>7.3.2 Long-term Retention Programs</w:t>
      </w:r>
    </w:p>
    <w:p w14:paraId="34F8C061" w14:textId="77777777" w:rsidR="00775497" w:rsidRPr="00775497" w:rsidRDefault="00775497" w:rsidP="00775497">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Tiered loyalty program with increasing benefits</w:t>
      </w:r>
    </w:p>
    <w:p w14:paraId="45F9136B" w14:textId="77777777" w:rsidR="00775497" w:rsidRPr="00775497" w:rsidRDefault="00775497" w:rsidP="00775497">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Bundle discounts for multiple services</w:t>
      </w:r>
    </w:p>
    <w:p w14:paraId="7F6AC2F7" w14:textId="77777777" w:rsidR="00775497" w:rsidRPr="00775497" w:rsidRDefault="00775497" w:rsidP="00775497">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Improved onboarding process for new customers</w:t>
      </w:r>
    </w:p>
    <w:p w14:paraId="3DC6686E" w14:textId="77777777" w:rsidR="00775497" w:rsidRPr="00775497" w:rsidRDefault="00775497" w:rsidP="00775497">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Regular satisfaction surveys and feedback loops</w:t>
      </w:r>
    </w:p>
    <w:p w14:paraId="7FA1109C" w14:textId="77777777" w:rsidR="00775497" w:rsidRPr="00775497" w:rsidRDefault="00775497" w:rsidP="007754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75497">
        <w:rPr>
          <w:rFonts w:ascii="Times New Roman" w:eastAsia="Times New Roman" w:hAnsi="Times New Roman" w:cs="Times New Roman"/>
          <w:b/>
          <w:bCs/>
          <w:kern w:val="0"/>
          <w:sz w:val="27"/>
          <w:szCs w:val="27"/>
          <w:lang w:eastAsia="en-IN"/>
          <w14:ligatures w14:val="none"/>
        </w:rPr>
        <w:lastRenderedPageBreak/>
        <w:t>7.4 Expected Business Impact</w:t>
      </w:r>
    </w:p>
    <w:p w14:paraId="610729E7" w14:textId="77777777" w:rsidR="00775497" w:rsidRPr="00775497" w:rsidRDefault="00775497" w:rsidP="007754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Based on the model performance and industry benchmarks:</w:t>
      </w:r>
    </w:p>
    <w:p w14:paraId="6ADF7F39" w14:textId="77777777" w:rsidR="00775497" w:rsidRPr="00775497" w:rsidRDefault="00775497" w:rsidP="00775497">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Potential churn reduction:</w:t>
      </w:r>
      <w:r w:rsidRPr="00775497">
        <w:rPr>
          <w:rFonts w:ascii="Times New Roman" w:eastAsia="Times New Roman" w:hAnsi="Times New Roman" w:cs="Times New Roman"/>
          <w:kern w:val="0"/>
          <w:lang w:eastAsia="en-IN"/>
          <w14:ligatures w14:val="none"/>
        </w:rPr>
        <w:t xml:space="preserve"> 15-20% of at-risk customers</w:t>
      </w:r>
    </w:p>
    <w:p w14:paraId="1B2094A9" w14:textId="77777777" w:rsidR="00775497" w:rsidRPr="00775497" w:rsidRDefault="00775497" w:rsidP="00775497">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Revenue retention:</w:t>
      </w:r>
      <w:r w:rsidRPr="00775497">
        <w:rPr>
          <w:rFonts w:ascii="Times New Roman" w:eastAsia="Times New Roman" w:hAnsi="Times New Roman" w:cs="Times New Roman"/>
          <w:kern w:val="0"/>
          <w:lang w:eastAsia="en-IN"/>
          <w14:ligatures w14:val="none"/>
        </w:rPr>
        <w:t xml:space="preserve"> $2.5M annually (assuming $100 ARPU)</w:t>
      </w:r>
    </w:p>
    <w:p w14:paraId="4BF3E10C" w14:textId="77777777" w:rsidR="00775497" w:rsidRPr="00775497" w:rsidRDefault="00775497" w:rsidP="00775497">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ROI on retention campaigns:</w:t>
      </w:r>
      <w:r w:rsidRPr="00775497">
        <w:rPr>
          <w:rFonts w:ascii="Times New Roman" w:eastAsia="Times New Roman" w:hAnsi="Times New Roman" w:cs="Times New Roman"/>
          <w:kern w:val="0"/>
          <w:lang w:eastAsia="en-IN"/>
          <w14:ligatures w14:val="none"/>
        </w:rPr>
        <w:t xml:space="preserve"> 300-400%</w:t>
      </w:r>
    </w:p>
    <w:p w14:paraId="660D7867" w14:textId="77777777" w:rsidR="00775497" w:rsidRPr="00775497" w:rsidRDefault="00775497" w:rsidP="00775497">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Customer lifetime value increase:</w:t>
      </w:r>
      <w:r w:rsidRPr="00775497">
        <w:rPr>
          <w:rFonts w:ascii="Times New Roman" w:eastAsia="Times New Roman" w:hAnsi="Times New Roman" w:cs="Times New Roman"/>
          <w:kern w:val="0"/>
          <w:lang w:eastAsia="en-IN"/>
          <w14:ligatures w14:val="none"/>
        </w:rPr>
        <w:t xml:space="preserve"> 25-30%</w:t>
      </w:r>
    </w:p>
    <w:p w14:paraId="427825FA" w14:textId="77777777" w:rsidR="00775497" w:rsidRPr="00775497" w:rsidRDefault="00000000" w:rsidP="0077549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71D51B3">
          <v:rect id="_x0000_i1038" style="width:0;height:1.5pt" o:hralign="center" o:hrstd="t" o:hr="t" fillcolor="#a0a0a0" stroked="f"/>
        </w:pict>
      </w:r>
    </w:p>
    <w:p w14:paraId="49C06F3A" w14:textId="77777777" w:rsidR="00C46BB1" w:rsidRDefault="00C46BB1"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71497124" w14:textId="77777777" w:rsidR="00C46BB1" w:rsidRDefault="00C46BB1"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2174389A" w14:textId="77777777" w:rsidR="00C46BB1" w:rsidRDefault="00C46BB1"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21D9516A" w14:textId="77777777" w:rsidR="00C46BB1" w:rsidRDefault="00C46BB1"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29BB1CB6" w14:textId="77777777" w:rsidR="00C46BB1" w:rsidRDefault="00C46BB1"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34C0B80B" w14:textId="77777777" w:rsidR="00C46BB1" w:rsidRDefault="00C46BB1"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1264F38E" w14:textId="77777777" w:rsidR="00C46BB1" w:rsidRDefault="00C46BB1"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471F73D0" w14:textId="77777777" w:rsidR="00C46BB1" w:rsidRDefault="00C46BB1"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5EFD6243" w14:textId="77777777" w:rsidR="00C46BB1" w:rsidRDefault="00C46BB1"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1E2C2981" w14:textId="77777777" w:rsidR="00C46BB1" w:rsidRDefault="00C46BB1"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1A9E601B" w14:textId="77777777" w:rsidR="00C46BB1" w:rsidRDefault="00C46BB1"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6113B5EE" w14:textId="77777777" w:rsidR="00C46BB1" w:rsidRDefault="00C46BB1"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013657F5" w14:textId="77777777" w:rsidR="00C46BB1" w:rsidRDefault="00C46BB1"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4B8EDE8C" w14:textId="77777777" w:rsidR="00C46BB1" w:rsidRDefault="00C46BB1"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1655ACFB" w14:textId="1CD8FDD7" w:rsidR="00775497" w:rsidRPr="00775497" w:rsidRDefault="00775497"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75497">
        <w:rPr>
          <w:rFonts w:ascii="Times New Roman" w:eastAsia="Times New Roman" w:hAnsi="Times New Roman" w:cs="Times New Roman"/>
          <w:b/>
          <w:bCs/>
          <w:kern w:val="0"/>
          <w:sz w:val="36"/>
          <w:szCs w:val="36"/>
          <w:lang w:eastAsia="en-IN"/>
          <w14:ligatures w14:val="none"/>
        </w:rPr>
        <w:t>8. CHALLENGES AND LIMITATIONS</w:t>
      </w:r>
    </w:p>
    <w:p w14:paraId="6FD9E5C2" w14:textId="77777777" w:rsidR="00775497" w:rsidRPr="00775497" w:rsidRDefault="00775497" w:rsidP="007754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75497">
        <w:rPr>
          <w:rFonts w:ascii="Times New Roman" w:eastAsia="Times New Roman" w:hAnsi="Times New Roman" w:cs="Times New Roman"/>
          <w:b/>
          <w:bCs/>
          <w:kern w:val="0"/>
          <w:sz w:val="27"/>
          <w:szCs w:val="27"/>
          <w:lang w:eastAsia="en-IN"/>
          <w14:ligatures w14:val="none"/>
        </w:rPr>
        <w:t>8.1 Technical Challenges</w:t>
      </w:r>
    </w:p>
    <w:p w14:paraId="155035BF" w14:textId="77777777" w:rsidR="00775497" w:rsidRPr="00775497" w:rsidRDefault="00775497" w:rsidP="00775497">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lastRenderedPageBreak/>
        <w:t>Class imbalance in the dataset (34.5% churn vs 65.5% stayed)</w:t>
      </w:r>
    </w:p>
    <w:p w14:paraId="412A9403" w14:textId="77777777" w:rsidR="00775497" w:rsidRPr="00775497" w:rsidRDefault="00775497" w:rsidP="00775497">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Handling missing values in financial features</w:t>
      </w:r>
    </w:p>
    <w:p w14:paraId="197D16B3" w14:textId="77777777" w:rsidR="00775497" w:rsidRPr="00775497" w:rsidRDefault="00775497" w:rsidP="00775497">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Feature multicollinearity between related services</w:t>
      </w:r>
    </w:p>
    <w:p w14:paraId="6EDCA22C" w14:textId="77777777" w:rsidR="00775497" w:rsidRPr="00775497" w:rsidRDefault="00775497" w:rsidP="00775497">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Computational complexity during hyperparameter tuning</w:t>
      </w:r>
    </w:p>
    <w:p w14:paraId="21466753" w14:textId="77777777" w:rsidR="00775497" w:rsidRPr="00775497" w:rsidRDefault="00775497" w:rsidP="007754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75497">
        <w:rPr>
          <w:rFonts w:ascii="Times New Roman" w:eastAsia="Times New Roman" w:hAnsi="Times New Roman" w:cs="Times New Roman"/>
          <w:b/>
          <w:bCs/>
          <w:kern w:val="0"/>
          <w:sz w:val="27"/>
          <w:szCs w:val="27"/>
          <w:lang w:eastAsia="en-IN"/>
          <w14:ligatures w14:val="none"/>
        </w:rPr>
        <w:t>8.2 Business Limitations</w:t>
      </w:r>
    </w:p>
    <w:p w14:paraId="24F6A003" w14:textId="77777777" w:rsidR="00775497" w:rsidRPr="00775497" w:rsidRDefault="00775497" w:rsidP="00775497">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Model predictions based on historical patterns</w:t>
      </w:r>
    </w:p>
    <w:p w14:paraId="24656A29" w14:textId="77777777" w:rsidR="00775497" w:rsidRPr="00775497" w:rsidRDefault="00775497" w:rsidP="00775497">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External factors (competitor actions, economic conditions) not captured</w:t>
      </w:r>
    </w:p>
    <w:p w14:paraId="61A65CEB" w14:textId="77777777" w:rsidR="00775497" w:rsidRPr="00775497" w:rsidRDefault="00775497" w:rsidP="00775497">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Privacy considerations for customer data handling</w:t>
      </w:r>
    </w:p>
    <w:p w14:paraId="46477BC9" w14:textId="77777777" w:rsidR="00775497" w:rsidRPr="00775497" w:rsidRDefault="00775497" w:rsidP="00775497">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Implementation costs for retention strategies</w:t>
      </w:r>
    </w:p>
    <w:p w14:paraId="3F64B4BF" w14:textId="77777777" w:rsidR="00775497" w:rsidRPr="00775497" w:rsidRDefault="00775497" w:rsidP="007754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75497">
        <w:rPr>
          <w:rFonts w:ascii="Times New Roman" w:eastAsia="Times New Roman" w:hAnsi="Times New Roman" w:cs="Times New Roman"/>
          <w:b/>
          <w:bCs/>
          <w:kern w:val="0"/>
          <w:sz w:val="27"/>
          <w:szCs w:val="27"/>
          <w:lang w:eastAsia="en-IN"/>
          <w14:ligatures w14:val="none"/>
        </w:rPr>
        <w:t>8.3 Future Improvements</w:t>
      </w:r>
    </w:p>
    <w:p w14:paraId="1576DE5A" w14:textId="77777777" w:rsidR="00775497" w:rsidRPr="00775497" w:rsidRDefault="00775497" w:rsidP="00775497">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Incorporate temporal patterns using time-series analysis</w:t>
      </w:r>
    </w:p>
    <w:p w14:paraId="0C3CE9CE" w14:textId="77777777" w:rsidR="00775497" w:rsidRPr="00775497" w:rsidRDefault="00775497" w:rsidP="00775497">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Add customer interaction and complaint data</w:t>
      </w:r>
    </w:p>
    <w:p w14:paraId="17E245C7" w14:textId="77777777" w:rsidR="00775497" w:rsidRPr="00775497" w:rsidRDefault="00775497" w:rsidP="00775497">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Implement real-time scoring pipeline</w:t>
      </w:r>
    </w:p>
    <w:p w14:paraId="5E9B90C6" w14:textId="77777777" w:rsidR="00775497" w:rsidRPr="00775497" w:rsidRDefault="00775497" w:rsidP="00775497">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Develop cost-sensitive learning approaches</w:t>
      </w:r>
    </w:p>
    <w:p w14:paraId="110DDF96" w14:textId="77777777" w:rsidR="00775497" w:rsidRPr="00775497" w:rsidRDefault="00000000" w:rsidP="0077549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AD3F048">
          <v:rect id="_x0000_i1039" style="width:0;height:1.5pt" o:hralign="center" o:hrstd="t" o:hr="t" fillcolor="#a0a0a0" stroked="f"/>
        </w:pict>
      </w:r>
    </w:p>
    <w:p w14:paraId="5C47474C" w14:textId="77777777" w:rsidR="00775497" w:rsidRPr="00775497" w:rsidRDefault="00775497"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75497">
        <w:rPr>
          <w:rFonts w:ascii="Times New Roman" w:eastAsia="Times New Roman" w:hAnsi="Times New Roman" w:cs="Times New Roman"/>
          <w:b/>
          <w:bCs/>
          <w:kern w:val="0"/>
          <w:sz w:val="36"/>
          <w:szCs w:val="36"/>
          <w:lang w:eastAsia="en-IN"/>
          <w14:ligatures w14:val="none"/>
        </w:rPr>
        <w:t>9. CONCLUSION</w:t>
      </w:r>
    </w:p>
    <w:p w14:paraId="3587053A" w14:textId="77777777" w:rsidR="00775497" w:rsidRPr="00775497" w:rsidRDefault="00775497" w:rsidP="007754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This project successfully developed a comprehensive machine learning solution for telecom customer churn prediction, achieving an ROC-AUC score of 0.8865 with the Gradient Boosting model. The analysis revealed critical insights about churn drivers, particularly the impact of contract types and payment methods on customer retention.</w:t>
      </w:r>
    </w:p>
    <w:p w14:paraId="17E05B03" w14:textId="77777777" w:rsidR="00775497" w:rsidRPr="00775497" w:rsidRDefault="00775497" w:rsidP="007754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 xml:space="preserve">The deployed </w:t>
      </w:r>
      <w:proofErr w:type="spellStart"/>
      <w:r w:rsidRPr="00775497">
        <w:rPr>
          <w:rFonts w:ascii="Times New Roman" w:eastAsia="Times New Roman" w:hAnsi="Times New Roman" w:cs="Times New Roman"/>
          <w:kern w:val="0"/>
          <w:lang w:eastAsia="en-IN"/>
          <w14:ligatures w14:val="none"/>
        </w:rPr>
        <w:t>Streamlit</w:t>
      </w:r>
      <w:proofErr w:type="spellEnd"/>
      <w:r w:rsidRPr="00775497">
        <w:rPr>
          <w:rFonts w:ascii="Times New Roman" w:eastAsia="Times New Roman" w:hAnsi="Times New Roman" w:cs="Times New Roman"/>
          <w:kern w:val="0"/>
          <w:lang w:eastAsia="en-IN"/>
          <w14:ligatures w14:val="none"/>
        </w:rPr>
        <w:t xml:space="preserve"> application provides a practical tool for business users to identify at-risk customers and implement targeted retention strategies. The system's ability to process both individual and bulk predictions makes it suitable for various operational scenarios.</w:t>
      </w:r>
    </w:p>
    <w:p w14:paraId="15104CDF" w14:textId="77777777" w:rsidR="00775497" w:rsidRPr="00775497" w:rsidRDefault="00775497" w:rsidP="007754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Key achievements include:</w:t>
      </w:r>
    </w:p>
    <w:p w14:paraId="2D61C521" w14:textId="77777777" w:rsidR="00775497" w:rsidRPr="00775497" w:rsidRDefault="00775497" w:rsidP="00775497">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Technical Success:</w:t>
      </w:r>
      <w:r w:rsidRPr="00775497">
        <w:rPr>
          <w:rFonts w:ascii="Times New Roman" w:eastAsia="Times New Roman" w:hAnsi="Times New Roman" w:cs="Times New Roman"/>
          <w:kern w:val="0"/>
          <w:lang w:eastAsia="en-IN"/>
          <w14:ligatures w14:val="none"/>
        </w:rPr>
        <w:t xml:space="preserve"> 83.32% accuracy in churn prediction</w:t>
      </w:r>
    </w:p>
    <w:p w14:paraId="1AD44CB8" w14:textId="77777777" w:rsidR="00775497" w:rsidRPr="00775497" w:rsidRDefault="00775497" w:rsidP="00775497">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Business Value:</w:t>
      </w:r>
      <w:r w:rsidRPr="00775497">
        <w:rPr>
          <w:rFonts w:ascii="Times New Roman" w:eastAsia="Times New Roman" w:hAnsi="Times New Roman" w:cs="Times New Roman"/>
          <w:kern w:val="0"/>
          <w:lang w:eastAsia="en-IN"/>
          <w14:ligatures w14:val="none"/>
        </w:rPr>
        <w:t xml:space="preserve"> Actionable insights for reducing churn by 15-20%</w:t>
      </w:r>
    </w:p>
    <w:p w14:paraId="5D8FFE7E" w14:textId="77777777" w:rsidR="00775497" w:rsidRPr="00775497" w:rsidRDefault="00775497" w:rsidP="00775497">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Operational Efficiency:</w:t>
      </w:r>
      <w:r w:rsidRPr="00775497">
        <w:rPr>
          <w:rFonts w:ascii="Times New Roman" w:eastAsia="Times New Roman" w:hAnsi="Times New Roman" w:cs="Times New Roman"/>
          <w:kern w:val="0"/>
          <w:lang w:eastAsia="en-IN"/>
          <w14:ligatures w14:val="none"/>
        </w:rPr>
        <w:t xml:space="preserve"> Automated prediction system replacing manual analysis</w:t>
      </w:r>
    </w:p>
    <w:p w14:paraId="782304D5" w14:textId="77777777" w:rsidR="00775497" w:rsidRPr="00775497" w:rsidRDefault="00775497" w:rsidP="00775497">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Strategic Impact:</w:t>
      </w:r>
      <w:r w:rsidRPr="00775497">
        <w:rPr>
          <w:rFonts w:ascii="Times New Roman" w:eastAsia="Times New Roman" w:hAnsi="Times New Roman" w:cs="Times New Roman"/>
          <w:kern w:val="0"/>
          <w:lang w:eastAsia="en-IN"/>
          <w14:ligatures w14:val="none"/>
        </w:rPr>
        <w:t xml:space="preserve"> Data-driven approach to customer retention</w:t>
      </w:r>
    </w:p>
    <w:p w14:paraId="727D5025" w14:textId="77777777" w:rsidR="00775497" w:rsidRPr="00775497" w:rsidRDefault="00775497" w:rsidP="007754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The project demonstrates the powerful combination of machine learning and business analytics in solving real-world telecommunications challenges, providing a foundation for continuous improvement in customer retention strategies.</w:t>
      </w:r>
    </w:p>
    <w:p w14:paraId="4C788384" w14:textId="77777777" w:rsidR="00775497" w:rsidRPr="00775497" w:rsidRDefault="00000000" w:rsidP="0077549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FB5D319">
          <v:rect id="_x0000_i1040" style="width:0;height:1.5pt" o:hralign="center" o:hrstd="t" o:hr="t" fillcolor="#a0a0a0" stroked="f"/>
        </w:pict>
      </w:r>
    </w:p>
    <w:p w14:paraId="465A4455" w14:textId="77777777" w:rsidR="00775497" w:rsidRPr="00775497" w:rsidRDefault="00775497"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75497">
        <w:rPr>
          <w:rFonts w:ascii="Times New Roman" w:eastAsia="Times New Roman" w:hAnsi="Times New Roman" w:cs="Times New Roman"/>
          <w:b/>
          <w:bCs/>
          <w:kern w:val="0"/>
          <w:sz w:val="36"/>
          <w:szCs w:val="36"/>
          <w:lang w:eastAsia="en-IN"/>
          <w14:ligatures w14:val="none"/>
        </w:rPr>
        <w:t>10. REFERENCES</w:t>
      </w:r>
    </w:p>
    <w:p w14:paraId="0FFC4181" w14:textId="77777777" w:rsidR="00775497" w:rsidRPr="00775497" w:rsidRDefault="00775497" w:rsidP="007754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lastRenderedPageBreak/>
        <w:t xml:space="preserve">Ahmad, A. K., Jafar, A., &amp; </w:t>
      </w:r>
      <w:proofErr w:type="spellStart"/>
      <w:r w:rsidRPr="00775497">
        <w:rPr>
          <w:rFonts w:ascii="Times New Roman" w:eastAsia="Times New Roman" w:hAnsi="Times New Roman" w:cs="Times New Roman"/>
          <w:kern w:val="0"/>
          <w:lang w:eastAsia="en-IN"/>
          <w14:ligatures w14:val="none"/>
        </w:rPr>
        <w:t>Aljoumaa</w:t>
      </w:r>
      <w:proofErr w:type="spellEnd"/>
      <w:r w:rsidRPr="00775497">
        <w:rPr>
          <w:rFonts w:ascii="Times New Roman" w:eastAsia="Times New Roman" w:hAnsi="Times New Roman" w:cs="Times New Roman"/>
          <w:kern w:val="0"/>
          <w:lang w:eastAsia="en-IN"/>
          <w14:ligatures w14:val="none"/>
        </w:rPr>
        <w:t xml:space="preserve">, K. (2019). Customer churn prediction in telecom using machine learning and social network analysis in big data platform. </w:t>
      </w:r>
      <w:r w:rsidRPr="00775497">
        <w:rPr>
          <w:rFonts w:ascii="Times New Roman" w:eastAsia="Times New Roman" w:hAnsi="Times New Roman" w:cs="Times New Roman"/>
          <w:i/>
          <w:iCs/>
          <w:kern w:val="0"/>
          <w:lang w:eastAsia="en-IN"/>
          <w14:ligatures w14:val="none"/>
        </w:rPr>
        <w:t>Journal of Big Data, 6</w:t>
      </w:r>
      <w:r w:rsidRPr="00775497">
        <w:rPr>
          <w:rFonts w:ascii="Times New Roman" w:eastAsia="Times New Roman" w:hAnsi="Times New Roman" w:cs="Times New Roman"/>
          <w:kern w:val="0"/>
          <w:lang w:eastAsia="en-IN"/>
          <w14:ligatures w14:val="none"/>
        </w:rPr>
        <w:t>(1), 1-24.</w:t>
      </w:r>
    </w:p>
    <w:p w14:paraId="5B69B66C" w14:textId="77777777" w:rsidR="00775497" w:rsidRPr="00775497" w:rsidRDefault="00775497" w:rsidP="007754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 xml:space="preserve">Amin, A., Anwar, S., Adnan, A., et al. (2016). Comparing oversampling techniques to handle the class imbalance problem: A customer churn prediction case study. </w:t>
      </w:r>
      <w:r w:rsidRPr="00775497">
        <w:rPr>
          <w:rFonts w:ascii="Times New Roman" w:eastAsia="Times New Roman" w:hAnsi="Times New Roman" w:cs="Times New Roman"/>
          <w:i/>
          <w:iCs/>
          <w:kern w:val="0"/>
          <w:lang w:eastAsia="en-IN"/>
          <w14:ligatures w14:val="none"/>
        </w:rPr>
        <w:t>IEEE Access, 4</w:t>
      </w:r>
      <w:r w:rsidRPr="00775497">
        <w:rPr>
          <w:rFonts w:ascii="Times New Roman" w:eastAsia="Times New Roman" w:hAnsi="Times New Roman" w:cs="Times New Roman"/>
          <w:kern w:val="0"/>
          <w:lang w:eastAsia="en-IN"/>
          <w14:ligatures w14:val="none"/>
        </w:rPr>
        <w:t>, 7940-7957.</w:t>
      </w:r>
    </w:p>
    <w:p w14:paraId="01882ECC" w14:textId="77777777" w:rsidR="00775497" w:rsidRPr="00775497" w:rsidRDefault="00775497" w:rsidP="007754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 xml:space="preserve">Dahiya, K., &amp; Bhatia, S. (2015). Customer churn analysis in telecom industry. </w:t>
      </w:r>
      <w:r w:rsidRPr="00775497">
        <w:rPr>
          <w:rFonts w:ascii="Times New Roman" w:eastAsia="Times New Roman" w:hAnsi="Times New Roman" w:cs="Times New Roman"/>
          <w:i/>
          <w:iCs/>
          <w:kern w:val="0"/>
          <w:lang w:eastAsia="en-IN"/>
          <w14:ligatures w14:val="none"/>
        </w:rPr>
        <w:t>International Conference on Reliability</w:t>
      </w:r>
      <w:r w:rsidRPr="00775497">
        <w:rPr>
          <w:rFonts w:ascii="Times New Roman" w:eastAsia="Times New Roman" w:hAnsi="Times New Roman" w:cs="Times New Roman"/>
          <w:kern w:val="0"/>
          <w:lang w:eastAsia="en-IN"/>
          <w14:ligatures w14:val="none"/>
        </w:rPr>
        <w:t>, 1-6.</w:t>
      </w:r>
    </w:p>
    <w:p w14:paraId="6077E841" w14:textId="77777777" w:rsidR="00775497" w:rsidRPr="00775497" w:rsidRDefault="00775497" w:rsidP="007754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 xml:space="preserve">Kumar, D. A., &amp; Ravi, V. (2008). Predicting credit card customer churn in banks using data mining. </w:t>
      </w:r>
      <w:r w:rsidRPr="00775497">
        <w:rPr>
          <w:rFonts w:ascii="Times New Roman" w:eastAsia="Times New Roman" w:hAnsi="Times New Roman" w:cs="Times New Roman"/>
          <w:i/>
          <w:iCs/>
          <w:kern w:val="0"/>
          <w:lang w:eastAsia="en-IN"/>
          <w14:ligatures w14:val="none"/>
        </w:rPr>
        <w:t>International Journal of Data Analysis, 1</w:t>
      </w:r>
      <w:r w:rsidRPr="00775497">
        <w:rPr>
          <w:rFonts w:ascii="Times New Roman" w:eastAsia="Times New Roman" w:hAnsi="Times New Roman" w:cs="Times New Roman"/>
          <w:kern w:val="0"/>
          <w:lang w:eastAsia="en-IN"/>
          <w14:ligatures w14:val="none"/>
        </w:rPr>
        <w:t>(1), 1-10.</w:t>
      </w:r>
    </w:p>
    <w:p w14:paraId="7315DC87" w14:textId="77777777" w:rsidR="00775497" w:rsidRPr="00775497" w:rsidRDefault="00775497" w:rsidP="007754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 xml:space="preserve">Vafeiadis, T., </w:t>
      </w:r>
      <w:proofErr w:type="spellStart"/>
      <w:r w:rsidRPr="00775497">
        <w:rPr>
          <w:rFonts w:ascii="Times New Roman" w:eastAsia="Times New Roman" w:hAnsi="Times New Roman" w:cs="Times New Roman"/>
          <w:kern w:val="0"/>
          <w:lang w:eastAsia="en-IN"/>
          <w14:ligatures w14:val="none"/>
        </w:rPr>
        <w:t>Diamantaras</w:t>
      </w:r>
      <w:proofErr w:type="spellEnd"/>
      <w:r w:rsidRPr="00775497">
        <w:rPr>
          <w:rFonts w:ascii="Times New Roman" w:eastAsia="Times New Roman" w:hAnsi="Times New Roman" w:cs="Times New Roman"/>
          <w:kern w:val="0"/>
          <w:lang w:eastAsia="en-IN"/>
          <w14:ligatures w14:val="none"/>
        </w:rPr>
        <w:t xml:space="preserve">, K. I., </w:t>
      </w:r>
      <w:proofErr w:type="spellStart"/>
      <w:r w:rsidRPr="00775497">
        <w:rPr>
          <w:rFonts w:ascii="Times New Roman" w:eastAsia="Times New Roman" w:hAnsi="Times New Roman" w:cs="Times New Roman"/>
          <w:kern w:val="0"/>
          <w:lang w:eastAsia="en-IN"/>
          <w14:ligatures w14:val="none"/>
        </w:rPr>
        <w:t>Sarigiannidis</w:t>
      </w:r>
      <w:proofErr w:type="spellEnd"/>
      <w:r w:rsidRPr="00775497">
        <w:rPr>
          <w:rFonts w:ascii="Times New Roman" w:eastAsia="Times New Roman" w:hAnsi="Times New Roman" w:cs="Times New Roman"/>
          <w:kern w:val="0"/>
          <w:lang w:eastAsia="en-IN"/>
          <w14:ligatures w14:val="none"/>
        </w:rPr>
        <w:t xml:space="preserve">, G., &amp; </w:t>
      </w:r>
      <w:proofErr w:type="spellStart"/>
      <w:r w:rsidRPr="00775497">
        <w:rPr>
          <w:rFonts w:ascii="Times New Roman" w:eastAsia="Times New Roman" w:hAnsi="Times New Roman" w:cs="Times New Roman"/>
          <w:kern w:val="0"/>
          <w:lang w:eastAsia="en-IN"/>
          <w14:ligatures w14:val="none"/>
        </w:rPr>
        <w:t>Chatzisavvas</w:t>
      </w:r>
      <w:proofErr w:type="spellEnd"/>
      <w:r w:rsidRPr="00775497">
        <w:rPr>
          <w:rFonts w:ascii="Times New Roman" w:eastAsia="Times New Roman" w:hAnsi="Times New Roman" w:cs="Times New Roman"/>
          <w:kern w:val="0"/>
          <w:lang w:eastAsia="en-IN"/>
          <w14:ligatures w14:val="none"/>
        </w:rPr>
        <w:t xml:space="preserve">, K. C. (2015). A comparison of machine learning techniques for customer churn prediction. </w:t>
      </w:r>
      <w:r w:rsidRPr="00775497">
        <w:rPr>
          <w:rFonts w:ascii="Times New Roman" w:eastAsia="Times New Roman" w:hAnsi="Times New Roman" w:cs="Times New Roman"/>
          <w:i/>
          <w:iCs/>
          <w:kern w:val="0"/>
          <w:lang w:eastAsia="en-IN"/>
          <w14:ligatures w14:val="none"/>
        </w:rPr>
        <w:t>Simulation Modelling Practice and Theory, 55</w:t>
      </w:r>
      <w:r w:rsidRPr="00775497">
        <w:rPr>
          <w:rFonts w:ascii="Times New Roman" w:eastAsia="Times New Roman" w:hAnsi="Times New Roman" w:cs="Times New Roman"/>
          <w:kern w:val="0"/>
          <w:lang w:eastAsia="en-IN"/>
          <w14:ligatures w14:val="none"/>
        </w:rPr>
        <w:t>, 1-9.</w:t>
      </w:r>
    </w:p>
    <w:p w14:paraId="28BA2752" w14:textId="77777777" w:rsidR="00775497" w:rsidRPr="00775497" w:rsidRDefault="00000000" w:rsidP="0077549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D7030DC">
          <v:rect id="_x0000_i1041" style="width:0;height:1.5pt" o:hralign="center" o:hrstd="t" o:hr="t" fillcolor="#a0a0a0" stroked="f"/>
        </w:pict>
      </w:r>
    </w:p>
    <w:p w14:paraId="08834D6F" w14:textId="77777777" w:rsidR="00775497" w:rsidRPr="00775497" w:rsidRDefault="00775497" w:rsidP="007754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75497">
        <w:rPr>
          <w:rFonts w:ascii="Times New Roman" w:eastAsia="Times New Roman" w:hAnsi="Times New Roman" w:cs="Times New Roman"/>
          <w:b/>
          <w:bCs/>
          <w:kern w:val="0"/>
          <w:sz w:val="36"/>
          <w:szCs w:val="36"/>
          <w:lang w:eastAsia="en-IN"/>
          <w14:ligatures w14:val="none"/>
        </w:rPr>
        <w:t>APPENDICES</w:t>
      </w:r>
    </w:p>
    <w:p w14:paraId="303E4A3B" w14:textId="77777777" w:rsidR="00775497" w:rsidRPr="00775497" w:rsidRDefault="00775497" w:rsidP="007754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75497">
        <w:rPr>
          <w:rFonts w:ascii="Times New Roman" w:eastAsia="Times New Roman" w:hAnsi="Times New Roman" w:cs="Times New Roman"/>
          <w:b/>
          <w:bCs/>
          <w:kern w:val="0"/>
          <w:sz w:val="27"/>
          <w:szCs w:val="27"/>
          <w:lang w:eastAsia="en-IN"/>
          <w14:ligatures w14:val="none"/>
        </w:rPr>
        <w:t>Appendix A: System Requirements</w:t>
      </w:r>
    </w:p>
    <w:p w14:paraId="60B28808" w14:textId="77777777" w:rsidR="00775497" w:rsidRPr="00775497" w:rsidRDefault="00775497" w:rsidP="00775497">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Python 3.8+</w:t>
      </w:r>
    </w:p>
    <w:p w14:paraId="3C198980" w14:textId="77777777" w:rsidR="00775497" w:rsidRPr="00775497" w:rsidRDefault="00775497" w:rsidP="00775497">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 xml:space="preserve">Required Libraries: pandas, </w:t>
      </w:r>
      <w:proofErr w:type="spellStart"/>
      <w:r w:rsidRPr="00775497">
        <w:rPr>
          <w:rFonts w:ascii="Times New Roman" w:eastAsia="Times New Roman" w:hAnsi="Times New Roman" w:cs="Times New Roman"/>
          <w:kern w:val="0"/>
          <w:lang w:eastAsia="en-IN"/>
          <w14:ligatures w14:val="none"/>
        </w:rPr>
        <w:t>numpy</w:t>
      </w:r>
      <w:proofErr w:type="spellEnd"/>
      <w:r w:rsidRPr="00775497">
        <w:rPr>
          <w:rFonts w:ascii="Times New Roman" w:eastAsia="Times New Roman" w:hAnsi="Times New Roman" w:cs="Times New Roman"/>
          <w:kern w:val="0"/>
          <w:lang w:eastAsia="en-IN"/>
          <w14:ligatures w14:val="none"/>
        </w:rPr>
        <w:t xml:space="preserve">, scikit-learn, </w:t>
      </w:r>
      <w:proofErr w:type="spellStart"/>
      <w:r w:rsidRPr="00775497">
        <w:rPr>
          <w:rFonts w:ascii="Times New Roman" w:eastAsia="Times New Roman" w:hAnsi="Times New Roman" w:cs="Times New Roman"/>
          <w:kern w:val="0"/>
          <w:lang w:eastAsia="en-IN"/>
          <w14:ligatures w14:val="none"/>
        </w:rPr>
        <w:t>xgboost</w:t>
      </w:r>
      <w:proofErr w:type="spellEnd"/>
      <w:r w:rsidRPr="00775497">
        <w:rPr>
          <w:rFonts w:ascii="Times New Roman" w:eastAsia="Times New Roman" w:hAnsi="Times New Roman" w:cs="Times New Roman"/>
          <w:kern w:val="0"/>
          <w:lang w:eastAsia="en-IN"/>
          <w14:ligatures w14:val="none"/>
        </w:rPr>
        <w:t xml:space="preserve">, </w:t>
      </w:r>
      <w:proofErr w:type="spellStart"/>
      <w:r w:rsidRPr="00775497">
        <w:rPr>
          <w:rFonts w:ascii="Times New Roman" w:eastAsia="Times New Roman" w:hAnsi="Times New Roman" w:cs="Times New Roman"/>
          <w:kern w:val="0"/>
          <w:lang w:eastAsia="en-IN"/>
          <w14:ligatures w14:val="none"/>
        </w:rPr>
        <w:t>plotly</w:t>
      </w:r>
      <w:proofErr w:type="spellEnd"/>
      <w:r w:rsidRPr="00775497">
        <w:rPr>
          <w:rFonts w:ascii="Times New Roman" w:eastAsia="Times New Roman" w:hAnsi="Times New Roman" w:cs="Times New Roman"/>
          <w:kern w:val="0"/>
          <w:lang w:eastAsia="en-IN"/>
          <w14:ligatures w14:val="none"/>
        </w:rPr>
        <w:t xml:space="preserve">, </w:t>
      </w:r>
      <w:proofErr w:type="spellStart"/>
      <w:r w:rsidRPr="00775497">
        <w:rPr>
          <w:rFonts w:ascii="Times New Roman" w:eastAsia="Times New Roman" w:hAnsi="Times New Roman" w:cs="Times New Roman"/>
          <w:kern w:val="0"/>
          <w:lang w:eastAsia="en-IN"/>
          <w14:ligatures w14:val="none"/>
        </w:rPr>
        <w:t>streamlit</w:t>
      </w:r>
      <w:proofErr w:type="spellEnd"/>
    </w:p>
    <w:p w14:paraId="3ABCD13C" w14:textId="77777777" w:rsidR="00775497" w:rsidRPr="00775497" w:rsidRDefault="00775497" w:rsidP="00775497">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Minimum RAM: 8GB</w:t>
      </w:r>
    </w:p>
    <w:p w14:paraId="78B3CD8D" w14:textId="77777777" w:rsidR="00775497" w:rsidRPr="00775497" w:rsidRDefault="00775497" w:rsidP="00775497">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Storage: 500MB for models and data</w:t>
      </w:r>
    </w:p>
    <w:p w14:paraId="24E18380" w14:textId="77777777" w:rsidR="00775497" w:rsidRPr="00775497" w:rsidRDefault="00775497" w:rsidP="007754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75497">
        <w:rPr>
          <w:rFonts w:ascii="Times New Roman" w:eastAsia="Times New Roman" w:hAnsi="Times New Roman" w:cs="Times New Roman"/>
          <w:b/>
          <w:bCs/>
          <w:kern w:val="0"/>
          <w:sz w:val="27"/>
          <w:szCs w:val="27"/>
          <w:lang w:eastAsia="en-IN"/>
          <w14:ligatures w14:val="none"/>
        </w:rPr>
        <w:t>Appendix B: Model Hyperparameters</w:t>
      </w:r>
    </w:p>
    <w:p w14:paraId="7A7E80EA" w14:textId="77777777" w:rsidR="00775497" w:rsidRPr="00775497" w:rsidRDefault="00775497" w:rsidP="0077549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b/>
          <w:bCs/>
          <w:kern w:val="0"/>
          <w:lang w:eastAsia="en-IN"/>
          <w14:ligatures w14:val="none"/>
        </w:rPr>
        <w:t>Gradient Boosting (Best Model):</w:t>
      </w:r>
    </w:p>
    <w:p w14:paraId="622492C8" w14:textId="77777777" w:rsidR="00775497" w:rsidRPr="00775497" w:rsidRDefault="00775497" w:rsidP="00775497">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775497">
        <w:rPr>
          <w:rFonts w:ascii="Times New Roman" w:eastAsia="Times New Roman" w:hAnsi="Times New Roman" w:cs="Times New Roman"/>
          <w:kern w:val="0"/>
          <w:lang w:eastAsia="en-IN"/>
          <w14:ligatures w14:val="none"/>
        </w:rPr>
        <w:t>n_estimators</w:t>
      </w:r>
      <w:proofErr w:type="spellEnd"/>
      <w:r w:rsidRPr="00775497">
        <w:rPr>
          <w:rFonts w:ascii="Times New Roman" w:eastAsia="Times New Roman" w:hAnsi="Times New Roman" w:cs="Times New Roman"/>
          <w:kern w:val="0"/>
          <w:lang w:eastAsia="en-IN"/>
          <w14:ligatures w14:val="none"/>
        </w:rPr>
        <w:t>: 200</w:t>
      </w:r>
    </w:p>
    <w:p w14:paraId="301FF393" w14:textId="77777777" w:rsidR="00775497" w:rsidRPr="00775497" w:rsidRDefault="00775497" w:rsidP="00775497">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775497">
        <w:rPr>
          <w:rFonts w:ascii="Times New Roman" w:eastAsia="Times New Roman" w:hAnsi="Times New Roman" w:cs="Times New Roman"/>
          <w:kern w:val="0"/>
          <w:lang w:eastAsia="en-IN"/>
          <w14:ligatures w14:val="none"/>
        </w:rPr>
        <w:t>learning_rate</w:t>
      </w:r>
      <w:proofErr w:type="spellEnd"/>
      <w:r w:rsidRPr="00775497">
        <w:rPr>
          <w:rFonts w:ascii="Times New Roman" w:eastAsia="Times New Roman" w:hAnsi="Times New Roman" w:cs="Times New Roman"/>
          <w:kern w:val="0"/>
          <w:lang w:eastAsia="en-IN"/>
          <w14:ligatures w14:val="none"/>
        </w:rPr>
        <w:t>: 0.1</w:t>
      </w:r>
    </w:p>
    <w:p w14:paraId="54D01DFA" w14:textId="77777777" w:rsidR="00775497" w:rsidRPr="00775497" w:rsidRDefault="00775497" w:rsidP="00775497">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775497">
        <w:rPr>
          <w:rFonts w:ascii="Times New Roman" w:eastAsia="Times New Roman" w:hAnsi="Times New Roman" w:cs="Times New Roman"/>
          <w:kern w:val="0"/>
          <w:lang w:eastAsia="en-IN"/>
          <w14:ligatures w14:val="none"/>
        </w:rPr>
        <w:t>max_depth</w:t>
      </w:r>
      <w:proofErr w:type="spellEnd"/>
      <w:r w:rsidRPr="00775497">
        <w:rPr>
          <w:rFonts w:ascii="Times New Roman" w:eastAsia="Times New Roman" w:hAnsi="Times New Roman" w:cs="Times New Roman"/>
          <w:kern w:val="0"/>
          <w:lang w:eastAsia="en-IN"/>
          <w14:ligatures w14:val="none"/>
        </w:rPr>
        <w:t>: 5</w:t>
      </w:r>
    </w:p>
    <w:p w14:paraId="4F1AD5EA" w14:textId="77777777" w:rsidR="00775497" w:rsidRPr="00775497" w:rsidRDefault="00775497" w:rsidP="00775497">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775497">
        <w:rPr>
          <w:rFonts w:ascii="Times New Roman" w:eastAsia="Times New Roman" w:hAnsi="Times New Roman" w:cs="Times New Roman"/>
          <w:kern w:val="0"/>
          <w:lang w:eastAsia="en-IN"/>
          <w14:ligatures w14:val="none"/>
        </w:rPr>
        <w:t>min_samples_split</w:t>
      </w:r>
      <w:proofErr w:type="spellEnd"/>
      <w:r w:rsidRPr="00775497">
        <w:rPr>
          <w:rFonts w:ascii="Times New Roman" w:eastAsia="Times New Roman" w:hAnsi="Times New Roman" w:cs="Times New Roman"/>
          <w:kern w:val="0"/>
          <w:lang w:eastAsia="en-IN"/>
          <w14:ligatures w14:val="none"/>
        </w:rPr>
        <w:t>: 5</w:t>
      </w:r>
    </w:p>
    <w:p w14:paraId="538D4088" w14:textId="77777777" w:rsidR="00775497" w:rsidRPr="00775497" w:rsidRDefault="00775497" w:rsidP="00775497">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775497">
        <w:rPr>
          <w:rFonts w:ascii="Times New Roman" w:eastAsia="Times New Roman" w:hAnsi="Times New Roman" w:cs="Times New Roman"/>
          <w:kern w:val="0"/>
          <w:lang w:eastAsia="en-IN"/>
          <w14:ligatures w14:val="none"/>
        </w:rPr>
        <w:t>min_samples_leaf</w:t>
      </w:r>
      <w:proofErr w:type="spellEnd"/>
      <w:r w:rsidRPr="00775497">
        <w:rPr>
          <w:rFonts w:ascii="Times New Roman" w:eastAsia="Times New Roman" w:hAnsi="Times New Roman" w:cs="Times New Roman"/>
          <w:kern w:val="0"/>
          <w:lang w:eastAsia="en-IN"/>
          <w14:ligatures w14:val="none"/>
        </w:rPr>
        <w:t>: 2</w:t>
      </w:r>
    </w:p>
    <w:p w14:paraId="6CF18908" w14:textId="77777777" w:rsidR="00775497" w:rsidRPr="00775497" w:rsidRDefault="00775497" w:rsidP="00775497">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subsample: 0.8</w:t>
      </w:r>
    </w:p>
    <w:p w14:paraId="0922D9C4" w14:textId="77777777" w:rsidR="00775497" w:rsidRPr="00775497" w:rsidRDefault="00775497" w:rsidP="007754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75497">
        <w:rPr>
          <w:rFonts w:ascii="Times New Roman" w:eastAsia="Times New Roman" w:hAnsi="Times New Roman" w:cs="Times New Roman"/>
          <w:b/>
          <w:bCs/>
          <w:kern w:val="0"/>
          <w:sz w:val="27"/>
          <w:szCs w:val="27"/>
          <w:lang w:eastAsia="en-IN"/>
          <w14:ligatures w14:val="none"/>
        </w:rPr>
        <w:t>Appendix C: Deployment Instructions</w:t>
      </w:r>
    </w:p>
    <w:p w14:paraId="1908F060" w14:textId="77777777" w:rsidR="00775497" w:rsidRPr="00775497" w:rsidRDefault="00775497" w:rsidP="00775497">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 xml:space="preserve">Install dependencies: </w:t>
      </w:r>
      <w:r w:rsidRPr="00775497">
        <w:rPr>
          <w:rFonts w:ascii="Courier New" w:eastAsia="Times New Roman" w:hAnsi="Courier New" w:cs="Courier New"/>
          <w:kern w:val="0"/>
          <w:sz w:val="20"/>
          <w:szCs w:val="20"/>
          <w:lang w:eastAsia="en-IN"/>
          <w14:ligatures w14:val="none"/>
        </w:rPr>
        <w:t>pip install -r requirements.txt</w:t>
      </w:r>
    </w:p>
    <w:p w14:paraId="06FA40E3" w14:textId="77777777" w:rsidR="00775497" w:rsidRPr="00775497" w:rsidRDefault="00775497" w:rsidP="00775497">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 xml:space="preserve">Run </w:t>
      </w:r>
      <w:proofErr w:type="spellStart"/>
      <w:r w:rsidRPr="00775497">
        <w:rPr>
          <w:rFonts w:ascii="Times New Roman" w:eastAsia="Times New Roman" w:hAnsi="Times New Roman" w:cs="Times New Roman"/>
          <w:kern w:val="0"/>
          <w:lang w:eastAsia="en-IN"/>
          <w14:ligatures w14:val="none"/>
        </w:rPr>
        <w:t>Jupyter</w:t>
      </w:r>
      <w:proofErr w:type="spellEnd"/>
      <w:r w:rsidRPr="00775497">
        <w:rPr>
          <w:rFonts w:ascii="Times New Roman" w:eastAsia="Times New Roman" w:hAnsi="Times New Roman" w:cs="Times New Roman"/>
          <w:kern w:val="0"/>
          <w:lang w:eastAsia="en-IN"/>
          <w14:ligatures w14:val="none"/>
        </w:rPr>
        <w:t xml:space="preserve"> notebook for model training</w:t>
      </w:r>
    </w:p>
    <w:p w14:paraId="4997E5CF" w14:textId="0CA37CE5" w:rsidR="00775497" w:rsidRPr="00775497" w:rsidRDefault="00775497" w:rsidP="00775497">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 xml:space="preserve">Launch </w:t>
      </w:r>
      <w:proofErr w:type="spellStart"/>
      <w:r w:rsidRPr="00775497">
        <w:rPr>
          <w:rFonts w:ascii="Times New Roman" w:eastAsia="Times New Roman" w:hAnsi="Times New Roman" w:cs="Times New Roman"/>
          <w:kern w:val="0"/>
          <w:lang w:eastAsia="en-IN"/>
          <w14:ligatures w14:val="none"/>
        </w:rPr>
        <w:t>Streamlit</w:t>
      </w:r>
      <w:proofErr w:type="spellEnd"/>
      <w:r w:rsidRPr="00775497">
        <w:rPr>
          <w:rFonts w:ascii="Times New Roman" w:eastAsia="Times New Roman" w:hAnsi="Times New Roman" w:cs="Times New Roman"/>
          <w:kern w:val="0"/>
          <w:lang w:eastAsia="en-IN"/>
          <w14:ligatures w14:val="none"/>
        </w:rPr>
        <w:t xml:space="preserve"> app: </w:t>
      </w:r>
      <w:proofErr w:type="spellStart"/>
      <w:r w:rsidRPr="00775497">
        <w:rPr>
          <w:rFonts w:ascii="Courier New" w:eastAsia="Times New Roman" w:hAnsi="Courier New" w:cs="Courier New"/>
          <w:kern w:val="0"/>
          <w:sz w:val="20"/>
          <w:szCs w:val="20"/>
          <w:lang w:eastAsia="en-IN"/>
          <w14:ligatures w14:val="none"/>
        </w:rPr>
        <w:t>streamlit</w:t>
      </w:r>
      <w:proofErr w:type="spellEnd"/>
      <w:r w:rsidRPr="00775497">
        <w:rPr>
          <w:rFonts w:ascii="Courier New" w:eastAsia="Times New Roman" w:hAnsi="Courier New" w:cs="Courier New"/>
          <w:kern w:val="0"/>
          <w:sz w:val="20"/>
          <w:szCs w:val="20"/>
          <w:lang w:eastAsia="en-IN"/>
          <w14:ligatures w14:val="none"/>
        </w:rPr>
        <w:t xml:space="preserve"> run </w:t>
      </w:r>
      <w:r w:rsidR="00E627E7">
        <w:rPr>
          <w:rFonts w:ascii="Courier New" w:eastAsia="Times New Roman" w:hAnsi="Courier New" w:cs="Courier New"/>
          <w:kern w:val="0"/>
          <w:sz w:val="20"/>
          <w:szCs w:val="20"/>
          <w:lang w:eastAsia="en-IN"/>
          <w14:ligatures w14:val="none"/>
        </w:rPr>
        <w:t>main</w:t>
      </w:r>
      <w:r w:rsidRPr="00775497">
        <w:rPr>
          <w:rFonts w:ascii="Courier New" w:eastAsia="Times New Roman" w:hAnsi="Courier New" w:cs="Courier New"/>
          <w:kern w:val="0"/>
          <w:sz w:val="20"/>
          <w:szCs w:val="20"/>
          <w:lang w:eastAsia="en-IN"/>
          <w14:ligatures w14:val="none"/>
        </w:rPr>
        <w:t>.py</w:t>
      </w:r>
    </w:p>
    <w:p w14:paraId="27F6E40F" w14:textId="56FBCDFD" w:rsidR="007D49C4" w:rsidRPr="00C46BB1" w:rsidRDefault="00775497" w:rsidP="00775497">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5497">
        <w:rPr>
          <w:rFonts w:ascii="Times New Roman" w:eastAsia="Times New Roman" w:hAnsi="Times New Roman" w:cs="Times New Roman"/>
          <w:kern w:val="0"/>
          <w:lang w:eastAsia="en-IN"/>
          <w14:ligatures w14:val="none"/>
        </w:rPr>
        <w:t>Access application at http://localhost:8501</w:t>
      </w:r>
    </w:p>
    <w:sectPr w:rsidR="007D49C4" w:rsidRPr="00C46B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DE2"/>
    <w:multiLevelType w:val="multilevel"/>
    <w:tmpl w:val="3CA4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57DB9"/>
    <w:multiLevelType w:val="multilevel"/>
    <w:tmpl w:val="D0A4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457BB"/>
    <w:multiLevelType w:val="multilevel"/>
    <w:tmpl w:val="F828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F023C"/>
    <w:multiLevelType w:val="multilevel"/>
    <w:tmpl w:val="EAAC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367DE"/>
    <w:multiLevelType w:val="multilevel"/>
    <w:tmpl w:val="DF38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75B2B"/>
    <w:multiLevelType w:val="multilevel"/>
    <w:tmpl w:val="A5B4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F1F5C"/>
    <w:multiLevelType w:val="multilevel"/>
    <w:tmpl w:val="8E62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75242"/>
    <w:multiLevelType w:val="multilevel"/>
    <w:tmpl w:val="DE2C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C7CD5"/>
    <w:multiLevelType w:val="multilevel"/>
    <w:tmpl w:val="A9CC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62D3E"/>
    <w:multiLevelType w:val="multilevel"/>
    <w:tmpl w:val="9BE8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756B2"/>
    <w:multiLevelType w:val="multilevel"/>
    <w:tmpl w:val="772E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41614"/>
    <w:multiLevelType w:val="multilevel"/>
    <w:tmpl w:val="54547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132ADB"/>
    <w:multiLevelType w:val="multilevel"/>
    <w:tmpl w:val="95B2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805CE"/>
    <w:multiLevelType w:val="multilevel"/>
    <w:tmpl w:val="9CE8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C53988"/>
    <w:multiLevelType w:val="multilevel"/>
    <w:tmpl w:val="9F60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280CD1"/>
    <w:multiLevelType w:val="multilevel"/>
    <w:tmpl w:val="9DFA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1E55BB"/>
    <w:multiLevelType w:val="multilevel"/>
    <w:tmpl w:val="4DFA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232814"/>
    <w:multiLevelType w:val="multilevel"/>
    <w:tmpl w:val="6C68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570DCF"/>
    <w:multiLevelType w:val="multilevel"/>
    <w:tmpl w:val="0516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7A17F7"/>
    <w:multiLevelType w:val="multilevel"/>
    <w:tmpl w:val="36A25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6E6226"/>
    <w:multiLevelType w:val="multilevel"/>
    <w:tmpl w:val="3F5A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405B04"/>
    <w:multiLevelType w:val="multilevel"/>
    <w:tmpl w:val="BF3A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411D0F"/>
    <w:multiLevelType w:val="multilevel"/>
    <w:tmpl w:val="0376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C616BF"/>
    <w:multiLevelType w:val="multilevel"/>
    <w:tmpl w:val="ADD4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B55249"/>
    <w:multiLevelType w:val="multilevel"/>
    <w:tmpl w:val="003E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926757"/>
    <w:multiLevelType w:val="multilevel"/>
    <w:tmpl w:val="9F7E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DE5829"/>
    <w:multiLevelType w:val="multilevel"/>
    <w:tmpl w:val="B7667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C2018F"/>
    <w:multiLevelType w:val="multilevel"/>
    <w:tmpl w:val="F674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3D6AF6"/>
    <w:multiLevelType w:val="multilevel"/>
    <w:tmpl w:val="5420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951BE0"/>
    <w:multiLevelType w:val="multilevel"/>
    <w:tmpl w:val="FFEE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A945196"/>
    <w:multiLevelType w:val="multilevel"/>
    <w:tmpl w:val="557A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7E4A94"/>
    <w:multiLevelType w:val="multilevel"/>
    <w:tmpl w:val="B5BC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92144">
    <w:abstractNumId w:val="29"/>
  </w:num>
  <w:num w:numId="2" w16cid:durableId="878904537">
    <w:abstractNumId w:val="2"/>
  </w:num>
  <w:num w:numId="3" w16cid:durableId="921641482">
    <w:abstractNumId w:val="20"/>
  </w:num>
  <w:num w:numId="4" w16cid:durableId="576522513">
    <w:abstractNumId w:val="6"/>
  </w:num>
  <w:num w:numId="5" w16cid:durableId="1121723981">
    <w:abstractNumId w:val="0"/>
  </w:num>
  <w:num w:numId="6" w16cid:durableId="524173346">
    <w:abstractNumId w:val="10"/>
  </w:num>
  <w:num w:numId="7" w16cid:durableId="220335218">
    <w:abstractNumId w:val="12"/>
  </w:num>
  <w:num w:numId="8" w16cid:durableId="750735751">
    <w:abstractNumId w:val="9"/>
  </w:num>
  <w:num w:numId="9" w16cid:durableId="1175731529">
    <w:abstractNumId w:val="28"/>
  </w:num>
  <w:num w:numId="10" w16cid:durableId="1013336122">
    <w:abstractNumId w:val="26"/>
  </w:num>
  <w:num w:numId="11" w16cid:durableId="1006832082">
    <w:abstractNumId w:val="5"/>
  </w:num>
  <w:num w:numId="12" w16cid:durableId="1839685556">
    <w:abstractNumId w:val="25"/>
  </w:num>
  <w:num w:numId="13" w16cid:durableId="1129595278">
    <w:abstractNumId w:val="1"/>
  </w:num>
  <w:num w:numId="14" w16cid:durableId="8651599">
    <w:abstractNumId w:val="11"/>
  </w:num>
  <w:num w:numId="15" w16cid:durableId="1374230780">
    <w:abstractNumId w:val="14"/>
  </w:num>
  <w:num w:numId="16" w16cid:durableId="604922441">
    <w:abstractNumId w:val="13"/>
  </w:num>
  <w:num w:numId="17" w16cid:durableId="1776435015">
    <w:abstractNumId w:val="21"/>
  </w:num>
  <w:num w:numId="18" w16cid:durableId="1024285261">
    <w:abstractNumId w:val="17"/>
  </w:num>
  <w:num w:numId="19" w16cid:durableId="704020115">
    <w:abstractNumId w:val="31"/>
  </w:num>
  <w:num w:numId="20" w16cid:durableId="1861861">
    <w:abstractNumId w:val="15"/>
  </w:num>
  <w:num w:numId="21" w16cid:durableId="1755466622">
    <w:abstractNumId w:val="27"/>
  </w:num>
  <w:num w:numId="22" w16cid:durableId="1199661449">
    <w:abstractNumId w:val="23"/>
  </w:num>
  <w:num w:numId="23" w16cid:durableId="363946844">
    <w:abstractNumId w:val="3"/>
  </w:num>
  <w:num w:numId="24" w16cid:durableId="1775128256">
    <w:abstractNumId w:val="30"/>
  </w:num>
  <w:num w:numId="25" w16cid:durableId="1449203241">
    <w:abstractNumId w:val="24"/>
  </w:num>
  <w:num w:numId="26" w16cid:durableId="584605242">
    <w:abstractNumId w:val="22"/>
  </w:num>
  <w:num w:numId="27" w16cid:durableId="210506814">
    <w:abstractNumId w:val="16"/>
  </w:num>
  <w:num w:numId="28" w16cid:durableId="234365770">
    <w:abstractNumId w:val="18"/>
  </w:num>
  <w:num w:numId="29" w16cid:durableId="515735197">
    <w:abstractNumId w:val="4"/>
  </w:num>
  <w:num w:numId="30" w16cid:durableId="959385921">
    <w:abstractNumId w:val="7"/>
  </w:num>
  <w:num w:numId="31" w16cid:durableId="302347116">
    <w:abstractNumId w:val="8"/>
  </w:num>
  <w:num w:numId="32" w16cid:durableId="210981438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9C4"/>
    <w:rsid w:val="00066675"/>
    <w:rsid w:val="004119EC"/>
    <w:rsid w:val="00775497"/>
    <w:rsid w:val="007D49C4"/>
    <w:rsid w:val="00C46BB1"/>
    <w:rsid w:val="00E627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8FB15"/>
  <w15:chartTrackingRefBased/>
  <w15:docId w15:val="{4917DB9D-88DC-488B-8DEF-564101ACA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9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D49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D49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D49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49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49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9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9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9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9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D49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D49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D49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49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4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9C4"/>
    <w:rPr>
      <w:rFonts w:eastAsiaTheme="majorEastAsia" w:cstheme="majorBidi"/>
      <w:color w:val="272727" w:themeColor="text1" w:themeTint="D8"/>
    </w:rPr>
  </w:style>
  <w:style w:type="paragraph" w:styleId="Title">
    <w:name w:val="Title"/>
    <w:basedOn w:val="Normal"/>
    <w:next w:val="Normal"/>
    <w:link w:val="TitleChar"/>
    <w:uiPriority w:val="10"/>
    <w:qFormat/>
    <w:rsid w:val="007D4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9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9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9C4"/>
    <w:pPr>
      <w:spacing w:before="160"/>
      <w:jc w:val="center"/>
    </w:pPr>
    <w:rPr>
      <w:i/>
      <w:iCs/>
      <w:color w:val="404040" w:themeColor="text1" w:themeTint="BF"/>
    </w:rPr>
  </w:style>
  <w:style w:type="character" w:customStyle="1" w:styleId="QuoteChar">
    <w:name w:val="Quote Char"/>
    <w:basedOn w:val="DefaultParagraphFont"/>
    <w:link w:val="Quote"/>
    <w:uiPriority w:val="29"/>
    <w:rsid w:val="007D49C4"/>
    <w:rPr>
      <w:i/>
      <w:iCs/>
      <w:color w:val="404040" w:themeColor="text1" w:themeTint="BF"/>
    </w:rPr>
  </w:style>
  <w:style w:type="paragraph" w:styleId="ListParagraph">
    <w:name w:val="List Paragraph"/>
    <w:basedOn w:val="Normal"/>
    <w:uiPriority w:val="34"/>
    <w:qFormat/>
    <w:rsid w:val="007D49C4"/>
    <w:pPr>
      <w:ind w:left="720"/>
      <w:contextualSpacing/>
    </w:pPr>
  </w:style>
  <w:style w:type="character" w:styleId="IntenseEmphasis">
    <w:name w:val="Intense Emphasis"/>
    <w:basedOn w:val="DefaultParagraphFont"/>
    <w:uiPriority w:val="21"/>
    <w:qFormat/>
    <w:rsid w:val="007D49C4"/>
    <w:rPr>
      <w:i/>
      <w:iCs/>
      <w:color w:val="2F5496" w:themeColor="accent1" w:themeShade="BF"/>
    </w:rPr>
  </w:style>
  <w:style w:type="paragraph" w:styleId="IntenseQuote">
    <w:name w:val="Intense Quote"/>
    <w:basedOn w:val="Normal"/>
    <w:next w:val="Normal"/>
    <w:link w:val="IntenseQuoteChar"/>
    <w:uiPriority w:val="30"/>
    <w:qFormat/>
    <w:rsid w:val="007D49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49C4"/>
    <w:rPr>
      <w:i/>
      <w:iCs/>
      <w:color w:val="2F5496" w:themeColor="accent1" w:themeShade="BF"/>
    </w:rPr>
  </w:style>
  <w:style w:type="character" w:styleId="IntenseReference">
    <w:name w:val="Intense Reference"/>
    <w:basedOn w:val="DefaultParagraphFont"/>
    <w:uiPriority w:val="32"/>
    <w:qFormat/>
    <w:rsid w:val="007D49C4"/>
    <w:rPr>
      <w:b/>
      <w:bCs/>
      <w:smallCaps/>
      <w:color w:val="2F5496" w:themeColor="accent1" w:themeShade="BF"/>
      <w:spacing w:val="5"/>
    </w:rPr>
  </w:style>
  <w:style w:type="paragraph" w:customStyle="1" w:styleId="whitespace-normal">
    <w:name w:val="whitespace-normal"/>
    <w:basedOn w:val="Normal"/>
    <w:rsid w:val="007D49C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D49C4"/>
    <w:rPr>
      <w:b/>
      <w:bCs/>
    </w:rPr>
  </w:style>
  <w:style w:type="paragraph" w:styleId="HTMLPreformatted">
    <w:name w:val="HTML Preformatted"/>
    <w:basedOn w:val="Normal"/>
    <w:link w:val="HTMLPreformattedChar"/>
    <w:uiPriority w:val="99"/>
    <w:semiHidden/>
    <w:unhideWhenUsed/>
    <w:rsid w:val="007D4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D49C4"/>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7D49C4"/>
    <w:rPr>
      <w:rFonts w:ascii="Courier New" w:eastAsia="Times New Roman" w:hAnsi="Courier New" w:cs="Courier New"/>
      <w:sz w:val="20"/>
      <w:szCs w:val="20"/>
    </w:rPr>
  </w:style>
  <w:style w:type="character" w:customStyle="1" w:styleId="token">
    <w:name w:val="token"/>
    <w:basedOn w:val="DefaultParagraphFont"/>
    <w:rsid w:val="007D49C4"/>
  </w:style>
  <w:style w:type="paragraph" w:styleId="NormalWeb">
    <w:name w:val="Normal (Web)"/>
    <w:basedOn w:val="Normal"/>
    <w:uiPriority w:val="99"/>
    <w:semiHidden/>
    <w:unhideWhenUsed/>
    <w:rsid w:val="0077549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7754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12</Pages>
  <Words>2204</Words>
  <Characters>12569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Paddalwar</dc:creator>
  <cp:keywords/>
  <dc:description/>
  <cp:lastModifiedBy>Yash Paddalwar</cp:lastModifiedBy>
  <cp:revision>2</cp:revision>
  <dcterms:created xsi:type="dcterms:W3CDTF">2025-10-15T15:05:00Z</dcterms:created>
  <dcterms:modified xsi:type="dcterms:W3CDTF">2025-10-16T14:39:00Z</dcterms:modified>
</cp:coreProperties>
</file>