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b/>
          <w:bCs/>
          <w:color w:val="2E6DBF"/>
          <w:sz w:val="22"/>
          <w:szCs w:val="22"/>
        </w:rPr>
        <w:t xml:space="preserve">ORGANIZATIONAL ARCHITECTURE DOCUMENT</w:t>
      </w:r>
    </w:p>
    <w:p>
      <w:pPr>
        <w:spacing w:after="0" w:before="120"/>
      </w:pPr>
      <w:r>
        <w:t xml:space="preserve"/>
      </w:r>
    </w:p>
    <w:p>
      <w:pPr>
        <w:jc w:val="center"/>
      </w:pPr>
      <w:r>
        <w:rPr>
          <w:rFonts w:ascii="Arial" w:cs="Arial" w:eastAsia="Arial" w:hAnsi="Arial"/>
          <w:b/>
          <w:bCs/>
          <w:color w:val="1B3A6B"/>
          <w:sz w:val="72"/>
          <w:szCs w:val="72"/>
        </w:rPr>
        <w:t xml:space="preserve">DeepGuard Platform</w:t>
      </w:r>
    </w:p>
    <w:p>
      <w:pPr>
        <w:spacing w:after="0" w:before="60"/>
      </w:pPr>
      <w:r>
        <w:t xml:space="preserve"/>
      </w:r>
    </w:p>
    <w:p>
      <w:pPr>
        <w:jc w:val="center"/>
      </w:pPr>
      <w:r>
        <w:rPr>
          <w:rFonts w:ascii="Arial" w:cs="Arial" w:eastAsia="Arial" w:hAnsi="Arial"/>
          <w:color w:val="2E6DBF"/>
          <w:sz w:val="32"/>
          <w:szCs w:val="32"/>
        </w:rPr>
        <w:t xml:space="preserve">Enterprise-Grade Deepfake Detection System</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2E6DBF" w:sz="1"/>
              <w:left w:val="single" w:color="2E6DBF" w:sz="1"/>
              <w:bottom w:val="single" w:color="2E6DBF" w:sz="1"/>
              <w:right w:val="single" w:color="2E6DBF" w:sz="1"/>
            </w:tcBorders>
            <w:shd w:fill="D6E4F7" w:val="clear"/>
            <w:tcMar>
              <w:top w:type="dxa" w:w="200"/>
              <w:left w:type="dxa" w:w="300"/>
              <w:bottom w:type="dxa" w:w="200"/>
              <w:right w:type="dxa" w:w="300"/>
            </w:tcMar>
          </w:tcPr>
          <w:p>
            <w:pPr>
              <w:jc w:val="center"/>
            </w:pPr>
            <w:r>
              <w:rPr>
                <w:rFonts w:ascii="Arial" w:cs="Arial" w:eastAsia="Arial" w:hAnsi="Arial"/>
                <w:b/>
                <w:bCs/>
                <w:color w:val="1B3A6B"/>
                <w:sz w:val="32"/>
                <w:szCs w:val="32"/>
              </w:rPr>
              <w:t xml:space="preserve">Image  •  Audio  •  Video</w:t>
            </w:r>
          </w:p>
          <w:p>
            <w:pPr>
              <w:spacing w:before="80"/>
              <w:jc w:val="center"/>
            </w:pPr>
            <w:r>
              <w:rPr>
                <w:rFonts w:ascii="Arial" w:cs="Arial" w:eastAsia="Arial" w:hAnsi="Arial"/>
                <w:color w:val="2E6DBF"/>
                <w:sz w:val="22"/>
                <w:szCs w:val="22"/>
              </w:rPr>
              <w:t xml:space="preserve">Three Independent Detection Subsystems | Unified Platform</w:t>
            </w:r>
          </w:p>
        </w:tc>
      </w:tr>
    </w:tbl>
    <w:p>
      <w:pPr>
        <w:spacing w:after="0" w:before="300"/>
      </w:pPr>
      <w:r>
        <w:t xml:space="preserve"/>
      </w:r>
    </w:p>
    <w:p>
      <w:pPr>
        <w:jc w:val="center"/>
      </w:pPr>
      <w:r>
        <w:rPr>
          <w:rFonts w:ascii="Arial" w:cs="Arial" w:eastAsia="Arial" w:hAnsi="Arial"/>
          <w:color w:val="4A4A4A"/>
          <w:sz w:val="20"/>
          <w:szCs w:val="20"/>
        </w:rPr>
        <w:t xml:space="preserve">Architecture Version 1.0  |  Research-Backed  |  Open-Source Stack</w:t>
      </w:r>
    </w:p>
    <w:p>
      <w:r>
        <w:br w:type="page"/>
      </w:r>
    </w:p>
    <w:p>
      <w:pPr>
        <w:pStyle w:val="Heading1"/>
        <w:pBdr>
          <w:bottom w:val="single" w:color="1B3A6B" w:sz="8" w:space="6"/>
        </w:pBdr>
        <w:spacing w:after="120" w:before="360"/>
      </w:pPr>
      <w:r>
        <w:rPr>
          <w:rFonts w:ascii="Arial" w:cs="Arial" w:eastAsia="Arial" w:hAnsi="Arial"/>
          <w:b/>
          <w:bCs/>
          <w:color w:val="1B3A6B"/>
          <w:sz w:val="34"/>
          <w:szCs w:val="34"/>
        </w:rPr>
        <w:t xml:space="preserve">1. Executive Summary</w:t>
      </w:r>
    </w:p>
    <w:p>
      <w:pPr>
        <w:spacing w:after="80" w:before="80"/>
      </w:pPr>
      <w:r>
        <w:rPr>
          <w:rFonts w:ascii="Arial" w:cs="Arial" w:eastAsia="Arial" w:hAnsi="Arial"/>
          <w:b w:val="false"/>
          <w:bCs w:val="false"/>
          <w:color w:val="4A4A4A"/>
          <w:sz w:val="22"/>
          <w:szCs w:val="22"/>
        </w:rPr>
        <w:t xml:space="preserve">DeepGuard is an organizational-level deepfake detection platform comprising three independently deployable but architecturally unified subsystems: Image Detection, Audio Detection, and Video Detection. The platform is grounded in state-of-the-art (SOTA) research published between 2023–2026 and is built entirely on freely available open-source tools and models.</w:t>
      </w:r>
    </w:p>
    <w:p>
      <w:pPr>
        <w:spacing w:after="0" w:before="80"/>
      </w:pPr>
      <w:r>
        <w:t xml:space="preserve"/>
      </w:r>
    </w:p>
    <w:p>
      <w:pPr>
        <w:spacing w:after="80" w:before="80"/>
      </w:pPr>
      <w:r>
        <w:rPr>
          <w:rFonts w:ascii="Arial" w:cs="Arial" w:eastAsia="Arial" w:hAnsi="Arial"/>
          <w:b w:val="false"/>
          <w:bCs w:val="false"/>
          <w:color w:val="4A4A4A"/>
          <w:sz w:val="22"/>
          <w:szCs w:val="22"/>
        </w:rPr>
        <w:t xml:space="preserve">The platform does not treat video detection as a naive combination of image frames and audio — while that intuition provides a useful mental model for phased development, the video subsystem employs dedicated temporal consistency analysis, cross-modal synchronization checks, and forgery localization, which go well beyond frame-by-frame image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Core Design Principles</w:t>
            </w:r>
          </w:p>
        </w:tc>
      </w:tr>
      <w:tr>
        <w:tc>
          <w:tcPr>
            <w:tcBorders>
              <w:top w:val="single" w:color="1B3A6B" w:sz="1"/>
              <w:left w:val="single" w:color="1B3A6B" w:sz="1"/>
              <w:bottom w:val="single" w:color="1B3A6B" w:sz="1"/>
              <w:right w:val="single" w:color="1B3A6B" w:sz="1"/>
            </w:tcBorders>
            <w:shd w:fill="D6E4F7"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4A4A4A"/>
                <w:sz w:val="21"/>
                <w:szCs w:val="21"/>
              </w:rPr>
              <w:t xml:space="preserve">Generalization over memorization: models learn universal deepfake artifacts, not generator-specific fingerprints (inspired by D3 / discrepancy learning — Paper 4)</w:t>
            </w:r>
          </w:p>
          <w:p>
            <w:pPr>
              <w:pStyle w:val="ListParagraph"/>
              <w:numPr>
                <w:ilvl w:val="0"/>
                <w:numId w:val="2"/>
              </w:numPr>
              <w:spacing w:after="40" w:before="40"/>
            </w:pPr>
            <w:r>
              <w:rPr>
                <w:rFonts w:ascii="Arial" w:cs="Arial" w:eastAsia="Arial" w:hAnsi="Arial"/>
                <w:color w:val="4A4A4A"/>
                <w:sz w:val="21"/>
                <w:szCs w:val="21"/>
              </w:rPr>
              <w:t xml:space="preserve">Multimodal fusion: cross-modal inconsistency is detected at every layer (Paper 1, Paper 5)</w:t>
            </w:r>
          </w:p>
          <w:p>
            <w:pPr>
              <w:pStyle w:val="ListParagraph"/>
              <w:numPr>
                <w:ilvl w:val="0"/>
                <w:numId w:val="2"/>
              </w:numPr>
              <w:spacing w:after="40" w:before="40"/>
            </w:pPr>
            <w:r>
              <w:rPr>
                <w:rFonts w:ascii="Arial" w:cs="Arial" w:eastAsia="Arial" w:hAnsi="Arial"/>
                <w:color w:val="4A4A4A"/>
                <w:sz w:val="21"/>
                <w:szCs w:val="21"/>
              </w:rPr>
              <w:t xml:space="preserve">Forensic-grade output: the system identifies WHAT is fake AND WHERE the manipulation occurred</w:t>
            </w:r>
          </w:p>
          <w:p>
            <w:pPr>
              <w:pStyle w:val="ListParagraph"/>
              <w:numPr>
                <w:ilvl w:val="0"/>
                <w:numId w:val="2"/>
              </w:numPr>
              <w:spacing w:after="40" w:before="40"/>
            </w:pPr>
            <w:r>
              <w:rPr>
                <w:rFonts w:ascii="Arial" w:cs="Arial" w:eastAsia="Arial" w:hAnsi="Arial"/>
                <w:color w:val="4A4A4A"/>
                <w:sz w:val="21"/>
                <w:szCs w:val="21"/>
              </w:rPr>
              <w:t xml:space="preserve">Trust infrastructure: blockchain-backed provenance tracking for verified media (Paper 3)</w:t>
            </w:r>
          </w:p>
          <w:p>
            <w:pPr>
              <w:pStyle w:val="ListParagraph"/>
              <w:numPr>
                <w:ilvl w:val="0"/>
                <w:numId w:val="2"/>
              </w:numPr>
              <w:spacing w:after="40" w:before="40"/>
            </w:pPr>
            <w:r>
              <w:rPr>
                <w:rFonts w:ascii="Arial" w:cs="Arial" w:eastAsia="Arial" w:hAnsi="Arial"/>
                <w:color w:val="4A4A4A"/>
                <w:sz w:val="21"/>
                <w:szCs w:val="21"/>
              </w:rPr>
              <w:t xml:space="preserve">Adversarial robustness: models are hardened against adversarial perturbation and compression attacks</w:t>
            </w:r>
          </w:p>
          <w:p>
            <w:pPr>
              <w:pStyle w:val="ListParagraph"/>
              <w:numPr>
                <w:ilvl w:val="0"/>
                <w:numId w:val="2"/>
              </w:numPr>
              <w:spacing w:after="40" w:before="40"/>
            </w:pPr>
            <w:r>
              <w:rPr>
                <w:rFonts w:ascii="Arial" w:cs="Arial" w:eastAsia="Arial" w:hAnsi="Arial"/>
                <w:color w:val="4A4A4A"/>
                <w:sz w:val="21"/>
                <w:szCs w:val="21"/>
              </w:rPr>
              <w:t xml:space="preserve">Explainability: every decision is accompanied by a human-readable explanation and heatmap</w:t>
            </w:r>
          </w:p>
          <w:p>
            <w:pPr>
              <w:pStyle w:val="ListParagraph"/>
              <w:numPr>
                <w:ilvl w:val="0"/>
                <w:numId w:val="2"/>
              </w:numPr>
              <w:spacing w:after="40" w:before="40"/>
            </w:pPr>
            <w:r>
              <w:rPr>
                <w:rFonts w:ascii="Arial" w:cs="Arial" w:eastAsia="Arial" w:hAnsi="Arial"/>
                <w:color w:val="4A4A4A"/>
                <w:sz w:val="21"/>
                <w:szCs w:val="21"/>
              </w:rPr>
              <w:t xml:space="preserve">Fully open-source stack: no proprietary tools; all models and libraries are freely available</w:t>
            </w:r>
          </w:p>
        </w:tc>
      </w:tr>
    </w:tbl>
    <w:p>
      <w:pPr>
        <w:spacing w:after="0" w:before="120"/>
      </w:pPr>
      <w:r>
        <w:t xml:space="preserve"/>
      </w:r>
    </w:p>
    <w:p>
      <w:r>
        <w:br w:type="page"/>
      </w:r>
    </w:p>
    <w:p>
      <w:pPr>
        <w:pStyle w:val="Heading1"/>
        <w:pBdr>
          <w:bottom w:val="single" w:color="1B3A6B" w:sz="8" w:space="6"/>
        </w:pBdr>
        <w:spacing w:after="120" w:before="360"/>
      </w:pPr>
      <w:r>
        <w:rPr>
          <w:rFonts w:ascii="Arial" w:cs="Arial" w:eastAsia="Arial" w:hAnsi="Arial"/>
          <w:b/>
          <w:bCs/>
          <w:color w:val="1B3A6B"/>
          <w:sz w:val="34"/>
          <w:szCs w:val="34"/>
        </w:rPr>
        <w:t xml:space="preserve">2. Platform Architecture Overview</w:t>
      </w:r>
    </w:p>
    <w:p>
      <w:pPr>
        <w:spacing w:after="80" w:before="80"/>
      </w:pPr>
      <w:r>
        <w:rPr>
          <w:rFonts w:ascii="Arial" w:cs="Arial" w:eastAsia="Arial" w:hAnsi="Arial"/>
          <w:b w:val="false"/>
          <w:bCs w:val="false"/>
          <w:color w:val="4A4A4A"/>
          <w:sz w:val="22"/>
          <w:szCs w:val="22"/>
        </w:rPr>
        <w:t xml:space="preserve">The platform is organized into four horizontal layers that apply across all three detection subsystems, plus a shared infrastructure backbone. Each subsystem (Image, Audio, Video) follows the same layered pattern, enabling consistent APIs, monitoring, and deployment.</w:t>
      </w:r>
    </w:p>
    <w:p>
      <w:pPr>
        <w:spacing w:after="0" w:before="100"/>
      </w:pPr>
      <w:r>
        <w:t xml:space="preserve"/>
      </w:r>
    </w:p>
    <w:p>
      <w:pPr>
        <w:pStyle w:val="Heading2"/>
        <w:spacing w:after="80" w:before="280"/>
      </w:pPr>
      <w:r>
        <w:rPr>
          <w:rFonts w:ascii="Arial" w:cs="Arial" w:eastAsia="Arial" w:hAnsi="Arial"/>
          <w:b/>
          <w:bCs/>
          <w:color w:val="2E6DBF"/>
          <w:sz w:val="28"/>
          <w:szCs w:val="28"/>
        </w:rPr>
        <w:t xml:space="preserve">2.1 High-Level 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6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Layer 0 — Ingestion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Accepts raw media (image/audio/video), performs format validation, metadata extraction, and integrity hashing. Produces normalized inputs for detection pipelines.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Layer 1 — Preprocessing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Modality-specific signal preparation: face detection &amp; alignment (image), waveform normalization &amp; segmentation (audio), frame extraction &amp; temporal alignment (video).</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Layer 2 — Feature Extraction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Deep feature extraction using SOTA pretrained backbones: CLIP ViT (image), WavLM / Wav2Vec2 (audio), combined backbones for video. Produces high-dimensional embeddings.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Layer 3 — Detection Engine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Core classification and localization. Includes dual-branch discrepancy learning, attention mechanisms, temporal consistency checking, and cross-modal synchronization analysis.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Layer 4 — Fusion &amp; Scoring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Ensemble fusion of multiple detector outputs. Produces a calibrated fake-probability score with confidence intervals and uncertainty quantification.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Layer 5 — Explainability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GradCAM heatmaps (image/video), SHAP attention maps (audio), temporal localization timelines — shows WHERE and WHY a decision was made.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Layer 6 — Trust &amp; Provenance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Blockchain-backed verification, perceptual hashing, watermark analysis, and smart contract-based immutable audit trail.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Layer 7 — API &amp; Delivery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REST/gRPC API endpoints, web dashboard, forensic report generation, and integration hooks for enterprise platforms.</w:t>
            </w:r>
          </w:p>
        </w:tc>
      </w:tr>
    </w:tbl>
    <w:p>
      <w:pPr>
        <w:spacing w:after="0" w:before="120"/>
      </w:pPr>
      <w:r>
        <w:t xml:space="preserve"/>
      </w:r>
    </w:p>
    <w:p>
      <w:pPr>
        <w:pStyle w:val="Heading2"/>
        <w:spacing w:after="80" w:before="280"/>
      </w:pPr>
      <w:r>
        <w:rPr>
          <w:rFonts w:ascii="Arial" w:cs="Arial" w:eastAsia="Arial" w:hAnsi="Arial"/>
          <w:b/>
          <w:bCs/>
          <w:color w:val="2E6DBF"/>
          <w:sz w:val="28"/>
          <w:szCs w:val="28"/>
        </w:rPr>
        <w:t xml:space="preserve">2.2 Shared Infrastructure Backbone</w:t>
      </w:r>
    </w:p>
    <w:p>
      <w:pPr>
        <w:pStyle w:val="ListParagraph"/>
        <w:numPr>
          <w:ilvl w:val="0"/>
          <w:numId w:val="2"/>
        </w:numPr>
        <w:spacing w:after="40" w:before="40"/>
      </w:pPr>
      <w:r>
        <w:rPr>
          <w:rFonts w:ascii="Arial" w:cs="Arial" w:eastAsia="Arial" w:hAnsi="Arial"/>
          <w:color w:val="4A4A4A"/>
          <w:sz w:val="21"/>
          <w:szCs w:val="21"/>
        </w:rPr>
        <w:t xml:space="preserve">Model Registry: MLflow — versioning, experiment tracking, model storage</w:t>
      </w:r>
    </w:p>
    <w:p>
      <w:pPr>
        <w:pStyle w:val="ListParagraph"/>
        <w:numPr>
          <w:ilvl w:val="0"/>
          <w:numId w:val="2"/>
        </w:numPr>
        <w:spacing w:after="40" w:before="40"/>
      </w:pPr>
      <w:r>
        <w:rPr>
          <w:rFonts w:ascii="Arial" w:cs="Arial" w:eastAsia="Arial" w:hAnsi="Arial"/>
          <w:color w:val="4A4A4A"/>
          <w:sz w:val="21"/>
          <w:szCs w:val="21"/>
        </w:rPr>
        <w:t xml:space="preserve">Data Versioning: DVC (Data Version Control) — reproducible dataset pipelines</w:t>
      </w:r>
    </w:p>
    <w:p>
      <w:pPr>
        <w:pStyle w:val="ListParagraph"/>
        <w:numPr>
          <w:ilvl w:val="0"/>
          <w:numId w:val="2"/>
        </w:numPr>
        <w:spacing w:after="40" w:before="40"/>
      </w:pPr>
      <w:r>
        <w:rPr>
          <w:rFonts w:ascii="Arial" w:cs="Arial" w:eastAsia="Arial" w:hAnsi="Arial"/>
          <w:color w:val="4A4A4A"/>
          <w:sz w:val="21"/>
          <w:szCs w:val="21"/>
        </w:rPr>
        <w:t xml:space="preserve">Training Infrastructure: PyTorch + HuggingFace Transformers + Lightning</w:t>
      </w:r>
    </w:p>
    <w:p>
      <w:pPr>
        <w:pStyle w:val="ListParagraph"/>
        <w:numPr>
          <w:ilvl w:val="0"/>
          <w:numId w:val="2"/>
        </w:numPr>
        <w:spacing w:after="40" w:before="40"/>
      </w:pPr>
      <w:r>
        <w:rPr>
          <w:rFonts w:ascii="Arial" w:cs="Arial" w:eastAsia="Arial" w:hAnsi="Arial"/>
          <w:color w:val="4A4A4A"/>
          <w:sz w:val="21"/>
          <w:szCs w:val="21"/>
        </w:rPr>
        <w:t xml:space="preserve">Serving Infrastructure: FastAPI (REST) + Triton Inference Server (GPU batching)</w:t>
      </w:r>
    </w:p>
    <w:p>
      <w:pPr>
        <w:pStyle w:val="ListParagraph"/>
        <w:numPr>
          <w:ilvl w:val="0"/>
          <w:numId w:val="2"/>
        </w:numPr>
        <w:spacing w:after="40" w:before="40"/>
      </w:pPr>
      <w:r>
        <w:rPr>
          <w:rFonts w:ascii="Arial" w:cs="Arial" w:eastAsia="Arial" w:hAnsi="Arial"/>
          <w:color w:val="4A4A4A"/>
          <w:sz w:val="21"/>
          <w:szCs w:val="21"/>
        </w:rPr>
        <w:t xml:space="preserve">Containerization: Docker + Docker Compose for local; Kubernetes manifests for scale</w:t>
      </w:r>
    </w:p>
    <w:p>
      <w:pPr>
        <w:pStyle w:val="ListParagraph"/>
        <w:numPr>
          <w:ilvl w:val="0"/>
          <w:numId w:val="2"/>
        </w:numPr>
        <w:spacing w:after="40" w:before="40"/>
      </w:pPr>
      <w:r>
        <w:rPr>
          <w:rFonts w:ascii="Arial" w:cs="Arial" w:eastAsia="Arial" w:hAnsi="Arial"/>
          <w:color w:val="4A4A4A"/>
          <w:sz w:val="21"/>
          <w:szCs w:val="21"/>
        </w:rPr>
        <w:t xml:space="preserve">CI/CD: GitHub Actions — automated training, testing, and model deployment</w:t>
      </w:r>
    </w:p>
    <w:p>
      <w:pPr>
        <w:pStyle w:val="ListParagraph"/>
        <w:numPr>
          <w:ilvl w:val="0"/>
          <w:numId w:val="2"/>
        </w:numPr>
        <w:spacing w:after="40" w:before="40"/>
      </w:pPr>
      <w:r>
        <w:rPr>
          <w:rFonts w:ascii="Arial" w:cs="Arial" w:eastAsia="Arial" w:hAnsi="Arial"/>
          <w:color w:val="4A4A4A"/>
          <w:sz w:val="21"/>
          <w:szCs w:val="21"/>
        </w:rPr>
        <w:t xml:space="preserve">Monitoring: Prometheus + Grafana — latency, accuracy drift, throughput dashboards</w:t>
      </w:r>
    </w:p>
    <w:p>
      <w:pPr>
        <w:pStyle w:val="ListParagraph"/>
        <w:numPr>
          <w:ilvl w:val="0"/>
          <w:numId w:val="2"/>
        </w:numPr>
        <w:spacing w:after="40" w:before="40"/>
      </w:pPr>
      <w:r>
        <w:rPr>
          <w:rFonts w:ascii="Arial" w:cs="Arial" w:eastAsia="Arial" w:hAnsi="Arial"/>
          <w:color w:val="4A4A4A"/>
          <w:sz w:val="21"/>
          <w:szCs w:val="21"/>
        </w:rPr>
        <w:t xml:space="preserve">Blockchain: Hyperledger Fabric (open-source, enterprise-grade, permissioned blockchain)</w:t>
      </w:r>
    </w:p>
    <w:p>
      <w:pPr>
        <w:spacing w:after="0" w:before="80"/>
      </w:pPr>
      <w:r>
        <w:t xml:space="preserve"/>
      </w:r>
    </w:p>
    <w:p>
      <w:r>
        <w:br w:type="page"/>
      </w:r>
    </w:p>
    <w:p>
      <w:pPr>
        <w:spacing w:after="120" w:before="0"/>
      </w:pPr>
      <w:r>
        <w:rPr>
          <w:rFonts w:ascii="Arial" w:cs="Arial" w:eastAsia="Arial" w:hAnsi="Arial"/>
          <w:b/>
          <w:bCs/>
          <w:color w:val="FFFFFF"/>
          <w:sz w:val="28"/>
          <w:szCs w:val="28"/>
          <w:shd w:fill="2E6DBF" w:val="clear"/>
        </w:rPr>
        <w:t xml:space="preserve">PART I</w:t>
      </w:r>
      <w:r>
        <w:rPr>
          <w:rFonts w:ascii="Arial" w:cs="Arial" w:eastAsia="Arial" w:hAnsi="Arial"/>
          <w:b/>
          <w:bCs/>
          <w:color w:val="2E6DBF"/>
          <w:sz w:val="28"/>
          <w:szCs w:val="28"/>
        </w:rPr>
        <w:t xml:space="preserve">  IMAGE DEEPFAKE DETECTION SUBSYSTEM</w:t>
      </w:r>
    </w:p>
    <w:p>
      <w:pPr>
        <w:pBdr>
          <w:bottom w:val="single" w:color="CCCCCC" w:sz="4"/>
        </w:pBdr>
        <w:spacing w:after="80" w:before="80"/>
      </w:pPr>
      <w:r>
        <w:t xml:space="preserve"/>
      </w:r>
    </w:p>
    <w:p>
      <w:pPr>
        <w:pStyle w:val="Heading1"/>
        <w:pBdr>
          <w:bottom w:val="single" w:color="1B3A6B" w:sz="8" w:space="6"/>
        </w:pBdr>
        <w:spacing w:after="120" w:before="360"/>
      </w:pPr>
      <w:r>
        <w:rPr>
          <w:rFonts w:ascii="Arial" w:cs="Arial" w:eastAsia="Arial" w:hAnsi="Arial"/>
          <w:b/>
          <w:bCs/>
          <w:color w:val="1B3A6B"/>
          <w:sz w:val="34"/>
          <w:szCs w:val="34"/>
        </w:rPr>
        <w:t xml:space="preserve">3. Image Deepfake Detection — IDS</w:t>
      </w:r>
    </w:p>
    <w:p>
      <w:pPr>
        <w:spacing w:after="80" w:before="80"/>
      </w:pPr>
      <w:r>
        <w:rPr>
          <w:rFonts w:ascii="Arial" w:cs="Arial" w:eastAsia="Arial" w:hAnsi="Arial"/>
          <w:b w:val="false"/>
          <w:bCs w:val="false"/>
          <w:color w:val="4A4A4A"/>
          <w:sz w:val="22"/>
          <w:szCs w:val="22"/>
        </w:rPr>
        <w:t xml:space="preserve">The Image Detection Subsystem (IDS) is the foundation of the platform. It detects AI-generated and manipulated images, including GAN-generated faces, diffusion model outputs (Stable Diffusion, DALL-E, Midjourney), face-swapped images, and localized facial manipulations. IDS achieves best-in-class generalization by learning universal manipulation artifacts rather than generator-specific fingerprints.</w:t>
      </w:r>
    </w:p>
    <w:p>
      <w:pPr>
        <w:spacing w:after="0" w:before="80"/>
      </w:pPr>
      <w:r>
        <w:t xml:space="preserve"/>
      </w:r>
    </w:p>
    <w:p>
      <w:pPr>
        <w:pStyle w:val="Heading2"/>
        <w:spacing w:after="80" w:before="280"/>
      </w:pPr>
      <w:r>
        <w:rPr>
          <w:rFonts w:ascii="Arial" w:cs="Arial" w:eastAsia="Arial" w:hAnsi="Arial"/>
          <w:b/>
          <w:bCs/>
          <w:color w:val="2E6DBF"/>
          <w:sz w:val="28"/>
          <w:szCs w:val="28"/>
        </w:rPr>
        <w:t xml:space="preserve">3.1 Target Attack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2E6DBF" w:sz="1"/>
              <w:left w:val="single" w:color="2E6DBF" w:sz="1"/>
              <w:bottom w:val="single" w:color="2E6DBF" w:sz="1"/>
              <w:right w:val="single" w:color="2E6DBF" w:sz="1"/>
            </w:tcBorders>
            <w:shd w:fill="2E6D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Attack Type</w:t>
            </w:r>
          </w:p>
        </w:tc>
        <w:tc>
          <w:tcPr>
            <w:tcW w:type="dxa" w:w="3280"/>
            <w:tcBorders>
              <w:top w:val="single" w:color="2E6DBF" w:sz="1"/>
              <w:left w:val="single" w:color="2E6DBF" w:sz="1"/>
              <w:bottom w:val="single" w:color="2E6DBF" w:sz="1"/>
              <w:right w:val="single" w:color="2E6DBF" w:sz="1"/>
            </w:tcBorders>
            <w:shd w:fill="2E6D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Known Generators/Tools</w:t>
            </w:r>
          </w:p>
        </w:tc>
        <w:tc>
          <w:tcPr>
            <w:tcW w:type="dxa" w:w="3880"/>
            <w:tcBorders>
              <w:top w:val="single" w:color="2E6DBF" w:sz="1"/>
              <w:left w:val="single" w:color="2E6DBF" w:sz="1"/>
              <w:bottom w:val="single" w:color="2E6DBF" w:sz="1"/>
              <w:right w:val="single" w:color="2E6DBF" w:sz="1"/>
            </w:tcBorders>
            <w:shd w:fill="2E6D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GAN-Generated Faces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ProGAN, StyleGAN2/3, BigGAN</w:t>
            </w:r>
          </w:p>
        </w:tc>
        <w:tc>
          <w:tcPr>
            <w:tcW w:type="dxa" w:w="3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Full face synthesis — no real person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Diffusion Models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Stable Diffusion, DALL-E, Midjourney, Adobe Firefly</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Photorealistic AI-generated images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Face Swap</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DeepFaceLab, FaceSwap, SimSwap</w:t>
            </w:r>
          </w:p>
        </w:tc>
        <w:tc>
          <w:tcPr>
            <w:tcW w:type="dxa" w:w="3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Replace real face with another identity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Face Reenactment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First Order Motion, Face2Face</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Puppet a real face with different expressions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Attribute Manipulation</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StarGAN, GFPGAN, GAN inpainting</w:t>
            </w:r>
          </w:p>
        </w:tc>
        <w:tc>
          <w:tcPr>
            <w:tcW w:type="dxa" w:w="3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Change age, gender, hair, features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Partial Manipulation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Region inpainting, localized edits</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Only part of image is fake</w:t>
            </w:r>
          </w:p>
        </w:tc>
      </w:tr>
    </w:tbl>
    <w:p>
      <w:pPr>
        <w:spacing w:after="0" w:before="100"/>
      </w:pPr>
      <w:r>
        <w:t xml:space="preserve"/>
      </w:r>
    </w:p>
    <w:p>
      <w:pPr>
        <w:pStyle w:val="Heading2"/>
        <w:spacing w:after="80" w:before="280"/>
      </w:pPr>
      <w:r>
        <w:rPr>
          <w:rFonts w:ascii="Arial" w:cs="Arial" w:eastAsia="Arial" w:hAnsi="Arial"/>
          <w:b/>
          <w:bCs/>
          <w:color w:val="2E6DBF"/>
          <w:sz w:val="28"/>
          <w:szCs w:val="28"/>
        </w:rPr>
        <w:t xml:space="preserve">3.2 Layer-by-Layer Functional Specification</w:t>
      </w:r>
    </w:p>
    <w:p>
      <w:pPr>
        <w:pStyle w:val="Heading3"/>
        <w:spacing w:after="60" w:before="200"/>
      </w:pPr>
      <w:r>
        <w:rPr>
          <w:rFonts w:ascii="Arial" w:cs="Arial" w:eastAsia="Arial" w:hAnsi="Arial"/>
          <w:b/>
          <w:bCs/>
          <w:color w:val="4A4A4A"/>
          <w:sz w:val="24"/>
          <w:szCs w:val="24"/>
        </w:rPr>
        <w:t xml:space="preserve">Layer 0 — Media Ingestion</w:t>
      </w:r>
    </w:p>
    <w:p>
      <w:pPr>
        <w:pStyle w:val="ListParagraph"/>
        <w:numPr>
          <w:ilvl w:val="0"/>
          <w:numId w:val="2"/>
        </w:numPr>
        <w:spacing w:after="40" w:before="40"/>
      </w:pPr>
      <w:r>
        <w:rPr>
          <w:rFonts w:ascii="Arial" w:cs="Arial" w:eastAsia="Arial" w:hAnsi="Arial"/>
          <w:color w:val="4A4A4A"/>
          <w:sz w:val="21"/>
          <w:szCs w:val="21"/>
        </w:rPr>
        <w:t xml:space="preserve">Accept: JPEG, PNG, WEBP, BMP, TIFF, HEIC formats up to 50 MB</w:t>
      </w:r>
    </w:p>
    <w:p>
      <w:pPr>
        <w:pStyle w:val="ListParagraph"/>
        <w:numPr>
          <w:ilvl w:val="0"/>
          <w:numId w:val="2"/>
        </w:numPr>
        <w:spacing w:after="40" w:before="40"/>
      </w:pPr>
      <w:r>
        <w:rPr>
          <w:rFonts w:ascii="Arial" w:cs="Arial" w:eastAsia="Arial" w:hAnsi="Arial"/>
          <w:color w:val="4A4A4A"/>
          <w:sz w:val="21"/>
          <w:szCs w:val="21"/>
        </w:rPr>
        <w:t xml:space="preserve">Extract and store EXIF metadata: camera model, GPS, creation timestamp, software field</w:t>
      </w:r>
    </w:p>
    <w:p>
      <w:pPr>
        <w:pStyle w:val="ListParagraph"/>
        <w:numPr>
          <w:ilvl w:val="0"/>
          <w:numId w:val="2"/>
        </w:numPr>
        <w:spacing w:after="40" w:before="40"/>
      </w:pPr>
      <w:r>
        <w:rPr>
          <w:rFonts w:ascii="Arial" w:cs="Arial" w:eastAsia="Arial" w:hAnsi="Arial"/>
          <w:color w:val="4A4A4A"/>
          <w:sz w:val="21"/>
          <w:szCs w:val="21"/>
        </w:rPr>
        <w:t xml:space="preserve">Compute SHA-256 hash and perceptual hash (pHash, dHash) for deduplication and provenance</w:t>
      </w:r>
    </w:p>
    <w:p>
      <w:pPr>
        <w:pStyle w:val="ListParagraph"/>
        <w:numPr>
          <w:ilvl w:val="0"/>
          <w:numId w:val="2"/>
        </w:numPr>
        <w:spacing w:after="40" w:before="40"/>
      </w:pPr>
      <w:r>
        <w:rPr>
          <w:rFonts w:ascii="Arial" w:cs="Arial" w:eastAsia="Arial" w:hAnsi="Arial"/>
          <w:color w:val="4A4A4A"/>
          <w:sz w:val="21"/>
          <w:szCs w:val="21"/>
        </w:rPr>
        <w:t xml:space="preserve">Flag suspicious metadata: absence of EXIF, mismatched timestamps, known AI-generation software signatures</w:t>
      </w:r>
    </w:p>
    <w:p>
      <w:pPr>
        <w:pStyle w:val="ListParagraph"/>
        <w:numPr>
          <w:ilvl w:val="0"/>
          <w:numId w:val="2"/>
        </w:numPr>
        <w:spacing w:after="40" w:before="40"/>
      </w:pPr>
      <w:r>
        <w:rPr>
          <w:rFonts w:ascii="Arial" w:cs="Arial" w:eastAsia="Arial" w:hAnsi="Arial"/>
          <w:color w:val="4A4A4A"/>
          <w:sz w:val="21"/>
          <w:szCs w:val="21"/>
        </w:rPr>
        <w:t xml:space="preserve">Tool: Pillow (image I/O), ExifTool (metadata), ImageHash library (perceptual hashing)</w:t>
      </w:r>
    </w:p>
    <w:p>
      <w:pPr>
        <w:spacing w:after="0" w:before="80"/>
      </w:pPr>
      <w:r>
        <w:t xml:space="preserve"/>
      </w:r>
    </w:p>
    <w:p>
      <w:pPr>
        <w:pStyle w:val="Heading3"/>
        <w:spacing w:after="60" w:before="200"/>
      </w:pPr>
      <w:r>
        <w:rPr>
          <w:rFonts w:ascii="Arial" w:cs="Arial" w:eastAsia="Arial" w:hAnsi="Arial"/>
          <w:b/>
          <w:bCs/>
          <w:color w:val="4A4A4A"/>
          <w:sz w:val="24"/>
          <w:szCs w:val="24"/>
        </w:rPr>
        <w:t xml:space="preserve">Layer 1 — Preprocessing</w:t>
      </w:r>
    </w:p>
    <w:p>
      <w:pPr>
        <w:pStyle w:val="ListParagraph"/>
        <w:numPr>
          <w:ilvl w:val="0"/>
          <w:numId w:val="2"/>
        </w:numPr>
        <w:spacing w:after="40" w:before="40"/>
      </w:pPr>
      <w:r>
        <w:rPr>
          <w:rFonts w:ascii="Arial" w:cs="Arial" w:eastAsia="Arial" w:hAnsi="Arial"/>
          <w:color w:val="4A4A4A"/>
          <w:sz w:val="21"/>
          <w:szCs w:val="21"/>
        </w:rPr>
        <w:t xml:space="preserve">Face Detection: RetinaFace (open-source, SOTA) — detect all faces in the image with bounding boxes</w:t>
      </w:r>
    </w:p>
    <w:p>
      <w:pPr>
        <w:pStyle w:val="ListParagraph"/>
        <w:numPr>
          <w:ilvl w:val="0"/>
          <w:numId w:val="2"/>
        </w:numPr>
        <w:spacing w:after="40" w:before="40"/>
      </w:pPr>
      <w:r>
        <w:rPr>
          <w:rFonts w:ascii="Arial" w:cs="Arial" w:eastAsia="Arial" w:hAnsi="Arial"/>
          <w:color w:val="4A4A4A"/>
          <w:sz w:val="21"/>
          <w:szCs w:val="21"/>
        </w:rPr>
        <w:t xml:space="preserve">Face Alignment: 5-point or 68-point landmark alignment using dlib or MediaPipe — normalize pose and scale</w:t>
      </w:r>
    </w:p>
    <w:p>
      <w:pPr>
        <w:pStyle w:val="ListParagraph"/>
        <w:numPr>
          <w:ilvl w:val="0"/>
          <w:numId w:val="2"/>
        </w:numPr>
        <w:spacing w:after="40" w:before="40"/>
      </w:pPr>
      <w:r>
        <w:rPr>
          <w:rFonts w:ascii="Arial" w:cs="Arial" w:eastAsia="Arial" w:hAnsi="Arial"/>
          <w:color w:val="4A4A4A"/>
          <w:sz w:val="21"/>
          <w:szCs w:val="21"/>
        </w:rPr>
        <w:t xml:space="preserve">Background Separation: generate both full-image features and face-cropped features in parallel</w:t>
      </w:r>
    </w:p>
    <w:p>
      <w:pPr>
        <w:pStyle w:val="ListParagraph"/>
        <w:numPr>
          <w:ilvl w:val="0"/>
          <w:numId w:val="2"/>
        </w:numPr>
        <w:spacing w:after="40" w:before="40"/>
      </w:pPr>
      <w:r>
        <w:rPr>
          <w:rFonts w:ascii="Arial" w:cs="Arial" w:eastAsia="Arial" w:hAnsi="Arial"/>
          <w:color w:val="4A4A4A"/>
          <w:sz w:val="21"/>
          <w:szCs w:val="21"/>
        </w:rPr>
        <w:t xml:space="preserve">Frequency Domain Preparation: compute 2D FFT and DCT representations — expose GAN/diffusion spectral artifacts</w:t>
      </w:r>
    </w:p>
    <w:p>
      <w:pPr>
        <w:pStyle w:val="ListParagraph"/>
        <w:numPr>
          <w:ilvl w:val="0"/>
          <w:numId w:val="2"/>
        </w:numPr>
        <w:spacing w:after="40" w:before="40"/>
      </w:pPr>
      <w:r>
        <w:rPr>
          <w:rFonts w:ascii="Arial" w:cs="Arial" w:eastAsia="Arial" w:hAnsi="Arial"/>
          <w:color w:val="4A4A4A"/>
          <w:sz w:val="21"/>
          <w:szCs w:val="21"/>
        </w:rPr>
        <w:t xml:space="preserve">Augmentation for Robustness: apply JPEG compression simulation, Gaussian noise, resizing — ensure detector works on real-world compressed images</w:t>
      </w:r>
    </w:p>
    <w:p>
      <w:pPr>
        <w:pStyle w:val="ListParagraph"/>
        <w:numPr>
          <w:ilvl w:val="0"/>
          <w:numId w:val="2"/>
        </w:numPr>
        <w:spacing w:after="40" w:before="40"/>
      </w:pPr>
      <w:r>
        <w:rPr>
          <w:rFonts w:ascii="Arial" w:cs="Arial" w:eastAsia="Arial" w:hAnsi="Arial"/>
          <w:color w:val="4A4A4A"/>
          <w:sz w:val="21"/>
          <w:szCs w:val="21"/>
        </w:rPr>
        <w:t xml:space="preserve">Tool: OpenCV, dlib, MediaPipe, RetinaFace (pip), NumPy/SciPy (FFT)</w:t>
      </w:r>
    </w:p>
    <w:p>
      <w:pPr>
        <w:spacing w:after="0" w:before="80"/>
      </w:pPr>
      <w:r>
        <w:t xml:space="preserve"/>
      </w:r>
    </w:p>
    <w:p>
      <w:pPr>
        <w:pStyle w:val="Heading3"/>
        <w:spacing w:after="60" w:before="200"/>
      </w:pPr>
      <w:r>
        <w:rPr>
          <w:rFonts w:ascii="Arial" w:cs="Arial" w:eastAsia="Arial" w:hAnsi="Arial"/>
          <w:b/>
          <w:bCs/>
          <w:color w:val="4A4A4A"/>
          <w:sz w:val="24"/>
          <w:szCs w:val="24"/>
        </w:rPr>
        <w:t xml:space="preserve">Layer 2 — Feature Extraction (Multi-Branch)</w:t>
      </w:r>
    </w:p>
    <w:p>
      <w:pPr>
        <w:spacing w:after="80" w:before="80"/>
      </w:pPr>
      <w:r>
        <w:rPr>
          <w:rFonts w:ascii="Arial" w:cs="Arial" w:eastAsia="Arial" w:hAnsi="Arial"/>
          <w:b/>
          <w:bCs/>
          <w:color w:val="4A4A4A"/>
          <w:sz w:val="22"/>
          <w:szCs w:val="22"/>
        </w:rPr>
        <w:t xml:space="preserve">Three parallel feature extraction branches are run simultaneously:</w:t>
      </w:r>
    </w:p>
    <w:p>
      <w:pPr>
        <w:pStyle w:val="ListParagraph"/>
        <w:numPr>
          <w:ilvl w:val="0"/>
          <w:numId w:val="2"/>
        </w:numPr>
        <w:spacing w:after="40" w:before="40"/>
      </w:pPr>
      <w:r>
        <w:rPr>
          <w:rFonts w:ascii="Arial" w:cs="Arial" w:eastAsia="Arial" w:hAnsi="Arial"/>
          <w:b/>
          <w:bCs/>
          <w:color w:val="2E6DBF"/>
          <w:sz w:val="21"/>
          <w:szCs w:val="21"/>
        </w:rPr>
        <w:t xml:space="preserve">Branch A — Spatial / Semantic Features: </w:t>
      </w:r>
      <w:r>
        <w:rPr>
          <w:rFonts w:ascii="Arial" w:cs="Arial" w:eastAsia="Arial" w:hAnsi="Arial"/>
          <w:color w:val="4A4A4A"/>
          <w:sz w:val="21"/>
          <w:szCs w:val="21"/>
        </w:rPr>
        <w:t xml:space="preserve">CLIP ViT-L/14 (OpenAI, freely available via HuggingFace). Pretrained on 400M image-text pairs. Extracts rich semantic and structural features. Backbone frozen; fine-tuned projection head. Justification: Paper 4 (D3) and Paper 5 (FPN-Transformer) both use CLIP ViT as the primary backbone and report top SOTA performance.</w:t>
      </w:r>
    </w:p>
    <w:p>
      <w:pPr>
        <w:pStyle w:val="ListParagraph"/>
        <w:numPr>
          <w:ilvl w:val="0"/>
          <w:numId w:val="2"/>
        </w:numPr>
        <w:spacing w:after="40" w:before="40"/>
      </w:pPr>
      <w:r>
        <w:rPr>
          <w:rFonts w:ascii="Arial" w:cs="Arial" w:eastAsia="Arial" w:hAnsi="Arial"/>
          <w:b/>
          <w:bCs/>
          <w:color w:val="2E6DBF"/>
          <w:sz w:val="21"/>
          <w:szCs w:val="21"/>
        </w:rPr>
        <w:t xml:space="preserve">Branch B — Frequency Domain Features: </w:t>
      </w:r>
      <w:r>
        <w:rPr>
          <w:rFonts w:ascii="Arial" w:cs="Arial" w:eastAsia="Arial" w:hAnsi="Arial"/>
          <w:color w:val="4A4A4A"/>
          <w:sz w:val="21"/>
          <w:szCs w:val="21"/>
        </w:rPr>
        <w:t xml:space="preserve">2D DCT + CNN encoder (ResNet-18 or EfficientNet-B0 applied to frequency spectrum). Captures GAN grid artifacts, diffusion noise patterns, and compression inconsistencies invisible in pixel space.</w:t>
      </w:r>
    </w:p>
    <w:p>
      <w:pPr>
        <w:pStyle w:val="ListParagraph"/>
        <w:numPr>
          <w:ilvl w:val="0"/>
          <w:numId w:val="2"/>
        </w:numPr>
        <w:spacing w:after="40" w:before="40"/>
      </w:pPr>
      <w:r>
        <w:rPr>
          <w:rFonts w:ascii="Arial" w:cs="Arial" w:eastAsia="Arial" w:hAnsi="Arial"/>
          <w:b/>
          <w:bCs/>
          <w:color w:val="2E6DBF"/>
          <w:sz w:val="21"/>
          <w:szCs w:val="21"/>
        </w:rPr>
        <w:t xml:space="preserve">Branch C — Discrepancy Features: </w:t>
      </w:r>
      <w:r>
        <w:rPr>
          <w:rFonts w:ascii="Arial" w:cs="Arial" w:eastAsia="Arial" w:hAnsi="Arial"/>
          <w:color w:val="4A4A4A"/>
          <w:sz w:val="21"/>
          <w:szCs w:val="21"/>
        </w:rPr>
        <w:t xml:space="preserve">D3-inspired dual-branch architecture: (1) original image features, (2) patch-shuffled distorted version features. The model is trained to learn what remains consistent vs. what breaks — capturing universal manipulation invariants. This forces generalization beyond generator-specific fingerprints. Paper 4 reports 90.7% mean accuracy with this approach.</w:t>
      </w:r>
    </w:p>
    <w:p>
      <w:pPr>
        <w:spacing w:after="0" w:before="80"/>
      </w:pPr>
      <w:r>
        <w:t xml:space="preserve"/>
      </w:r>
    </w:p>
    <w:p>
      <w:pPr>
        <w:pStyle w:val="Heading3"/>
        <w:spacing w:after="60" w:before="200"/>
      </w:pPr>
      <w:r>
        <w:rPr>
          <w:rFonts w:ascii="Arial" w:cs="Arial" w:eastAsia="Arial" w:hAnsi="Arial"/>
          <w:b/>
          <w:bCs/>
          <w:color w:val="4A4A4A"/>
          <w:sz w:val="24"/>
          <w:szCs w:val="24"/>
        </w:rPr>
        <w:t xml:space="preserve">Layer 3 — Detection Engine</w:t>
      </w:r>
    </w:p>
    <w:p>
      <w:pPr>
        <w:pStyle w:val="ListParagraph"/>
        <w:numPr>
          <w:ilvl w:val="0"/>
          <w:numId w:val="2"/>
        </w:numPr>
        <w:spacing w:after="40" w:before="40"/>
      </w:pPr>
      <w:r>
        <w:rPr>
          <w:rFonts w:ascii="Arial" w:cs="Arial" w:eastAsia="Arial" w:hAnsi="Arial"/>
          <w:color w:val="4A4A4A"/>
          <w:sz w:val="21"/>
          <w:szCs w:val="21"/>
        </w:rPr>
        <w:t xml:space="preserve">Dual-branch discrepancy classifier (as above) — primary binary fake/real decision</w:t>
      </w:r>
    </w:p>
    <w:p>
      <w:pPr>
        <w:pStyle w:val="ListParagraph"/>
        <w:numPr>
          <w:ilvl w:val="0"/>
          <w:numId w:val="2"/>
        </w:numPr>
        <w:spacing w:after="40" w:before="40"/>
      </w:pPr>
      <w:r>
        <w:rPr>
          <w:rFonts w:ascii="Arial" w:cs="Arial" w:eastAsia="Arial" w:hAnsi="Arial"/>
          <w:color w:val="4A4A4A"/>
          <w:sz w:val="21"/>
          <w:szCs w:val="21"/>
        </w:rPr>
        <w:t xml:space="preserve">Self-attention invariance extraction across patch embeddings to identify locally inconsistent regions</w:t>
      </w:r>
    </w:p>
    <w:p>
      <w:pPr>
        <w:pStyle w:val="ListParagraph"/>
        <w:numPr>
          <w:ilvl w:val="0"/>
          <w:numId w:val="2"/>
        </w:numPr>
        <w:spacing w:after="40" w:before="40"/>
      </w:pPr>
      <w:r>
        <w:rPr>
          <w:rFonts w:ascii="Arial" w:cs="Arial" w:eastAsia="Arial" w:hAnsi="Arial"/>
          <w:color w:val="4A4A4A"/>
          <w:sz w:val="21"/>
          <w:szCs w:val="21"/>
        </w:rPr>
        <w:t xml:space="preserve">Frequency anomaly scorer — flags spectral artifacts from GAN upsampling or diffusion noise schedules</w:t>
      </w:r>
    </w:p>
    <w:p>
      <w:pPr>
        <w:pStyle w:val="ListParagraph"/>
        <w:numPr>
          <w:ilvl w:val="0"/>
          <w:numId w:val="2"/>
        </w:numPr>
        <w:spacing w:after="40" w:before="40"/>
      </w:pPr>
      <w:r>
        <w:rPr>
          <w:rFonts w:ascii="Arial" w:cs="Arial" w:eastAsia="Arial" w:hAnsi="Arial"/>
          <w:color w:val="4A4A4A"/>
          <w:sz w:val="21"/>
          <w:szCs w:val="21"/>
        </w:rPr>
        <w:t xml:space="preserve">Ensemble head: logistic combination of Branch A, B, C scores with learned weights</w:t>
      </w:r>
    </w:p>
    <w:p>
      <w:pPr>
        <w:pStyle w:val="ListParagraph"/>
        <w:numPr>
          <w:ilvl w:val="0"/>
          <w:numId w:val="2"/>
        </w:numPr>
        <w:spacing w:after="40" w:before="40"/>
      </w:pPr>
      <w:r>
        <w:rPr>
          <w:rFonts w:ascii="Arial" w:cs="Arial" w:eastAsia="Arial" w:hAnsi="Arial"/>
          <w:color w:val="4A4A4A"/>
          <w:sz w:val="21"/>
          <w:szCs w:val="21"/>
        </w:rPr>
        <w:t xml:space="preserve">Localization head: lightweight segmentation mask over face region indicating WHICH areas are manipulated (GradCAM + pixel-attribution)</w:t>
      </w:r>
    </w:p>
    <w:p>
      <w:pPr>
        <w:pStyle w:val="ListParagraph"/>
        <w:numPr>
          <w:ilvl w:val="0"/>
          <w:numId w:val="2"/>
        </w:numPr>
        <w:spacing w:after="40" w:before="40"/>
      </w:pPr>
      <w:r>
        <w:rPr>
          <w:rFonts w:ascii="Arial" w:cs="Arial" w:eastAsia="Arial" w:hAnsi="Arial"/>
          <w:color w:val="4A4A4A"/>
          <w:sz w:val="21"/>
          <w:szCs w:val="21"/>
        </w:rPr>
        <w:t xml:space="preserve">Tool: PyTorch, HuggingFace Transformers, timm (EfficientNet, ViT models), torchvision</w:t>
      </w:r>
    </w:p>
    <w:p>
      <w:pPr>
        <w:spacing w:after="0" w:before="80"/>
      </w:pPr>
      <w:r>
        <w:t xml:space="preserve"/>
      </w:r>
    </w:p>
    <w:p>
      <w:pPr>
        <w:pStyle w:val="Heading3"/>
        <w:spacing w:after="60" w:before="200"/>
      </w:pPr>
      <w:r>
        <w:rPr>
          <w:rFonts w:ascii="Arial" w:cs="Arial" w:eastAsia="Arial" w:hAnsi="Arial"/>
          <w:b/>
          <w:bCs/>
          <w:color w:val="4A4A4A"/>
          <w:sz w:val="24"/>
          <w:szCs w:val="24"/>
        </w:rPr>
        <w:t xml:space="preserve">Layer 4 — Fusion &amp; Calibrated Scoring</w:t>
      </w:r>
    </w:p>
    <w:p>
      <w:pPr>
        <w:pStyle w:val="ListParagraph"/>
        <w:numPr>
          <w:ilvl w:val="0"/>
          <w:numId w:val="2"/>
        </w:numPr>
        <w:spacing w:after="40" w:before="40"/>
      </w:pPr>
      <w:r>
        <w:rPr>
          <w:rFonts w:ascii="Arial" w:cs="Arial" w:eastAsia="Arial" w:hAnsi="Arial"/>
          <w:color w:val="4A4A4A"/>
          <w:sz w:val="21"/>
          <w:szCs w:val="21"/>
        </w:rPr>
        <w:t xml:space="preserve">Temperature scaling calibration: convert raw logits to calibrated probability scores</w:t>
      </w:r>
    </w:p>
    <w:p>
      <w:pPr>
        <w:pStyle w:val="ListParagraph"/>
        <w:numPr>
          <w:ilvl w:val="0"/>
          <w:numId w:val="2"/>
        </w:numPr>
        <w:spacing w:after="40" w:before="40"/>
      </w:pPr>
      <w:r>
        <w:rPr>
          <w:rFonts w:ascii="Arial" w:cs="Arial" w:eastAsia="Arial" w:hAnsi="Arial"/>
          <w:color w:val="4A4A4A"/>
          <w:sz w:val="21"/>
          <w:szCs w:val="21"/>
        </w:rPr>
        <w:t xml:space="preserve">Uncertainty quantification: Monte Carlo dropout inference (5–10 forward passes) gives confidence intervals</w:t>
      </w:r>
    </w:p>
    <w:p>
      <w:pPr>
        <w:pStyle w:val="ListParagraph"/>
        <w:numPr>
          <w:ilvl w:val="0"/>
          <w:numId w:val="2"/>
        </w:numPr>
        <w:spacing w:after="40" w:before="40"/>
      </w:pPr>
      <w:r>
        <w:rPr>
          <w:rFonts w:ascii="Arial" w:cs="Arial" w:eastAsia="Arial" w:hAnsi="Arial"/>
          <w:color w:val="4A4A4A"/>
          <w:sz w:val="21"/>
          <w:szCs w:val="21"/>
        </w:rPr>
        <w:t xml:space="preserve">Final output: fake_probability (0–1), confidence_band, manipulation_type classification</w:t>
      </w:r>
    </w:p>
    <w:p>
      <w:pPr>
        <w:spacing w:after="0" w:before="80"/>
      </w:pPr>
      <w:r>
        <w:t xml:space="preserve"/>
      </w:r>
    </w:p>
    <w:p>
      <w:pPr>
        <w:pStyle w:val="Heading3"/>
        <w:spacing w:after="60" w:before="200"/>
      </w:pPr>
      <w:r>
        <w:rPr>
          <w:rFonts w:ascii="Arial" w:cs="Arial" w:eastAsia="Arial" w:hAnsi="Arial"/>
          <w:b/>
          <w:bCs/>
          <w:color w:val="4A4A4A"/>
          <w:sz w:val="24"/>
          <w:szCs w:val="24"/>
        </w:rPr>
        <w:t xml:space="preserve">Layer 5 — Explainability</w:t>
      </w:r>
    </w:p>
    <w:p>
      <w:pPr>
        <w:pStyle w:val="ListParagraph"/>
        <w:numPr>
          <w:ilvl w:val="0"/>
          <w:numId w:val="2"/>
        </w:numPr>
        <w:spacing w:after="40" w:before="40"/>
      </w:pPr>
      <w:r>
        <w:rPr>
          <w:rFonts w:ascii="Arial" w:cs="Arial" w:eastAsia="Arial" w:hAnsi="Arial"/>
          <w:color w:val="4A4A4A"/>
          <w:sz w:val="21"/>
          <w:szCs w:val="21"/>
        </w:rPr>
        <w:t xml:space="preserve">GradCAM heatmap overlaid on original image: highlights pixels that drove the fake decision</w:t>
      </w:r>
    </w:p>
    <w:p>
      <w:pPr>
        <w:pStyle w:val="ListParagraph"/>
        <w:numPr>
          <w:ilvl w:val="0"/>
          <w:numId w:val="2"/>
        </w:numPr>
        <w:spacing w:after="40" w:before="40"/>
      </w:pPr>
      <w:r>
        <w:rPr>
          <w:rFonts w:ascii="Arial" w:cs="Arial" w:eastAsia="Arial" w:hAnsi="Arial"/>
          <w:color w:val="4A4A4A"/>
          <w:sz w:val="21"/>
          <w:szCs w:val="21"/>
        </w:rPr>
        <w:t xml:space="preserve">Frequency artifact map: visualizes anomalous spectral regions</w:t>
      </w:r>
    </w:p>
    <w:p>
      <w:pPr>
        <w:pStyle w:val="ListParagraph"/>
        <w:numPr>
          <w:ilvl w:val="0"/>
          <w:numId w:val="2"/>
        </w:numPr>
        <w:spacing w:after="40" w:before="40"/>
      </w:pPr>
      <w:r>
        <w:rPr>
          <w:rFonts w:ascii="Arial" w:cs="Arial" w:eastAsia="Arial" w:hAnsi="Arial"/>
          <w:color w:val="4A4A4A"/>
          <w:sz w:val="21"/>
          <w:szCs w:val="21"/>
        </w:rPr>
        <w:t xml:space="preserve">Manipulation type label: GAN-face / Diffusion / FaceSwap / Partial-edit with justification text</w:t>
      </w:r>
    </w:p>
    <w:p>
      <w:pPr>
        <w:pStyle w:val="ListParagraph"/>
        <w:numPr>
          <w:ilvl w:val="0"/>
          <w:numId w:val="2"/>
        </w:numPr>
        <w:spacing w:after="40" w:before="40"/>
      </w:pPr>
      <w:r>
        <w:rPr>
          <w:rFonts w:ascii="Arial" w:cs="Arial" w:eastAsia="Arial" w:hAnsi="Arial"/>
          <w:color w:val="4A4A4A"/>
          <w:sz w:val="21"/>
          <w:szCs w:val="21"/>
        </w:rPr>
        <w:t xml:space="preserve">Tool: pytorch-grad-cam (open-source), matplotlib for visualization</w:t>
      </w:r>
    </w:p>
    <w:p>
      <w:pPr>
        <w:spacing w:after="0" w:before="100"/>
      </w:pPr>
      <w:r>
        <w:t xml:space="preserve"/>
      </w:r>
    </w:p>
    <w:p>
      <w:pPr>
        <w:pStyle w:val="Heading2"/>
        <w:spacing w:after="80" w:before="280"/>
      </w:pPr>
      <w:r>
        <w:rPr>
          <w:rFonts w:ascii="Arial" w:cs="Arial" w:eastAsia="Arial" w:hAnsi="Arial"/>
          <w:b/>
          <w:bCs/>
          <w:color w:val="2E6DBF"/>
          <w:sz w:val="28"/>
          <w:szCs w:val="28"/>
        </w:rPr>
        <w:t xml:space="preserve">3.3 Training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2E6DBF" w:sz="1"/>
              <w:left w:val="single" w:color="2E6DBF" w:sz="1"/>
              <w:bottom w:val="single" w:color="2E6DBF" w:sz="1"/>
              <w:right w:val="single" w:color="2E6DBF" w:sz="1"/>
            </w:tcBorders>
            <w:shd w:fill="2E6D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3680"/>
            <w:tcBorders>
              <w:top w:val="single" w:color="2E6DBF" w:sz="1"/>
              <w:left w:val="single" w:color="2E6DBF" w:sz="1"/>
              <w:bottom w:val="single" w:color="2E6DBF" w:sz="1"/>
              <w:right w:val="single" w:color="2E6DBF" w:sz="1"/>
            </w:tcBorders>
            <w:shd w:fill="2E6D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 Dataset</w:t>
            </w:r>
          </w:p>
        </w:tc>
        <w:tc>
          <w:tcPr>
            <w:tcW w:type="dxa" w:w="3480"/>
            <w:tcBorders>
              <w:top w:val="single" w:color="2E6DBF" w:sz="1"/>
              <w:left w:val="single" w:color="2E6DBF" w:sz="1"/>
              <w:bottom w:val="single" w:color="2E6DBF" w:sz="1"/>
              <w:right w:val="single" w:color="2E6DBF" w:sz="1"/>
            </w:tcBorders>
            <w:shd w:fill="2E6D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Primary Dataset</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FaceForensics++ (FF++)</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C23/C40 compression variants; 4 manipulation types; 1000 videos → frames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Generalization Dataset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Celeb-DF v2</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High-quality celebrity face swaps; 590 real + 5639 fake videos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GAN Images</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UniversalFakeDetect (UFD)</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20 generators including ProGAN, BigGAN, DALL-E, Midjourney, SD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Wild Samples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DFDC (DeepFake Detection Challenge)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100k+ videos from Facebook/Meta; highly diverse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Augmentation</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Custom</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JPEG compression (Q=65–95), blur, noise, resize, horizontal flip, color jitter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Training Strategy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Two-phase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Phase 1: Freeze backbone, train classifier (5 epochs). Phase 2: Full fine-tune (20 epochs)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Loss Function</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BCE + Triplet</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Binary cross-entropy for classification + triplet margin loss for embedding separation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Optimizer</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AdamW + CosineAnnealing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LR=1e-4, weight decay=0.01, warmup 2 epochs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Target Accuracy</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&gt;93% on FF++ / &gt;88% OOD</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Validated on unseen generators not in training set</w:t>
            </w:r>
          </w:p>
        </w:tc>
      </w:tr>
    </w:tbl>
    <w:p>
      <w:pPr>
        <w:spacing w:after="0" w:before="120"/>
      </w:pPr>
      <w:r>
        <w:t xml:space="preserve"/>
      </w:r>
    </w:p>
    <w:p>
      <w:pPr>
        <w:pStyle w:val="Heading2"/>
        <w:spacing w:after="80" w:before="280"/>
      </w:pPr>
      <w:r>
        <w:rPr>
          <w:rFonts w:ascii="Arial" w:cs="Arial" w:eastAsia="Arial" w:hAnsi="Arial"/>
          <w:b/>
          <w:bCs/>
          <w:color w:val="2E6DBF"/>
          <w:sz w:val="28"/>
          <w:szCs w:val="28"/>
        </w:rPr>
        <w:t xml:space="preserve">3.4 Open-Source Tools Summary —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6DBF" w:sz="1"/>
              <w:left w:val="single" w:color="2E6DBF" w:sz="1"/>
              <w:bottom w:val="single" w:color="2E6DBF" w:sz="1"/>
              <w:right w:val="single" w:color="2E6DBF" w:sz="1"/>
            </w:tcBorders>
            <w:shd w:fill="2E6D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480"/>
            <w:tcBorders>
              <w:top w:val="single" w:color="2E6DBF" w:sz="1"/>
              <w:left w:val="single" w:color="2E6DBF" w:sz="1"/>
              <w:bottom w:val="single" w:color="2E6DBF" w:sz="1"/>
              <w:right w:val="single" w:color="2E6DBF" w:sz="1"/>
            </w:tcBorders>
            <w:shd w:fill="2E6D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Tool/Library</w:t>
            </w:r>
          </w:p>
        </w:tc>
        <w:tc>
          <w:tcPr>
            <w:tcW w:type="dxa" w:w="3480"/>
            <w:tcBorders>
              <w:top w:val="single" w:color="2E6DBF" w:sz="1"/>
              <w:left w:val="single" w:color="2E6DBF" w:sz="1"/>
              <w:bottom w:val="single" w:color="2E6DBF" w:sz="1"/>
              <w:right w:val="single" w:color="2E6DBF" w:sz="1"/>
            </w:tcBorders>
            <w:shd w:fill="2E6D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Install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Face Detection</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RetinaFace</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retinaface-pytorch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Feature Backbone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CLIP ViT-L/14</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transformers (HuggingFace)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Ensemble Models</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EfficientNet, ConvNeXt, DeiT</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timm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Training Framework</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PyTorch + Lightning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torch lightning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Explainability</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pytorch-grad-cam</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grad-cam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Frequency Analysis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NumPy, SciPy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numpy scipy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Experiment Tracking</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MLflow</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mlflow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Image I/O</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Pillow, OpenCV</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pillow opencv-python</w:t>
            </w:r>
          </w:p>
        </w:tc>
      </w:tr>
    </w:tbl>
    <w:p>
      <w:pPr>
        <w:spacing w:after="0" w:before="80"/>
      </w:pPr>
      <w:r>
        <w:t xml:space="preserve"/>
      </w:r>
    </w:p>
    <w:p>
      <w:r>
        <w:br w:type="page"/>
      </w:r>
    </w:p>
    <w:p>
      <w:pPr>
        <w:spacing w:after="120" w:before="0"/>
      </w:pPr>
      <w:r>
        <w:rPr>
          <w:rFonts w:ascii="Arial" w:cs="Arial" w:eastAsia="Arial" w:hAnsi="Arial"/>
          <w:b/>
          <w:bCs/>
          <w:color w:val="FFFFFF"/>
          <w:sz w:val="28"/>
          <w:szCs w:val="28"/>
          <w:shd w:fill="1A6B5A" w:val="clear"/>
        </w:rPr>
        <w:t xml:space="preserve">PART II</w:t>
      </w:r>
      <w:r>
        <w:rPr>
          <w:rFonts w:ascii="Arial" w:cs="Arial" w:eastAsia="Arial" w:hAnsi="Arial"/>
          <w:b/>
          <w:bCs/>
          <w:color w:val="1A6B5A"/>
          <w:sz w:val="28"/>
          <w:szCs w:val="28"/>
        </w:rPr>
        <w:t xml:space="preserve">  AUDIO DEEPFAKE DETECTION SUBSYSTEM</w:t>
      </w:r>
    </w:p>
    <w:p>
      <w:pPr>
        <w:pBdr>
          <w:bottom w:val="single" w:color="CCCCCC" w:sz="4"/>
        </w:pBdr>
        <w:spacing w:after="80" w:before="80"/>
      </w:pPr>
      <w:r>
        <w:t xml:space="preserve"/>
      </w:r>
    </w:p>
    <w:p>
      <w:pPr>
        <w:pStyle w:val="Heading1"/>
        <w:pBdr>
          <w:bottom w:val="single" w:color="1B3A6B" w:sz="8" w:space="6"/>
        </w:pBdr>
        <w:spacing w:after="120" w:before="360"/>
      </w:pPr>
      <w:r>
        <w:rPr>
          <w:rFonts w:ascii="Arial" w:cs="Arial" w:eastAsia="Arial" w:hAnsi="Arial"/>
          <w:b/>
          <w:bCs/>
          <w:color w:val="1B3A6B"/>
          <w:sz w:val="34"/>
          <w:szCs w:val="34"/>
        </w:rPr>
        <w:t xml:space="preserve">4. Audio Deepfake Detection — ADS</w:t>
      </w:r>
    </w:p>
    <w:p>
      <w:pPr>
        <w:spacing w:after="80" w:before="80"/>
      </w:pPr>
      <w:r>
        <w:rPr>
          <w:rFonts w:ascii="Arial" w:cs="Arial" w:eastAsia="Arial" w:hAnsi="Arial"/>
          <w:b w:val="false"/>
          <w:bCs w:val="false"/>
          <w:color w:val="4A4A4A"/>
          <w:sz w:val="22"/>
          <w:szCs w:val="22"/>
        </w:rPr>
        <w:t xml:space="preserve">The Audio Detection Subsystem (ADS) targets AI-synthesized and voice-cloned speech. It is designed to detect text-to-speech (TTS) synthesis, voice conversion (VC), and partially-spliced audio — covering modern neural vocoders such as WaveNet, HiFi-GAN, VITS, and commercial services. ADS is built on self-supervised speech representations, which consistently outperform hand-crafted feature approaches on all benchmark challenges.</w:t>
      </w:r>
    </w:p>
    <w:p>
      <w:pPr>
        <w:spacing w:after="0" w:before="80"/>
      </w:pPr>
      <w:r>
        <w:t xml:space="preserve"/>
      </w:r>
    </w:p>
    <w:p>
      <w:pPr>
        <w:pStyle w:val="Heading2"/>
        <w:spacing w:after="80" w:before="280"/>
      </w:pPr>
      <w:r>
        <w:rPr>
          <w:rFonts w:ascii="Arial" w:cs="Arial" w:eastAsia="Arial" w:hAnsi="Arial"/>
          <w:b/>
          <w:bCs/>
          <w:color w:val="1A6B5A"/>
          <w:sz w:val="28"/>
          <w:szCs w:val="28"/>
        </w:rPr>
        <w:t xml:space="preserve">4.1 Target Attack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Attack Type</w:t>
            </w:r>
          </w:p>
        </w:tc>
        <w:tc>
          <w:tcPr>
            <w:tcW w:type="dxa" w:w="328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Known Tools/Systems</w:t>
            </w:r>
          </w:p>
        </w:tc>
        <w:tc>
          <w:tcPr>
            <w:tcW w:type="dxa" w:w="388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Text-to-Speech (TTS)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VITS, Tacotron2, FastSpeech2, Bark, ElevenLabs</w:t>
            </w:r>
          </w:p>
        </w:tc>
        <w:tc>
          <w:tcPr>
            <w:tcW w:type="dxa" w:w="3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Complete synthetic voice from text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Voice Conversion (VC)</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so-vits-svc, RVC, KNN-VC, FreeVC</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Convert one speaker's voice to another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Neural Vocoder Synthesis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WaveNet, HiFi-GAN, BigVGAN, WaveGlow</w:t>
            </w:r>
          </w:p>
        </w:tc>
        <w:tc>
          <w:tcPr>
            <w:tcW w:type="dxa" w:w="3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Raw waveform generation from spectrograms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Partial Splice / Edit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Adobe Enhance Speech, Descript</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Real audio with inserted fake segments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Emotion/Accent Manipulation</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Emotion conversion models</w:t>
            </w:r>
          </w:p>
        </w:tc>
        <w:tc>
          <w:tcPr>
            <w:tcW w:type="dxa" w:w="3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Change prosody or accent while preserving identity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Diffusion-Based Audio</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AudioLDM2, Stable Audio</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Latent diffusion models for audio generation</w:t>
            </w:r>
          </w:p>
        </w:tc>
      </w:tr>
    </w:tbl>
    <w:p>
      <w:pPr>
        <w:spacing w:after="0" w:before="100"/>
      </w:pPr>
      <w:r>
        <w:t xml:space="preserve"/>
      </w:r>
    </w:p>
    <w:p>
      <w:pPr>
        <w:pStyle w:val="Heading2"/>
        <w:spacing w:after="80" w:before="280"/>
      </w:pPr>
      <w:r>
        <w:rPr>
          <w:rFonts w:ascii="Arial" w:cs="Arial" w:eastAsia="Arial" w:hAnsi="Arial"/>
          <w:b/>
          <w:bCs/>
          <w:color w:val="1A6B5A"/>
          <w:sz w:val="28"/>
          <w:szCs w:val="28"/>
        </w:rPr>
        <w:t xml:space="preserve">4.2 Layer-by-Layer Functional Specification</w:t>
      </w:r>
    </w:p>
    <w:p>
      <w:pPr>
        <w:pStyle w:val="Heading3"/>
        <w:spacing w:after="60" w:before="200"/>
      </w:pPr>
      <w:r>
        <w:rPr>
          <w:rFonts w:ascii="Arial" w:cs="Arial" w:eastAsia="Arial" w:hAnsi="Arial"/>
          <w:b/>
          <w:bCs/>
          <w:color w:val="4A4A4A"/>
          <w:sz w:val="24"/>
          <w:szCs w:val="24"/>
        </w:rPr>
        <w:t xml:space="preserve">Layer 0 — Audio Ingestion</w:t>
      </w:r>
    </w:p>
    <w:p>
      <w:pPr>
        <w:pStyle w:val="ListParagraph"/>
        <w:numPr>
          <w:ilvl w:val="0"/>
          <w:numId w:val="2"/>
        </w:numPr>
        <w:spacing w:after="40" w:before="40"/>
      </w:pPr>
      <w:r>
        <w:rPr>
          <w:rFonts w:ascii="Arial" w:cs="Arial" w:eastAsia="Arial" w:hAnsi="Arial"/>
          <w:color w:val="4A4A4A"/>
          <w:sz w:val="21"/>
          <w:szCs w:val="21"/>
        </w:rPr>
        <w:t xml:space="preserve">Accept: WAV, MP3, FLAC, OGG, M4A, AAC up to 300 MB / 60 minutes</w:t>
      </w:r>
    </w:p>
    <w:p>
      <w:pPr>
        <w:pStyle w:val="ListParagraph"/>
        <w:numPr>
          <w:ilvl w:val="0"/>
          <w:numId w:val="2"/>
        </w:numPr>
        <w:spacing w:after="40" w:before="40"/>
      </w:pPr>
      <w:r>
        <w:rPr>
          <w:rFonts w:ascii="Arial" w:cs="Arial" w:eastAsia="Arial" w:hAnsi="Arial"/>
          <w:color w:val="4A4A4A"/>
          <w:sz w:val="21"/>
          <w:szCs w:val="21"/>
        </w:rPr>
        <w:t xml:space="preserve">Metadata extraction: sample rate, bit depth, channel count, encoder software, ID3 tags</w:t>
      </w:r>
    </w:p>
    <w:p>
      <w:pPr>
        <w:pStyle w:val="ListParagraph"/>
        <w:numPr>
          <w:ilvl w:val="0"/>
          <w:numId w:val="2"/>
        </w:numPr>
        <w:spacing w:after="40" w:before="40"/>
      </w:pPr>
      <w:r>
        <w:rPr>
          <w:rFonts w:ascii="Arial" w:cs="Arial" w:eastAsia="Arial" w:hAnsi="Arial"/>
          <w:color w:val="4A4A4A"/>
          <w:sz w:val="21"/>
          <w:szCs w:val="21"/>
        </w:rPr>
        <w:t xml:space="preserve">Audio fingerprinting: compute acoustic hash using Chromaprint for provenance tracking</w:t>
      </w:r>
    </w:p>
    <w:p>
      <w:pPr>
        <w:pStyle w:val="ListParagraph"/>
        <w:numPr>
          <w:ilvl w:val="0"/>
          <w:numId w:val="2"/>
        </w:numPr>
        <w:spacing w:after="40" w:before="40"/>
      </w:pPr>
      <w:r>
        <w:rPr>
          <w:rFonts w:ascii="Arial" w:cs="Arial" w:eastAsia="Arial" w:hAnsi="Arial"/>
          <w:color w:val="4A4A4A"/>
          <w:sz w:val="21"/>
          <w:szCs w:val="21"/>
        </w:rPr>
        <w:t xml:space="preserve">Format normalization: resample to 16kHz mono (standard for speech models), normalize amplitude</w:t>
      </w:r>
    </w:p>
    <w:p>
      <w:pPr>
        <w:pStyle w:val="ListParagraph"/>
        <w:numPr>
          <w:ilvl w:val="0"/>
          <w:numId w:val="2"/>
        </w:numPr>
        <w:spacing w:after="40" w:before="40"/>
      </w:pPr>
      <w:r>
        <w:rPr>
          <w:rFonts w:ascii="Arial" w:cs="Arial" w:eastAsia="Arial" w:hAnsi="Arial"/>
          <w:color w:val="4A4A4A"/>
          <w:sz w:val="21"/>
          <w:szCs w:val="21"/>
        </w:rPr>
        <w:t xml:space="preserve">Tool: librosa, soundfile, pydub, chromaprint/fpcalc</w:t>
      </w:r>
    </w:p>
    <w:p>
      <w:pPr>
        <w:spacing w:after="0" w:before="80"/>
      </w:pPr>
      <w:r>
        <w:t xml:space="preserve"/>
      </w:r>
    </w:p>
    <w:p>
      <w:pPr>
        <w:pStyle w:val="Heading3"/>
        <w:spacing w:after="60" w:before="200"/>
      </w:pPr>
      <w:r>
        <w:rPr>
          <w:rFonts w:ascii="Arial" w:cs="Arial" w:eastAsia="Arial" w:hAnsi="Arial"/>
          <w:b/>
          <w:bCs/>
          <w:color w:val="4A4A4A"/>
          <w:sz w:val="24"/>
          <w:szCs w:val="24"/>
        </w:rPr>
        <w:t xml:space="preserve">Layer 1 — Preprocessing &amp; Segmentation</w:t>
      </w:r>
    </w:p>
    <w:p>
      <w:pPr>
        <w:pStyle w:val="ListParagraph"/>
        <w:numPr>
          <w:ilvl w:val="0"/>
          <w:numId w:val="2"/>
        </w:numPr>
        <w:spacing w:after="40" w:before="40"/>
      </w:pPr>
      <w:r>
        <w:rPr>
          <w:rFonts w:ascii="Arial" w:cs="Arial" w:eastAsia="Arial" w:hAnsi="Arial"/>
          <w:color w:val="4A4A4A"/>
          <w:sz w:val="21"/>
          <w:szCs w:val="21"/>
        </w:rPr>
        <w:t xml:space="preserve">Voice Activity Detection (VAD): Silero-VAD (open-source, lightweight) — isolate speech segments, discard silence</w:t>
      </w:r>
    </w:p>
    <w:p>
      <w:pPr>
        <w:pStyle w:val="ListParagraph"/>
        <w:numPr>
          <w:ilvl w:val="0"/>
          <w:numId w:val="2"/>
        </w:numPr>
        <w:spacing w:after="40" w:before="40"/>
      </w:pPr>
      <w:r>
        <w:rPr>
          <w:rFonts w:ascii="Arial" w:cs="Arial" w:eastAsia="Arial" w:hAnsi="Arial"/>
          <w:color w:val="4A4A4A"/>
          <w:sz w:val="21"/>
          <w:szCs w:val="21"/>
        </w:rPr>
        <w:t xml:space="preserve">Segment-level processing: split audio into overlapping 3-second windows (50% overlap) for temporal granularity</w:t>
      </w:r>
    </w:p>
    <w:p>
      <w:pPr>
        <w:pStyle w:val="ListParagraph"/>
        <w:numPr>
          <w:ilvl w:val="0"/>
          <w:numId w:val="2"/>
        </w:numPr>
        <w:spacing w:after="40" w:before="40"/>
      </w:pPr>
      <w:r>
        <w:rPr>
          <w:rFonts w:ascii="Arial" w:cs="Arial" w:eastAsia="Arial" w:hAnsi="Arial"/>
          <w:color w:val="4A4A4A"/>
          <w:sz w:val="21"/>
          <w:szCs w:val="21"/>
        </w:rPr>
        <w:t xml:space="preserve">Speaker diarization (multi-speaker): pyannote.audio — assign segments to speakers for per-speaker analysis</w:t>
      </w:r>
    </w:p>
    <w:p>
      <w:pPr>
        <w:pStyle w:val="ListParagraph"/>
        <w:numPr>
          <w:ilvl w:val="0"/>
          <w:numId w:val="2"/>
        </w:numPr>
        <w:spacing w:after="40" w:before="40"/>
      </w:pPr>
      <w:r>
        <w:rPr>
          <w:rFonts w:ascii="Arial" w:cs="Arial" w:eastAsia="Arial" w:hAnsi="Arial"/>
          <w:color w:val="4A4A4A"/>
          <w:sz w:val="21"/>
          <w:szCs w:val="21"/>
        </w:rPr>
        <w:t xml:space="preserve">Multi-representation preparation: generate mel-spectrogram, MFCC, log-spectrogram, CQT spectrogram in parallel</w:t>
      </w:r>
    </w:p>
    <w:p>
      <w:pPr>
        <w:pStyle w:val="ListParagraph"/>
        <w:numPr>
          <w:ilvl w:val="0"/>
          <w:numId w:val="2"/>
        </w:numPr>
        <w:spacing w:after="40" w:before="40"/>
      </w:pPr>
      <w:r>
        <w:rPr>
          <w:rFonts w:ascii="Arial" w:cs="Arial" w:eastAsia="Arial" w:hAnsi="Arial"/>
          <w:color w:val="4A4A4A"/>
          <w:sz w:val="21"/>
          <w:szCs w:val="21"/>
        </w:rPr>
        <w:t xml:space="preserve">Noise augmentation training preparation: RIR (room impulse response) convolution, background noise mixing</w:t>
      </w:r>
    </w:p>
    <w:p>
      <w:pPr>
        <w:pStyle w:val="ListParagraph"/>
        <w:numPr>
          <w:ilvl w:val="0"/>
          <w:numId w:val="2"/>
        </w:numPr>
        <w:spacing w:after="40" w:before="40"/>
      </w:pPr>
      <w:r>
        <w:rPr>
          <w:rFonts w:ascii="Arial" w:cs="Arial" w:eastAsia="Arial" w:hAnsi="Arial"/>
          <w:color w:val="4A4A4A"/>
          <w:sz w:val="21"/>
          <w:szCs w:val="21"/>
        </w:rPr>
        <w:t xml:space="preserve">Tool: librosa, Silero-VAD, pyannote.audio, torchaudio</w:t>
      </w:r>
    </w:p>
    <w:p>
      <w:pPr>
        <w:spacing w:after="0" w:before="80"/>
      </w:pPr>
      <w:r>
        <w:t xml:space="preserve"/>
      </w:r>
    </w:p>
    <w:p>
      <w:pPr>
        <w:pStyle w:val="Heading3"/>
        <w:spacing w:after="60" w:before="200"/>
      </w:pPr>
      <w:r>
        <w:rPr>
          <w:rFonts w:ascii="Arial" w:cs="Arial" w:eastAsia="Arial" w:hAnsi="Arial"/>
          <w:b/>
          <w:bCs/>
          <w:color w:val="4A4A4A"/>
          <w:sz w:val="24"/>
          <w:szCs w:val="24"/>
        </w:rPr>
        <w:t xml:space="preserve">Layer 2 — Feature Extraction (Multi-Branch)</w:t>
      </w:r>
    </w:p>
    <w:p>
      <w:pPr>
        <w:spacing w:after="80" w:before="80"/>
      </w:pPr>
      <w:r>
        <w:rPr>
          <w:rFonts w:ascii="Arial" w:cs="Arial" w:eastAsia="Arial" w:hAnsi="Arial"/>
          <w:b/>
          <w:bCs/>
          <w:color w:val="4A4A4A"/>
          <w:sz w:val="22"/>
          <w:szCs w:val="22"/>
        </w:rPr>
        <w:t xml:space="preserve">Two primary self-supervised branches plus one hand-crafted spectral branch:</w:t>
      </w:r>
    </w:p>
    <w:p>
      <w:pPr>
        <w:pStyle w:val="ListParagraph"/>
        <w:numPr>
          <w:ilvl w:val="0"/>
          <w:numId w:val="2"/>
        </w:numPr>
        <w:spacing w:after="40" w:before="40"/>
      </w:pPr>
      <w:r>
        <w:rPr>
          <w:rFonts w:ascii="Arial" w:cs="Arial" w:eastAsia="Arial" w:hAnsi="Arial"/>
          <w:b/>
          <w:bCs/>
          <w:color w:val="1A6B5A"/>
          <w:sz w:val="21"/>
          <w:szCs w:val="21"/>
        </w:rPr>
        <w:t xml:space="preserve">Branch A — WavLM Large (PRIMARY): </w:t>
      </w:r>
      <w:r>
        <w:rPr>
          <w:rFonts w:ascii="Arial" w:cs="Arial" w:eastAsia="Arial" w:hAnsi="Arial"/>
          <w:color w:val="4A4A4A"/>
          <w:sz w:val="21"/>
          <w:szCs w:val="21"/>
        </w:rPr>
        <w:t xml:space="preserve">Microsoft WavLM-Large (94k hours pretraining). Fine-tuned for deepfake detection. WavLM consistently achieves top results on ASVspoof benchmarks, with EER below 1% on ASVspoof 2021 LA when fine-tuned. Outputs contextual frame-level embeddings capturing prosody, phonetics, and speaker characteristics. Available freely via HuggingFace.</w:t>
      </w:r>
    </w:p>
    <w:p>
      <w:pPr>
        <w:pStyle w:val="ListParagraph"/>
        <w:numPr>
          <w:ilvl w:val="0"/>
          <w:numId w:val="2"/>
        </w:numPr>
        <w:spacing w:after="40" w:before="40"/>
      </w:pPr>
      <w:r>
        <w:rPr>
          <w:rFonts w:ascii="Arial" w:cs="Arial" w:eastAsia="Arial" w:hAnsi="Arial"/>
          <w:b/>
          <w:bCs/>
          <w:color w:val="1A6B5A"/>
          <w:sz w:val="21"/>
          <w:szCs w:val="21"/>
        </w:rPr>
        <w:t xml:space="preserve">Branch B — Wav2Vec2 XLS-R: </w:t>
      </w:r>
      <w:r>
        <w:rPr>
          <w:rFonts w:ascii="Arial" w:cs="Arial" w:eastAsia="Arial" w:hAnsi="Arial"/>
          <w:color w:val="4A4A4A"/>
          <w:sz w:val="21"/>
          <w:szCs w:val="21"/>
        </w:rPr>
        <w:t xml:space="preserve">Facebook Wav2Vec2 XLS-R 2B — trained on 436k hours of multilingual speech. Provides complementary cross-lingual features. Used as ensemble partner to WavLM for robust generalization. Research shows WavLM + Wav2Vec2 ensemble achieves EER of ~0.96%.</w:t>
      </w:r>
    </w:p>
    <w:p>
      <w:pPr>
        <w:pStyle w:val="ListParagraph"/>
        <w:numPr>
          <w:ilvl w:val="0"/>
          <w:numId w:val="2"/>
        </w:numPr>
        <w:spacing w:after="40" w:before="40"/>
      </w:pPr>
      <w:r>
        <w:rPr>
          <w:rFonts w:ascii="Arial" w:cs="Arial" w:eastAsia="Arial" w:hAnsi="Arial"/>
          <w:b/>
          <w:bCs/>
          <w:color w:val="1A6B5A"/>
          <w:sz w:val="21"/>
          <w:szCs w:val="21"/>
        </w:rPr>
        <w:t xml:space="preserve">Branch C — Spectral Feature CNN: </w:t>
      </w:r>
      <w:r>
        <w:rPr>
          <w:rFonts w:ascii="Arial" w:cs="Arial" w:eastAsia="Arial" w:hAnsi="Arial"/>
          <w:color w:val="4A4A4A"/>
          <w:sz w:val="21"/>
          <w:szCs w:val="21"/>
        </w:rPr>
        <w:t xml:space="preserve">Log-mel spectrogram + CQT spectrogram fed into a lightweight CNN (ResNet-18). Captures vocoder-specific artifacts in frequency-time representation. Research confirms that CQT+logspec combination improves detection accuracy by up to 37% over standard MFCC.</w:t>
      </w:r>
    </w:p>
    <w:p>
      <w:pPr>
        <w:spacing w:after="0" w:before="80"/>
      </w:pPr>
      <w:r>
        <w:t xml:space="preserve"/>
      </w:r>
    </w:p>
    <w:p>
      <w:pPr>
        <w:pStyle w:val="Heading3"/>
        <w:spacing w:after="60" w:before="200"/>
      </w:pPr>
      <w:r>
        <w:rPr>
          <w:rFonts w:ascii="Arial" w:cs="Arial" w:eastAsia="Arial" w:hAnsi="Arial"/>
          <w:b/>
          <w:bCs/>
          <w:color w:val="4A4A4A"/>
          <w:sz w:val="24"/>
          <w:szCs w:val="24"/>
        </w:rPr>
        <w:t xml:space="preserve">Layer 3 — Detection Engine</w:t>
      </w:r>
    </w:p>
    <w:p>
      <w:pPr>
        <w:pStyle w:val="ListParagraph"/>
        <w:numPr>
          <w:ilvl w:val="0"/>
          <w:numId w:val="2"/>
        </w:numPr>
        <w:spacing w:after="40" w:before="40"/>
      </w:pPr>
      <w:r>
        <w:rPr>
          <w:rFonts w:ascii="Arial" w:cs="Arial" w:eastAsia="Arial" w:hAnsi="Arial"/>
          <w:color w:val="4A4A4A"/>
          <w:sz w:val="21"/>
          <w:szCs w:val="21"/>
        </w:rPr>
        <w:t xml:space="preserve">Segment-level classifiers on each branch — binary real/fake per 3-second window</w:t>
      </w:r>
    </w:p>
    <w:p>
      <w:pPr>
        <w:pStyle w:val="ListParagraph"/>
        <w:numPr>
          <w:ilvl w:val="0"/>
          <w:numId w:val="2"/>
        </w:numPr>
        <w:spacing w:after="40" w:before="40"/>
      </w:pPr>
      <w:r>
        <w:rPr>
          <w:rFonts w:ascii="Arial" w:cs="Arial" w:eastAsia="Arial" w:hAnsi="Arial"/>
          <w:color w:val="4A4A4A"/>
          <w:sz w:val="21"/>
          <w:szCs w:val="21"/>
        </w:rPr>
        <w:t xml:space="preserve">Attribution enhancement module: analyzes WHICH algorithmic components generated the fake (vocoder identification)</w:t>
      </w:r>
    </w:p>
    <w:p>
      <w:pPr>
        <w:pStyle w:val="ListParagraph"/>
        <w:numPr>
          <w:ilvl w:val="0"/>
          <w:numId w:val="2"/>
        </w:numPr>
        <w:spacing w:after="40" w:before="40"/>
      </w:pPr>
      <w:r>
        <w:rPr>
          <w:rFonts w:ascii="Arial" w:cs="Arial" w:eastAsia="Arial" w:hAnsi="Arial"/>
          <w:color w:val="4A4A4A"/>
          <w:sz w:val="21"/>
          <w:szCs w:val="21"/>
        </w:rPr>
        <w:t xml:space="preserve">Temporal consistency analyzer: flags anomalous transitions between segments — critical for detecting spliced audio</w:t>
      </w:r>
    </w:p>
    <w:p>
      <w:pPr>
        <w:pStyle w:val="ListParagraph"/>
        <w:numPr>
          <w:ilvl w:val="0"/>
          <w:numId w:val="2"/>
        </w:numPr>
        <w:spacing w:after="40" w:before="40"/>
      </w:pPr>
      <w:r>
        <w:rPr>
          <w:rFonts w:ascii="Arial" w:cs="Arial" w:eastAsia="Arial" w:hAnsi="Arial"/>
          <w:color w:val="4A4A4A"/>
          <w:sz w:val="21"/>
          <w:szCs w:val="21"/>
        </w:rPr>
        <w:t xml:space="preserve">Mixture of Experts (MoE) fusion: dynamic weighting of Branch A/B/C based on audio quality and speaker profile</w:t>
      </w:r>
    </w:p>
    <w:p>
      <w:pPr>
        <w:pStyle w:val="ListParagraph"/>
        <w:numPr>
          <w:ilvl w:val="0"/>
          <w:numId w:val="2"/>
        </w:numPr>
        <w:spacing w:after="40" w:before="40"/>
      </w:pPr>
      <w:r>
        <w:rPr>
          <w:rFonts w:ascii="Arial" w:cs="Arial" w:eastAsia="Arial" w:hAnsi="Arial"/>
          <w:color w:val="4A4A4A"/>
          <w:sz w:val="21"/>
          <w:szCs w:val="21"/>
        </w:rPr>
        <w:t xml:space="preserve">Phoneme-viseme mismatch scorer (when video present): compares lip movement to phoneme sequence — biological signal analysis (Paper 2)</w:t>
      </w:r>
    </w:p>
    <w:p>
      <w:pPr>
        <w:pStyle w:val="ListParagraph"/>
        <w:numPr>
          <w:ilvl w:val="0"/>
          <w:numId w:val="2"/>
        </w:numPr>
        <w:spacing w:after="40" w:before="40"/>
      </w:pPr>
      <w:r>
        <w:rPr>
          <w:rFonts w:ascii="Arial" w:cs="Arial" w:eastAsia="Arial" w:hAnsi="Arial"/>
          <w:color w:val="4A4A4A"/>
          <w:sz w:val="21"/>
          <w:szCs w:val="21"/>
        </w:rPr>
        <w:t xml:space="preserve">Tool: PyTorch, HuggingFace Transformers (WavLM, Wav2Vec2), torchaudio, sklearn</w:t>
      </w:r>
    </w:p>
    <w:p>
      <w:pPr>
        <w:spacing w:after="0" w:before="80"/>
      </w:pPr>
      <w:r>
        <w:t xml:space="preserve"/>
      </w:r>
    </w:p>
    <w:p>
      <w:pPr>
        <w:pStyle w:val="Heading3"/>
        <w:spacing w:after="60" w:before="200"/>
      </w:pPr>
      <w:r>
        <w:rPr>
          <w:rFonts w:ascii="Arial" w:cs="Arial" w:eastAsia="Arial" w:hAnsi="Arial"/>
          <w:b/>
          <w:bCs/>
          <w:color w:val="4A4A4A"/>
          <w:sz w:val="24"/>
          <w:szCs w:val="24"/>
        </w:rPr>
        <w:t xml:space="preserve">Layer 4 — Fusion &amp; Calibrated Scoring</w:t>
      </w:r>
    </w:p>
    <w:p>
      <w:pPr>
        <w:pStyle w:val="ListParagraph"/>
        <w:numPr>
          <w:ilvl w:val="0"/>
          <w:numId w:val="2"/>
        </w:numPr>
        <w:spacing w:after="40" w:before="40"/>
      </w:pPr>
      <w:r>
        <w:rPr>
          <w:rFonts w:ascii="Arial" w:cs="Arial" w:eastAsia="Arial" w:hAnsi="Arial"/>
          <w:color w:val="4A4A4A"/>
          <w:sz w:val="21"/>
          <w:szCs w:val="21"/>
        </w:rPr>
        <w:t xml:space="preserve">Segment-level scores aggregated to clip-level via attention-weighted pooling (not simple averaging)</w:t>
      </w:r>
    </w:p>
    <w:p>
      <w:pPr>
        <w:pStyle w:val="ListParagraph"/>
        <w:numPr>
          <w:ilvl w:val="0"/>
          <w:numId w:val="2"/>
        </w:numPr>
        <w:spacing w:after="40" w:before="40"/>
      </w:pPr>
      <w:r>
        <w:rPr>
          <w:rFonts w:ascii="Arial" w:cs="Arial" w:eastAsia="Arial" w:hAnsi="Arial"/>
          <w:color w:val="4A4A4A"/>
          <w:sz w:val="21"/>
          <w:szCs w:val="21"/>
        </w:rPr>
        <w:t xml:space="preserve">Final output: fake_probability (0–1), per-segment timeline scores, speaker-level breakdown for multi-speaker audio</w:t>
      </w:r>
    </w:p>
    <w:p>
      <w:pPr>
        <w:pStyle w:val="ListParagraph"/>
        <w:numPr>
          <w:ilvl w:val="0"/>
          <w:numId w:val="2"/>
        </w:numPr>
        <w:spacing w:after="40" w:before="40"/>
      </w:pPr>
      <w:r>
        <w:rPr>
          <w:rFonts w:ascii="Arial" w:cs="Arial" w:eastAsia="Arial" w:hAnsi="Arial"/>
          <w:color w:val="4A4A4A"/>
          <w:sz w:val="21"/>
          <w:szCs w:val="21"/>
        </w:rPr>
        <w:t xml:space="preserve">Uncertainty: Bayesian ensemble variance across branches as confidence measure</w:t>
      </w:r>
    </w:p>
    <w:p>
      <w:pPr>
        <w:spacing w:after="0" w:before="80"/>
      </w:pPr>
      <w:r>
        <w:t xml:space="preserve"/>
      </w:r>
    </w:p>
    <w:p>
      <w:pPr>
        <w:pStyle w:val="Heading3"/>
        <w:spacing w:after="60" w:before="200"/>
      </w:pPr>
      <w:r>
        <w:rPr>
          <w:rFonts w:ascii="Arial" w:cs="Arial" w:eastAsia="Arial" w:hAnsi="Arial"/>
          <w:b/>
          <w:bCs/>
          <w:color w:val="4A4A4A"/>
          <w:sz w:val="24"/>
          <w:szCs w:val="24"/>
        </w:rPr>
        <w:t xml:space="preserve">Layer 5 — Explainability</w:t>
      </w:r>
    </w:p>
    <w:p>
      <w:pPr>
        <w:pStyle w:val="ListParagraph"/>
        <w:numPr>
          <w:ilvl w:val="0"/>
          <w:numId w:val="2"/>
        </w:numPr>
        <w:spacing w:after="40" w:before="40"/>
      </w:pPr>
      <w:r>
        <w:rPr>
          <w:rFonts w:ascii="Arial" w:cs="Arial" w:eastAsia="Arial" w:hAnsi="Arial"/>
          <w:color w:val="4A4A4A"/>
          <w:sz w:val="21"/>
          <w:szCs w:val="21"/>
        </w:rPr>
        <w:t xml:space="preserve">SHAP attention map on mel-spectrogram: highlights TIME-FREQUENCY regions driving the fake decision</w:t>
      </w:r>
    </w:p>
    <w:p>
      <w:pPr>
        <w:pStyle w:val="ListParagraph"/>
        <w:numPr>
          <w:ilvl w:val="0"/>
          <w:numId w:val="2"/>
        </w:numPr>
        <w:spacing w:after="40" w:before="40"/>
      </w:pPr>
      <w:r>
        <w:rPr>
          <w:rFonts w:ascii="Arial" w:cs="Arial" w:eastAsia="Arial" w:hAnsi="Arial"/>
          <w:color w:val="4A4A4A"/>
          <w:sz w:val="21"/>
          <w:szCs w:val="21"/>
        </w:rPr>
        <w:t xml:space="preserve">Segment timeline: per-window fake probability plotted as a waveform overlay</w:t>
      </w:r>
    </w:p>
    <w:p>
      <w:pPr>
        <w:pStyle w:val="ListParagraph"/>
        <w:numPr>
          <w:ilvl w:val="0"/>
          <w:numId w:val="2"/>
        </w:numPr>
        <w:spacing w:after="40" w:before="40"/>
      </w:pPr>
      <w:r>
        <w:rPr>
          <w:rFonts w:ascii="Arial" w:cs="Arial" w:eastAsia="Arial" w:hAnsi="Arial"/>
          <w:color w:val="4A4A4A"/>
          <w:sz w:val="21"/>
          <w:szCs w:val="21"/>
        </w:rPr>
        <w:t xml:space="preserve">Vocoder attribution: identifies probable synthesis method (e.g., 'Likely HiFi-GAN vocoder artifact detected')</w:t>
      </w:r>
    </w:p>
    <w:p>
      <w:pPr>
        <w:pStyle w:val="ListParagraph"/>
        <w:numPr>
          <w:ilvl w:val="0"/>
          <w:numId w:val="2"/>
        </w:numPr>
        <w:spacing w:after="40" w:before="40"/>
      </w:pPr>
      <w:r>
        <w:rPr>
          <w:rFonts w:ascii="Arial" w:cs="Arial" w:eastAsia="Arial" w:hAnsi="Arial"/>
          <w:color w:val="4A4A4A"/>
          <w:sz w:val="21"/>
          <w:szCs w:val="21"/>
        </w:rPr>
        <w:t xml:space="preserve">Tool: shap library, matplotlib, seaborn</w:t>
      </w:r>
    </w:p>
    <w:p>
      <w:pPr>
        <w:spacing w:after="0" w:before="100"/>
      </w:pPr>
      <w:r>
        <w:t xml:space="preserve"/>
      </w:r>
    </w:p>
    <w:p>
      <w:pPr>
        <w:pStyle w:val="Heading2"/>
        <w:spacing w:after="80" w:before="280"/>
      </w:pPr>
      <w:r>
        <w:rPr>
          <w:rFonts w:ascii="Arial" w:cs="Arial" w:eastAsia="Arial" w:hAnsi="Arial"/>
          <w:b/>
          <w:bCs/>
          <w:color w:val="1A6B5A"/>
          <w:sz w:val="28"/>
          <w:szCs w:val="28"/>
        </w:rPr>
        <w:t xml:space="preserve">4.3 Training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368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 Dataset</w:t>
            </w:r>
          </w:p>
        </w:tc>
        <w:tc>
          <w:tcPr>
            <w:tcW w:type="dxa" w:w="348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Primary Dataset</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ASVspoof 2019 LA + PA</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19 TTS/VC systems; standard benchmark for anti-spoofing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Extended Dataset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ASVspoof 2021 DF + LA</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Codec-compressed real-world samples; diverse environments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Wild Dataset</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WaveFake</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7 vocoder types; GAN and flow-based; free download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Diffusion Audio</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DFADD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Diffusion and flow-matching based audio deepfake dataset (2024)</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Additional</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FoR (Fake-or-Real)</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Multi-source TTS samples for cross-system testing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Training Strategy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Fine-tuning + Mixup</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Fine-tune pretrained SSL models with mixup augmentation and SpecAugment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Loss Function</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Weighted BCE + AAM-Softmax</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Class weighting for imbalanced datasets; additive angular margin for embedding quality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Optimizer</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Adam + ReduceLROnPlateau</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LR=1e-5 for SSL backbone, 1e-3 for classifier head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Target Metric</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EER &lt; 2% on ASVspoof 2021</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Equal Error Rate — standard metric for anti-spoofing systems</w:t>
            </w:r>
          </w:p>
        </w:tc>
      </w:tr>
    </w:tbl>
    <w:p>
      <w:pPr>
        <w:spacing w:after="0" w:before="120"/>
      </w:pPr>
      <w:r>
        <w:t xml:space="preserve"/>
      </w:r>
    </w:p>
    <w:p>
      <w:pPr>
        <w:pStyle w:val="Heading2"/>
        <w:spacing w:after="80" w:before="280"/>
      </w:pPr>
      <w:r>
        <w:rPr>
          <w:rFonts w:ascii="Arial" w:cs="Arial" w:eastAsia="Arial" w:hAnsi="Arial"/>
          <w:b/>
          <w:bCs/>
          <w:color w:val="1A6B5A"/>
          <w:sz w:val="28"/>
          <w:szCs w:val="28"/>
        </w:rPr>
        <w:t xml:space="preserve">4.4 Open-Source Tools Summary —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48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Tool/Library</w:t>
            </w:r>
          </w:p>
        </w:tc>
        <w:tc>
          <w:tcPr>
            <w:tcW w:type="dxa" w:w="3480"/>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Install/Notes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Primary SSL Model</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WavLM-Large</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transformers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Secondary SSL Model</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Wav2Vec2 XLS-R</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transformers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Audio Processing</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librosa, torchaudio</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librosa torchaudio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VAD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Silero-VAD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silero-vad (torch hub)</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Diarization</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pyannote.audio</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pyannote.audio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Spectral Analysis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scipy, librosa</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CQT, mel-spectrogram, MFCC</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Explainability</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shap, matplotlib</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shap matplotlib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Fingerprinting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chromaprint/fpcalc</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CLI tool + python bindings</w:t>
            </w:r>
          </w:p>
        </w:tc>
      </w:tr>
    </w:tbl>
    <w:p>
      <w:pPr>
        <w:spacing w:after="0" w:before="80"/>
      </w:pPr>
      <w:r>
        <w:t xml:space="preserve"/>
      </w:r>
    </w:p>
    <w:p>
      <w:r>
        <w:br w:type="page"/>
      </w:r>
    </w:p>
    <w:p>
      <w:pPr>
        <w:spacing w:after="120" w:before="0"/>
      </w:pPr>
      <w:r>
        <w:rPr>
          <w:rFonts w:ascii="Arial" w:cs="Arial" w:eastAsia="Arial" w:hAnsi="Arial"/>
          <w:b/>
          <w:bCs/>
          <w:color w:val="FFFFFF"/>
          <w:sz w:val="28"/>
          <w:szCs w:val="28"/>
          <w:shd w:fill="C45C1A" w:val="clear"/>
        </w:rPr>
        <w:t xml:space="preserve">PART III</w:t>
      </w:r>
      <w:r>
        <w:rPr>
          <w:rFonts w:ascii="Arial" w:cs="Arial" w:eastAsia="Arial" w:hAnsi="Arial"/>
          <w:b/>
          <w:bCs/>
          <w:color w:val="C45C1A"/>
          <w:sz w:val="28"/>
          <w:szCs w:val="28"/>
        </w:rPr>
        <w:t xml:space="preserve">  VIDEO DEEPFAKE DETECTION SUBSYSTEM</w:t>
      </w:r>
    </w:p>
    <w:p>
      <w:pPr>
        <w:pBdr>
          <w:bottom w:val="single" w:color="CCCCCC" w:sz="4"/>
        </w:pBdr>
        <w:spacing w:after="80" w:before="80"/>
      </w:pPr>
      <w:r>
        <w:t xml:space="preserve"/>
      </w:r>
    </w:p>
    <w:p>
      <w:pPr>
        <w:pStyle w:val="Heading1"/>
        <w:pBdr>
          <w:bottom w:val="single" w:color="1B3A6B" w:sz="8" w:space="6"/>
        </w:pBdr>
        <w:spacing w:after="120" w:before="360"/>
      </w:pPr>
      <w:r>
        <w:rPr>
          <w:rFonts w:ascii="Arial" w:cs="Arial" w:eastAsia="Arial" w:hAnsi="Arial"/>
          <w:b/>
          <w:bCs/>
          <w:color w:val="1B3A6B"/>
          <w:sz w:val="34"/>
          <w:szCs w:val="34"/>
        </w:rPr>
        <w:t xml:space="preserve">5. Video Deepfake Detection — VDS</w:t>
      </w:r>
    </w:p>
    <w:p>
      <w:pPr>
        <w:spacing w:after="80" w:before="80"/>
      </w:pPr>
      <w:r>
        <w:rPr>
          <w:rFonts w:ascii="Arial" w:cs="Arial" w:eastAsia="Arial" w:hAnsi="Arial"/>
          <w:b w:val="false"/>
          <w:bCs w:val="false"/>
          <w:color w:val="4A4A4A"/>
          <w:sz w:val="22"/>
          <w:szCs w:val="22"/>
        </w:rPr>
        <w:t xml:space="preserve">The Video Detection Subsystem (VDS) is NOT simply a pipeline that runs images through IDS and audio through ADS independently. While the component models of IDS and ADS are reused, VDS adds three critical capabilities unique to video: (1) temporal consistency analysis across frames, (2) cross-modal audio-visual synchronization checking, and (3) forgery localization — identifying WHEN and WHERE in the video the manipulation occurs.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45C1A" w:sz="1"/>
              <w:left w:val="single" w:color="C45C1A" w:sz="1"/>
              <w:bottom w:val="single" w:color="C45C1A" w:sz="1"/>
              <w:right w:val="single" w:color="C45C1A" w:sz="1"/>
            </w:tcBorders>
            <w:shd w:fill="C45C1A" w:val="clear"/>
            <w:tcMar>
              <w:top w:type="dxa" w:w="80"/>
              <w:left w:type="dxa" w:w="160"/>
              <w:bottom w:type="dxa" w:w="80"/>
              <w:right w:type="dxa" w:w="160"/>
            </w:tcMar>
          </w:tcPr>
          <w:p>
            <w:r>
              <w:rPr>
                <w:rFonts w:ascii="Arial" w:cs="Arial" w:eastAsia="Arial" w:hAnsi="Arial"/>
                <w:b/>
                <w:bCs/>
                <w:color w:val="FFFFFF"/>
                <w:sz w:val="22"/>
                <w:szCs w:val="22"/>
              </w:rPr>
              <w:t xml:space="preserve">Why Video Detection Is More Than Image + Audio</w:t>
            </w:r>
          </w:p>
        </w:tc>
      </w:tr>
      <w:tr>
        <w:tc>
          <w:tcPr>
            <w:tcBorders>
              <w:top w:val="single" w:color="C45C1A" w:sz="1"/>
              <w:left w:val="single" w:color="C45C1A" w:sz="1"/>
              <w:bottom w:val="single" w:color="C45C1A" w:sz="1"/>
              <w:right w:val="single" w:color="C45C1A" w:sz="1"/>
            </w:tcBorders>
            <w:shd w:fill="FAE8D4"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4A4A4A"/>
                <w:sz w:val="21"/>
                <w:szCs w:val="21"/>
              </w:rPr>
              <w:t xml:space="preserve">Temporal artifacts: GAN/diffusion models generate each frame independently — real video has smooth temporal trajectories that fake video lacks</w:t>
            </w:r>
          </w:p>
          <w:p>
            <w:pPr>
              <w:pStyle w:val="ListParagraph"/>
              <w:numPr>
                <w:ilvl w:val="0"/>
                <w:numId w:val="2"/>
              </w:numPr>
              <w:spacing w:after="40" w:before="40"/>
            </w:pPr>
            <w:r>
              <w:rPr>
                <w:rFonts w:ascii="Arial" w:cs="Arial" w:eastAsia="Arial" w:hAnsi="Arial"/>
                <w:color w:val="4A4A4A"/>
                <w:sz w:val="21"/>
                <w:szCs w:val="21"/>
              </w:rPr>
              <w:t xml:space="preserve">Cross-modal inconsistency: deepfake audio and video are often generated separately, creating subtle lip-sync, prosody-expression, and gaze mismatches</w:t>
            </w:r>
          </w:p>
          <w:p>
            <w:pPr>
              <w:pStyle w:val="ListParagraph"/>
              <w:numPr>
                <w:ilvl w:val="0"/>
                <w:numId w:val="2"/>
              </w:numPr>
              <w:spacing w:after="40" w:before="40"/>
            </w:pPr>
            <w:r>
              <w:rPr>
                <w:rFonts w:ascii="Arial" w:cs="Arial" w:eastAsia="Arial" w:hAnsi="Arial"/>
                <w:color w:val="4A4A4A"/>
                <w:sz w:val="21"/>
                <w:szCs w:val="21"/>
              </w:rPr>
              <w:t xml:space="preserve">Biological signals: rPPG (remote photoplethysmography — pulse signal in skin pixels) is consistent in real faces but absent/inconsistent in synthetic faces</w:t>
            </w:r>
          </w:p>
          <w:p>
            <w:pPr>
              <w:pStyle w:val="ListParagraph"/>
              <w:numPr>
                <w:ilvl w:val="0"/>
                <w:numId w:val="2"/>
              </w:numPr>
              <w:spacing w:after="40" w:before="40"/>
            </w:pPr>
            <w:r>
              <w:rPr>
                <w:rFonts w:ascii="Arial" w:cs="Arial" w:eastAsia="Arial" w:hAnsi="Arial"/>
                <w:color w:val="4A4A4A"/>
                <w:sz w:val="21"/>
                <w:szCs w:val="21"/>
              </w:rPr>
              <w:t xml:space="preserve">Localization: production forensics require knowing WHICH frames and WHICH regions are manipulated, not just a binary verdict on the whole clip</w:t>
            </w:r>
          </w:p>
          <w:p>
            <w:pPr>
              <w:pStyle w:val="ListParagraph"/>
              <w:numPr>
                <w:ilvl w:val="0"/>
                <w:numId w:val="2"/>
              </w:numPr>
              <w:spacing w:after="40" w:before="40"/>
            </w:pPr>
            <w:r>
              <w:rPr>
                <w:rFonts w:ascii="Arial" w:cs="Arial" w:eastAsia="Arial" w:hAnsi="Arial"/>
                <w:color w:val="4A4A4A"/>
                <w:sz w:val="21"/>
                <w:szCs w:val="21"/>
              </w:rPr>
              <w:t xml:space="preserve">Partial manipulation: many real-world deepfakes only manipulate a portion of the video (lip region, single speaker, specific time window)</w:t>
            </w:r>
          </w:p>
        </w:tc>
      </w:tr>
    </w:tbl>
    <w:p>
      <w:pPr>
        <w:spacing w:after="0" w:before="100"/>
      </w:pPr>
      <w:r>
        <w:t xml:space="preserve"/>
      </w:r>
    </w:p>
    <w:p>
      <w:pPr>
        <w:pStyle w:val="Heading2"/>
        <w:spacing w:after="80" w:before="280"/>
      </w:pPr>
      <w:r>
        <w:rPr>
          <w:rFonts w:ascii="Arial" w:cs="Arial" w:eastAsia="Arial" w:hAnsi="Arial"/>
          <w:b/>
          <w:bCs/>
          <w:color w:val="C45C1A"/>
          <w:sz w:val="28"/>
          <w:szCs w:val="28"/>
        </w:rPr>
        <w:t xml:space="preserve">5.1 Target Attack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C45C1A" w:sz="1"/>
              <w:left w:val="single" w:color="C45C1A" w:sz="1"/>
              <w:bottom w:val="single" w:color="C45C1A" w:sz="1"/>
              <w:right w:val="single" w:color="C45C1A" w:sz="1"/>
            </w:tcBorders>
            <w:shd w:fill="C45C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Attack Type</w:t>
            </w:r>
          </w:p>
        </w:tc>
        <w:tc>
          <w:tcPr>
            <w:tcW w:type="dxa" w:w="3280"/>
            <w:tcBorders>
              <w:top w:val="single" w:color="C45C1A" w:sz="1"/>
              <w:left w:val="single" w:color="C45C1A" w:sz="1"/>
              <w:bottom w:val="single" w:color="C45C1A" w:sz="1"/>
              <w:right w:val="single" w:color="C45C1A" w:sz="1"/>
            </w:tcBorders>
            <w:shd w:fill="C45C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Known Tools/Systems</w:t>
            </w:r>
          </w:p>
        </w:tc>
        <w:tc>
          <w:tcPr>
            <w:tcW w:type="dxa" w:w="3880"/>
            <w:tcBorders>
              <w:top w:val="single" w:color="C45C1A" w:sz="1"/>
              <w:left w:val="single" w:color="C45C1A" w:sz="1"/>
              <w:bottom w:val="single" w:color="C45C1A" w:sz="1"/>
              <w:right w:val="single" w:color="C45C1A" w:sz="1"/>
            </w:tcBorders>
            <w:shd w:fill="C45C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Full Face Swap (video)</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DeepFaceLab, FaceSwap, DeepFaceVideo</w:t>
            </w:r>
          </w:p>
        </w:tc>
        <w:tc>
          <w:tcPr>
            <w:tcW w:type="dxa" w:w="3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Replace face through entire video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Face Reenactment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Face2Face, FOMM, DaGAN</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Transfer expressions onto target identity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Talking Head Synthesis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SadTalker, Wav2Lip, DiffTalk</w:t>
            </w:r>
          </w:p>
        </w:tc>
        <w:tc>
          <w:tcPr>
            <w:tcW w:type="dxa" w:w="3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Animate still image with audio — common for scam videos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Lip Sync Manipulation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Wav2Lip, VideoReTalking</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Replace only mouth/lip region with matching new audio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Audio-Visual Mismatch</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Replace or dub audio</w:t>
            </w:r>
          </w:p>
        </w:tc>
        <w:tc>
          <w:tcPr>
            <w:tcW w:type="dxa" w:w="3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Real video with synthetic voice or vice versa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Diffusion Video</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Sora, RunwayML Gen-3, Kling</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Full scene generation via video diffusion models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Partial Temporal Splice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Manual or model-based</w:t>
            </w:r>
          </w:p>
        </w:tc>
        <w:tc>
          <w:tcPr>
            <w:tcW w:type="dxa" w:w="3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Inject fake frames/segments into real video</w:t>
            </w:r>
          </w:p>
        </w:tc>
      </w:tr>
    </w:tbl>
    <w:p>
      <w:pPr>
        <w:spacing w:after="0" w:before="100"/>
      </w:pPr>
      <w:r>
        <w:t xml:space="preserve"/>
      </w:r>
    </w:p>
    <w:p>
      <w:pPr>
        <w:pStyle w:val="Heading2"/>
        <w:spacing w:after="80" w:before="280"/>
      </w:pPr>
      <w:r>
        <w:rPr>
          <w:rFonts w:ascii="Arial" w:cs="Arial" w:eastAsia="Arial" w:hAnsi="Arial"/>
          <w:b/>
          <w:bCs/>
          <w:color w:val="C45C1A"/>
          <w:sz w:val="28"/>
          <w:szCs w:val="28"/>
        </w:rPr>
        <w:t xml:space="preserve">5.2 Layer-by-Layer Functional Specification</w:t>
      </w:r>
    </w:p>
    <w:p>
      <w:pPr>
        <w:pStyle w:val="Heading3"/>
        <w:spacing w:after="60" w:before="200"/>
      </w:pPr>
      <w:r>
        <w:rPr>
          <w:rFonts w:ascii="Arial" w:cs="Arial" w:eastAsia="Arial" w:hAnsi="Arial"/>
          <w:b/>
          <w:bCs/>
          <w:color w:val="4A4A4A"/>
          <w:sz w:val="24"/>
          <w:szCs w:val="24"/>
        </w:rPr>
        <w:t xml:space="preserve">Layer 0 — Video Ingestion</w:t>
      </w:r>
    </w:p>
    <w:p>
      <w:pPr>
        <w:pStyle w:val="ListParagraph"/>
        <w:numPr>
          <w:ilvl w:val="0"/>
          <w:numId w:val="2"/>
        </w:numPr>
        <w:spacing w:after="40" w:before="40"/>
      </w:pPr>
      <w:r>
        <w:rPr>
          <w:rFonts w:ascii="Arial" w:cs="Arial" w:eastAsia="Arial" w:hAnsi="Arial"/>
          <w:color w:val="4A4A4A"/>
          <w:sz w:val="21"/>
          <w:szCs w:val="21"/>
        </w:rPr>
        <w:t xml:space="preserve">Accept: MP4, MOV, AVI, MKV, WEBM up to 5 GB / 4K resolution / 3 hours</w:t>
      </w:r>
    </w:p>
    <w:p>
      <w:pPr>
        <w:pStyle w:val="ListParagraph"/>
        <w:numPr>
          <w:ilvl w:val="0"/>
          <w:numId w:val="2"/>
        </w:numPr>
        <w:spacing w:after="40" w:before="40"/>
      </w:pPr>
      <w:r>
        <w:rPr>
          <w:rFonts w:ascii="Arial" w:cs="Arial" w:eastAsia="Arial" w:hAnsi="Arial"/>
          <w:color w:val="4A4A4A"/>
          <w:sz w:val="21"/>
          <w:szCs w:val="21"/>
        </w:rPr>
        <w:t xml:space="preserve">Extract: container metadata (codec, bitrate, FPS, creation date, encoder software), audio track, subtitle/caption tracks</w:t>
      </w:r>
    </w:p>
    <w:p>
      <w:pPr>
        <w:pStyle w:val="ListParagraph"/>
        <w:numPr>
          <w:ilvl w:val="0"/>
          <w:numId w:val="2"/>
        </w:numPr>
        <w:spacing w:after="40" w:before="40"/>
      </w:pPr>
      <w:r>
        <w:rPr>
          <w:rFonts w:ascii="Arial" w:cs="Arial" w:eastAsia="Arial" w:hAnsi="Arial"/>
          <w:color w:val="4A4A4A"/>
          <w:sz w:val="21"/>
          <w:szCs w:val="21"/>
        </w:rPr>
        <w:t xml:space="preserve">Integrity: compute SHA-256 + video perceptual hash (Video Fingerprinting via TMK+PDQF from Meta — open-source)</w:t>
      </w:r>
    </w:p>
    <w:p>
      <w:pPr>
        <w:pStyle w:val="ListParagraph"/>
        <w:numPr>
          <w:ilvl w:val="0"/>
          <w:numId w:val="2"/>
        </w:numPr>
        <w:spacing w:after="40" w:before="40"/>
      </w:pPr>
      <w:r>
        <w:rPr>
          <w:rFonts w:ascii="Arial" w:cs="Arial" w:eastAsia="Arial" w:hAnsi="Arial"/>
          <w:color w:val="4A4A4A"/>
          <w:sz w:val="21"/>
          <w:szCs w:val="21"/>
        </w:rPr>
        <w:t xml:space="preserve">Flag: codec anomalies, inconsistent frame timestamps, re-encoding artifacts, known AI generation tool metadata signatures</w:t>
      </w:r>
    </w:p>
    <w:p>
      <w:pPr>
        <w:pStyle w:val="ListParagraph"/>
        <w:numPr>
          <w:ilvl w:val="0"/>
          <w:numId w:val="2"/>
        </w:numPr>
        <w:spacing w:after="40" w:before="40"/>
      </w:pPr>
      <w:r>
        <w:rPr>
          <w:rFonts w:ascii="Arial" w:cs="Arial" w:eastAsia="Arial" w:hAnsi="Arial"/>
          <w:color w:val="4A4A4A"/>
          <w:sz w:val="21"/>
          <w:szCs w:val="21"/>
        </w:rPr>
        <w:t xml:space="preserve">Tool: FFmpeg (video decode/demux), PyAV (Python bindings), TMK-PDQF</w:t>
      </w:r>
    </w:p>
    <w:p>
      <w:pPr>
        <w:spacing w:after="0" w:before="80"/>
      </w:pPr>
      <w:r>
        <w:t xml:space="preserve"/>
      </w:r>
    </w:p>
    <w:p>
      <w:pPr>
        <w:pStyle w:val="Heading3"/>
        <w:spacing w:after="60" w:before="200"/>
      </w:pPr>
      <w:r>
        <w:rPr>
          <w:rFonts w:ascii="Arial" w:cs="Arial" w:eastAsia="Arial" w:hAnsi="Arial"/>
          <w:b/>
          <w:bCs/>
          <w:color w:val="4A4A4A"/>
          <w:sz w:val="24"/>
          <w:szCs w:val="24"/>
        </w:rPr>
        <w:t xml:space="preserve">Layer 1 — Preprocessing &amp; Stream Separation</w:t>
      </w:r>
    </w:p>
    <w:p>
      <w:pPr>
        <w:pStyle w:val="ListParagraph"/>
        <w:numPr>
          <w:ilvl w:val="0"/>
          <w:numId w:val="2"/>
        </w:numPr>
        <w:spacing w:after="40" w:before="40"/>
      </w:pPr>
      <w:r>
        <w:rPr>
          <w:rFonts w:ascii="Arial" w:cs="Arial" w:eastAsia="Arial" w:hAnsi="Arial"/>
          <w:color w:val="4A4A4A"/>
          <w:sz w:val="21"/>
          <w:szCs w:val="21"/>
        </w:rPr>
        <w:t xml:space="preserve">Video stream: extract frames at original FPS (or adaptive sampling: dense at scene changes, sparse for stable scenes)</w:t>
      </w:r>
    </w:p>
    <w:p>
      <w:pPr>
        <w:pStyle w:val="ListParagraph"/>
        <w:numPr>
          <w:ilvl w:val="0"/>
          <w:numId w:val="2"/>
        </w:numPr>
        <w:spacing w:after="40" w:before="40"/>
      </w:pPr>
      <w:r>
        <w:rPr>
          <w:rFonts w:ascii="Arial" w:cs="Arial" w:eastAsia="Arial" w:hAnsi="Arial"/>
          <w:color w:val="4A4A4A"/>
          <w:sz w:val="21"/>
          <w:szCs w:val="21"/>
        </w:rPr>
        <w:t xml:space="preserve">Audio stream: extract WAV at 16kHz — routed to ADS preprocessing pipeline</w:t>
      </w:r>
    </w:p>
    <w:p>
      <w:pPr>
        <w:pStyle w:val="ListParagraph"/>
        <w:numPr>
          <w:ilvl w:val="0"/>
          <w:numId w:val="2"/>
        </w:numPr>
        <w:spacing w:after="40" w:before="40"/>
      </w:pPr>
      <w:r>
        <w:rPr>
          <w:rFonts w:ascii="Arial" w:cs="Arial" w:eastAsia="Arial" w:hAnsi="Arial"/>
          <w:color w:val="4A4A4A"/>
          <w:sz w:val="21"/>
          <w:szCs w:val="21"/>
        </w:rPr>
        <w:t xml:space="preserve">Face tracking: RetinaFace per frame + DeepSORT tracker — maintains face identity across frames with bounding box trajectories</w:t>
      </w:r>
    </w:p>
    <w:p>
      <w:pPr>
        <w:pStyle w:val="ListParagraph"/>
        <w:numPr>
          <w:ilvl w:val="0"/>
          <w:numId w:val="2"/>
        </w:numPr>
        <w:spacing w:after="40" w:before="40"/>
      </w:pPr>
      <w:r>
        <w:rPr>
          <w:rFonts w:ascii="Arial" w:cs="Arial" w:eastAsia="Arial" w:hAnsi="Arial"/>
          <w:color w:val="4A4A4A"/>
          <w:sz w:val="21"/>
          <w:szCs w:val="21"/>
        </w:rPr>
        <w:t xml:space="preserve">Landmark tracking: MediaPipe Face Mesh (468 landmarks per frame) — enables temporal consistency analysis of facial geometry</w:t>
      </w:r>
    </w:p>
    <w:p>
      <w:pPr>
        <w:pStyle w:val="ListParagraph"/>
        <w:numPr>
          <w:ilvl w:val="0"/>
          <w:numId w:val="2"/>
        </w:numPr>
        <w:spacing w:after="40" w:before="40"/>
      </w:pPr>
      <w:r>
        <w:rPr>
          <w:rFonts w:ascii="Arial" w:cs="Arial" w:eastAsia="Arial" w:hAnsi="Arial"/>
          <w:color w:val="4A4A4A"/>
          <w:sz w:val="21"/>
          <w:szCs w:val="21"/>
        </w:rPr>
        <w:t xml:space="preserve">Scene detection: PySceneDetect — segment video into scenes for per-scene analysis</w:t>
      </w:r>
    </w:p>
    <w:p>
      <w:pPr>
        <w:pStyle w:val="ListParagraph"/>
        <w:numPr>
          <w:ilvl w:val="0"/>
          <w:numId w:val="2"/>
        </w:numPr>
        <w:spacing w:after="40" w:before="40"/>
      </w:pPr>
      <w:r>
        <w:rPr>
          <w:rFonts w:ascii="Arial" w:cs="Arial" w:eastAsia="Arial" w:hAnsi="Arial"/>
          <w:color w:val="4A4A4A"/>
          <w:sz w:val="21"/>
          <w:szCs w:val="21"/>
        </w:rPr>
        <w:t xml:space="preserve">Tool: FFmpeg, OpenCV, RetinaFace, DeepSORT, MediaPipe, PySceneDetect</w:t>
      </w:r>
    </w:p>
    <w:p>
      <w:pPr>
        <w:spacing w:after="0" w:before="80"/>
      </w:pPr>
      <w:r>
        <w:t xml:space="preserve"/>
      </w:r>
    </w:p>
    <w:p>
      <w:pPr>
        <w:pStyle w:val="Heading3"/>
        <w:spacing w:after="60" w:before="200"/>
      </w:pPr>
      <w:r>
        <w:rPr>
          <w:rFonts w:ascii="Arial" w:cs="Arial" w:eastAsia="Arial" w:hAnsi="Arial"/>
          <w:b/>
          <w:bCs/>
          <w:color w:val="4A4A4A"/>
          <w:sz w:val="24"/>
          <w:szCs w:val="24"/>
        </w:rPr>
        <w:t xml:space="preserve">Layer 2 — Multi-Branch Feature Extraction</w:t>
      </w:r>
    </w:p>
    <w:p>
      <w:pPr>
        <w:spacing w:after="80" w:before="80"/>
      </w:pPr>
      <w:r>
        <w:rPr>
          <w:rFonts w:ascii="Arial" w:cs="Arial" w:eastAsia="Arial" w:hAnsi="Arial"/>
          <w:b/>
          <w:bCs/>
          <w:color w:val="4A4A4A"/>
          <w:sz w:val="22"/>
          <w:szCs w:val="22"/>
        </w:rPr>
        <w:t xml:space="preserve">Five parallel branches — video-specific additions beyond IDS and ADS:</w:t>
      </w:r>
    </w:p>
    <w:p>
      <w:pPr>
        <w:pStyle w:val="ListParagraph"/>
        <w:numPr>
          <w:ilvl w:val="0"/>
          <w:numId w:val="2"/>
        </w:numPr>
        <w:spacing w:after="40" w:before="40"/>
      </w:pPr>
      <w:r>
        <w:rPr>
          <w:rFonts w:ascii="Arial" w:cs="Arial" w:eastAsia="Arial" w:hAnsi="Arial"/>
          <w:b/>
          <w:bCs/>
          <w:color w:val="C45C1A"/>
          <w:sz w:val="21"/>
          <w:szCs w:val="21"/>
        </w:rPr>
        <w:t xml:space="preserve">Branch A — Frame-Level Visual (from IDS): </w:t>
      </w:r>
      <w:r>
        <w:rPr>
          <w:rFonts w:ascii="Arial" w:cs="Arial" w:eastAsia="Arial" w:hAnsi="Arial"/>
          <w:color w:val="4A4A4A"/>
          <w:sz w:val="21"/>
          <w:szCs w:val="21"/>
        </w:rPr>
        <w:t xml:space="preserve">CLIP ViT-L/14 + discrepancy learning per frame. Reuses IDS Layer 2 Branch A/C. Provides per-frame fake scores.</w:t>
      </w:r>
    </w:p>
    <w:p>
      <w:pPr>
        <w:pStyle w:val="ListParagraph"/>
        <w:numPr>
          <w:ilvl w:val="0"/>
          <w:numId w:val="2"/>
        </w:numPr>
        <w:spacing w:after="40" w:before="40"/>
      </w:pPr>
      <w:r>
        <w:rPr>
          <w:rFonts w:ascii="Arial" w:cs="Arial" w:eastAsia="Arial" w:hAnsi="Arial"/>
          <w:b/>
          <w:bCs/>
          <w:color w:val="C45C1A"/>
          <w:sz w:val="21"/>
          <w:szCs w:val="21"/>
        </w:rPr>
        <w:t xml:space="preserve">Branch B — Audio Features (from ADS): </w:t>
      </w:r>
      <w:r>
        <w:rPr>
          <w:rFonts w:ascii="Arial" w:cs="Arial" w:eastAsia="Arial" w:hAnsi="Arial"/>
          <w:color w:val="4A4A4A"/>
          <w:sz w:val="21"/>
          <w:szCs w:val="21"/>
        </w:rPr>
        <w:t xml:space="preserve">WavLM-Large + Wav2Vec2 on the extracted audio track. Reuses ADS Layer 2 Branches A/B. Provides per-segment fake scores.</w:t>
      </w:r>
    </w:p>
    <w:p>
      <w:pPr>
        <w:pStyle w:val="ListParagraph"/>
        <w:numPr>
          <w:ilvl w:val="0"/>
          <w:numId w:val="2"/>
        </w:numPr>
        <w:spacing w:after="40" w:before="40"/>
      </w:pPr>
      <w:r>
        <w:rPr>
          <w:rFonts w:ascii="Arial" w:cs="Arial" w:eastAsia="Arial" w:hAnsi="Arial"/>
          <w:b/>
          <w:bCs/>
          <w:color w:val="C45C1A"/>
          <w:sz w:val="21"/>
          <w:szCs w:val="21"/>
        </w:rPr>
        <w:t xml:space="preserve">Branch C — Temporal Consistency (VIDEO-SPECIFIC): </w:t>
      </w:r>
      <w:r>
        <w:rPr>
          <w:rFonts w:ascii="Arial" w:cs="Arial" w:eastAsia="Arial" w:hAnsi="Arial"/>
          <w:color w:val="4A4A4A"/>
          <w:sz w:val="21"/>
          <w:szCs w:val="21"/>
        </w:rPr>
        <w:t xml:space="preserve">3D CNN (I3D or SlowFast network) applied to sliding window of 16 consecutive frames. Captures temporal artifacts: flickering, unnatural motion trajectories, generation inconsistency between frames. These artifacts are absent from IDS's single-frame analysis.</w:t>
      </w:r>
    </w:p>
    <w:p>
      <w:pPr>
        <w:pStyle w:val="ListParagraph"/>
        <w:numPr>
          <w:ilvl w:val="0"/>
          <w:numId w:val="2"/>
        </w:numPr>
        <w:spacing w:after="40" w:before="40"/>
      </w:pPr>
      <w:r>
        <w:rPr>
          <w:rFonts w:ascii="Arial" w:cs="Arial" w:eastAsia="Arial" w:hAnsi="Arial"/>
          <w:b/>
          <w:bCs/>
          <w:color w:val="C45C1A"/>
          <w:sz w:val="21"/>
          <w:szCs w:val="21"/>
        </w:rPr>
        <w:t xml:space="preserve">Branch D — Cross-Modal Sync (VIDEO-SPECIFIC): </w:t>
      </w:r>
      <w:r>
        <w:rPr>
          <w:rFonts w:ascii="Arial" w:cs="Arial" w:eastAsia="Arial" w:hAnsi="Arial"/>
          <w:color w:val="4A4A4A"/>
          <w:sz w:val="21"/>
          <w:szCs w:val="21"/>
        </w:rPr>
        <w:t xml:space="preserve">WavLM audio embeddings aligned with CLIP visual embeddings via cross-attention transformer. Computes audio-visual correlation score across time. Detects lip-sync mismatches, expression-prosody mismatches, and gaze-speech inconsistencies. Architecture inspired by FPN-Transformer from Paper 5.</w:t>
      </w:r>
    </w:p>
    <w:p>
      <w:pPr>
        <w:pStyle w:val="ListParagraph"/>
        <w:numPr>
          <w:ilvl w:val="0"/>
          <w:numId w:val="2"/>
        </w:numPr>
        <w:spacing w:after="40" w:before="40"/>
      </w:pPr>
      <w:r>
        <w:rPr>
          <w:rFonts w:ascii="Arial" w:cs="Arial" w:eastAsia="Arial" w:hAnsi="Arial"/>
          <w:b/>
          <w:bCs/>
          <w:color w:val="C45C1A"/>
          <w:sz w:val="21"/>
          <w:szCs w:val="21"/>
        </w:rPr>
        <w:t xml:space="preserve">Branch E — Biological Signal (VIDEO-SPECIFIC): </w:t>
      </w:r>
      <w:r>
        <w:rPr>
          <w:rFonts w:ascii="Arial" w:cs="Arial" w:eastAsia="Arial" w:hAnsi="Arial"/>
          <w:color w:val="4A4A4A"/>
          <w:sz w:val="21"/>
          <w:szCs w:val="21"/>
        </w:rPr>
        <w:t xml:space="preserve">rPPG (remote PPG) extraction from skin pixels using CHROM or POS algorithm. Real human faces show periodic pulse signal correlated with heart rate; AI-generated faces typically lack this signal or show phase inconsistencies. Provides a powerful biological liveness signal.</w:t>
      </w:r>
    </w:p>
    <w:p>
      <w:pPr>
        <w:spacing w:after="0" w:before="80"/>
      </w:pPr>
      <w:r>
        <w:t xml:space="preserve"/>
      </w:r>
    </w:p>
    <w:p>
      <w:pPr>
        <w:pStyle w:val="Heading3"/>
        <w:spacing w:after="60" w:before="200"/>
      </w:pPr>
      <w:r>
        <w:rPr>
          <w:rFonts w:ascii="Arial" w:cs="Arial" w:eastAsia="Arial" w:hAnsi="Arial"/>
          <w:b/>
          <w:bCs/>
          <w:color w:val="4A4A4A"/>
          <w:sz w:val="24"/>
          <w:szCs w:val="24"/>
        </w:rPr>
        <w:t xml:space="preserve">Layer 3 — Detection &amp; Localization Engine</w:t>
      </w:r>
    </w:p>
    <w:p>
      <w:pPr>
        <w:pStyle w:val="ListParagraph"/>
        <w:numPr>
          <w:ilvl w:val="0"/>
          <w:numId w:val="2"/>
        </w:numPr>
        <w:spacing w:after="40" w:before="40"/>
      </w:pPr>
      <w:r>
        <w:rPr>
          <w:rFonts w:ascii="Arial" w:cs="Arial" w:eastAsia="Arial" w:hAnsi="Arial"/>
          <w:color w:val="4A4A4A"/>
          <w:sz w:val="21"/>
          <w:szCs w:val="21"/>
        </w:rPr>
        <w:t xml:space="preserve">Frame-level classifier: ensemble of Branch A + temporal context from Branch C → per-frame fake probability</w:t>
      </w:r>
    </w:p>
    <w:p>
      <w:pPr>
        <w:pStyle w:val="ListParagraph"/>
        <w:numPr>
          <w:ilvl w:val="0"/>
          <w:numId w:val="2"/>
        </w:numPr>
        <w:spacing w:after="40" w:before="40"/>
      </w:pPr>
      <w:r>
        <w:rPr>
          <w:rFonts w:ascii="Arial" w:cs="Arial" w:eastAsia="Arial" w:hAnsi="Arial"/>
          <w:color w:val="4A4A4A"/>
          <w:sz w:val="21"/>
          <w:szCs w:val="21"/>
        </w:rPr>
        <w:t xml:space="preserve">Audio-segment classifier: Branch B → per-segment audio fake probability</w:t>
      </w:r>
    </w:p>
    <w:p>
      <w:pPr>
        <w:pStyle w:val="ListParagraph"/>
        <w:numPr>
          <w:ilvl w:val="0"/>
          <w:numId w:val="2"/>
        </w:numPr>
        <w:spacing w:after="40" w:before="40"/>
      </w:pPr>
      <w:r>
        <w:rPr>
          <w:rFonts w:ascii="Arial" w:cs="Arial" w:eastAsia="Arial" w:hAnsi="Arial"/>
          <w:color w:val="4A4A4A"/>
          <w:sz w:val="21"/>
          <w:szCs w:val="21"/>
        </w:rPr>
        <w:t xml:space="preserve">Temporal boundary regression (from FPN-Transformer design — Paper 5): identifies START and END timestamps of manipulated segments</w:t>
      </w:r>
    </w:p>
    <w:p>
      <w:pPr>
        <w:pStyle w:val="ListParagraph"/>
        <w:numPr>
          <w:ilvl w:val="0"/>
          <w:numId w:val="2"/>
        </w:numPr>
        <w:spacing w:after="40" w:before="40"/>
      </w:pPr>
      <w:r>
        <w:rPr>
          <w:rFonts w:ascii="Arial" w:cs="Arial" w:eastAsia="Arial" w:hAnsi="Arial"/>
          <w:color w:val="4A4A4A"/>
          <w:sz w:val="21"/>
          <w:szCs w:val="21"/>
        </w:rPr>
        <w:t xml:space="preserve">Forgery localization: pixel-level mask per frame indicating which region is manipulated (face region, lip region, background)</w:t>
      </w:r>
    </w:p>
    <w:p>
      <w:pPr>
        <w:pStyle w:val="ListParagraph"/>
        <w:numPr>
          <w:ilvl w:val="0"/>
          <w:numId w:val="2"/>
        </w:numPr>
        <w:spacing w:after="40" w:before="40"/>
      </w:pPr>
      <w:r>
        <w:rPr>
          <w:rFonts w:ascii="Arial" w:cs="Arial" w:eastAsia="Arial" w:hAnsi="Arial"/>
          <w:color w:val="4A4A4A"/>
          <w:sz w:val="21"/>
          <w:szCs w:val="21"/>
        </w:rPr>
        <w:t xml:space="preserve">Cross-modal inconsistency score: Branch D correlation score flagging sync anomalies on timeline</w:t>
      </w:r>
    </w:p>
    <w:p>
      <w:pPr>
        <w:pStyle w:val="ListParagraph"/>
        <w:numPr>
          <w:ilvl w:val="0"/>
          <w:numId w:val="2"/>
        </w:numPr>
        <w:spacing w:after="40" w:before="40"/>
      </w:pPr>
      <w:r>
        <w:rPr>
          <w:rFonts w:ascii="Arial" w:cs="Arial" w:eastAsia="Arial" w:hAnsi="Arial"/>
          <w:color w:val="4A4A4A"/>
          <w:sz w:val="21"/>
          <w:szCs w:val="21"/>
        </w:rPr>
        <w:t xml:space="preserve">rPPG liveness score: Branch E biological signal consistency across clip</w:t>
      </w:r>
    </w:p>
    <w:p>
      <w:pPr>
        <w:pStyle w:val="ListParagraph"/>
        <w:numPr>
          <w:ilvl w:val="0"/>
          <w:numId w:val="2"/>
        </w:numPr>
        <w:spacing w:after="40" w:before="40"/>
      </w:pPr>
      <w:r>
        <w:rPr>
          <w:rFonts w:ascii="Arial" w:cs="Arial" w:eastAsia="Arial" w:hAnsi="Arial"/>
          <w:color w:val="4A4A4A"/>
          <w:sz w:val="21"/>
          <w:szCs w:val="21"/>
        </w:rPr>
        <w:t xml:space="preserve">Tool: PyTorch, HuggingFace, torchvision (I3D/SlowFast via PyTorchVideo), OpenCV</w:t>
      </w:r>
    </w:p>
    <w:p>
      <w:pPr>
        <w:spacing w:after="0" w:before="80"/>
      </w:pPr>
      <w:r>
        <w:t xml:space="preserve"/>
      </w:r>
    </w:p>
    <w:p>
      <w:pPr>
        <w:pStyle w:val="Heading3"/>
        <w:spacing w:after="60" w:before="200"/>
      </w:pPr>
      <w:r>
        <w:rPr>
          <w:rFonts w:ascii="Arial" w:cs="Arial" w:eastAsia="Arial" w:hAnsi="Arial"/>
          <w:b/>
          <w:bCs/>
          <w:color w:val="4A4A4A"/>
          <w:sz w:val="24"/>
          <w:szCs w:val="24"/>
        </w:rPr>
        <w:t xml:space="preserve">Layer 4 — Hierarchical Fusion &amp; Scoring</w:t>
      </w:r>
    </w:p>
    <w:p>
      <w:pPr>
        <w:pStyle w:val="ListParagraph"/>
        <w:numPr>
          <w:ilvl w:val="0"/>
          <w:numId w:val="2"/>
        </w:numPr>
        <w:spacing w:after="40" w:before="40"/>
      </w:pPr>
      <w:r>
        <w:rPr>
          <w:rFonts w:ascii="Arial" w:cs="Arial" w:eastAsia="Arial" w:hAnsi="Arial"/>
          <w:color w:val="4A4A4A"/>
          <w:sz w:val="21"/>
          <w:szCs w:val="21"/>
        </w:rPr>
        <w:t xml:space="preserve">Frame-level scores → segment-level aggregation via attention-weighted pooling</w:t>
      </w:r>
    </w:p>
    <w:p>
      <w:pPr>
        <w:pStyle w:val="ListParagraph"/>
        <w:numPr>
          <w:ilvl w:val="0"/>
          <w:numId w:val="2"/>
        </w:numPr>
        <w:spacing w:after="40" w:before="40"/>
      </w:pPr>
      <w:r>
        <w:rPr>
          <w:rFonts w:ascii="Arial" w:cs="Arial" w:eastAsia="Arial" w:hAnsi="Arial"/>
          <w:color w:val="4A4A4A"/>
          <w:sz w:val="21"/>
          <w:szCs w:val="21"/>
        </w:rPr>
        <w:t xml:space="preserve">Segment-level audio + video scores → cross-modal fusion via late fusion transformer</w:t>
      </w:r>
    </w:p>
    <w:p>
      <w:pPr>
        <w:pStyle w:val="ListParagraph"/>
        <w:numPr>
          <w:ilvl w:val="0"/>
          <w:numId w:val="2"/>
        </w:numPr>
        <w:spacing w:after="40" w:before="40"/>
      </w:pPr>
      <w:r>
        <w:rPr>
          <w:rFonts w:ascii="Arial" w:cs="Arial" w:eastAsia="Arial" w:hAnsi="Arial"/>
          <w:color w:val="4A4A4A"/>
          <w:sz w:val="21"/>
          <w:szCs w:val="21"/>
        </w:rPr>
        <w:t xml:space="preserve">rPPG + biological signals → liveness confidence modifier</w:t>
      </w:r>
    </w:p>
    <w:p>
      <w:pPr>
        <w:pStyle w:val="ListParagraph"/>
        <w:numPr>
          <w:ilvl w:val="0"/>
          <w:numId w:val="2"/>
        </w:numPr>
        <w:spacing w:after="40" w:before="40"/>
      </w:pPr>
      <w:r>
        <w:rPr>
          <w:rFonts w:ascii="Arial" w:cs="Arial" w:eastAsia="Arial" w:hAnsi="Arial"/>
          <w:color w:val="4A4A4A"/>
          <w:sz w:val="21"/>
          <w:szCs w:val="21"/>
        </w:rPr>
        <w:t xml:space="preserve">Final output per clip: overall fake_probability, per-frame timeline scores, per-segment audio scores, forgery_start_timestamp, forgery_end_timestamp, forgery_region_mask, manipulation_type</w:t>
      </w:r>
    </w:p>
    <w:p>
      <w:pPr>
        <w:pStyle w:val="ListParagraph"/>
        <w:numPr>
          <w:ilvl w:val="0"/>
          <w:numId w:val="2"/>
        </w:numPr>
        <w:spacing w:after="40" w:before="40"/>
      </w:pPr>
      <w:r>
        <w:rPr>
          <w:rFonts w:ascii="Arial" w:cs="Arial" w:eastAsia="Arial" w:hAnsi="Arial"/>
          <w:color w:val="4A4A4A"/>
          <w:sz w:val="21"/>
          <w:szCs w:val="21"/>
        </w:rPr>
        <w:t xml:space="preserve">Uncertainty estimation: ensemble variance across branches</w:t>
      </w:r>
    </w:p>
    <w:p>
      <w:pPr>
        <w:spacing w:after="0" w:before="80"/>
      </w:pPr>
      <w:r>
        <w:t xml:space="preserve"/>
      </w:r>
    </w:p>
    <w:p>
      <w:pPr>
        <w:pStyle w:val="Heading3"/>
        <w:spacing w:after="60" w:before="200"/>
      </w:pPr>
      <w:r>
        <w:rPr>
          <w:rFonts w:ascii="Arial" w:cs="Arial" w:eastAsia="Arial" w:hAnsi="Arial"/>
          <w:b/>
          <w:bCs/>
          <w:color w:val="4A4A4A"/>
          <w:sz w:val="24"/>
          <w:szCs w:val="24"/>
        </w:rPr>
        <w:t xml:space="preserve">Layer 5 — Explainability &amp; Forensic Report</w:t>
      </w:r>
    </w:p>
    <w:p>
      <w:pPr>
        <w:pStyle w:val="ListParagraph"/>
        <w:numPr>
          <w:ilvl w:val="0"/>
          <w:numId w:val="2"/>
        </w:numPr>
        <w:spacing w:after="40" w:before="40"/>
      </w:pPr>
      <w:r>
        <w:rPr>
          <w:rFonts w:ascii="Arial" w:cs="Arial" w:eastAsia="Arial" w:hAnsi="Arial"/>
          <w:color w:val="4A4A4A"/>
          <w:sz w:val="21"/>
          <w:szCs w:val="21"/>
        </w:rPr>
        <w:t xml:space="preserve">Frame-level GradCAM heatmap video: output annotated video with heatmaps overlaid on suspicious frames</w:t>
      </w:r>
    </w:p>
    <w:p>
      <w:pPr>
        <w:pStyle w:val="ListParagraph"/>
        <w:numPr>
          <w:ilvl w:val="0"/>
          <w:numId w:val="2"/>
        </w:numPr>
        <w:spacing w:after="40" w:before="40"/>
      </w:pPr>
      <w:r>
        <w:rPr>
          <w:rFonts w:ascii="Arial" w:cs="Arial" w:eastAsia="Arial" w:hAnsi="Arial"/>
          <w:color w:val="4A4A4A"/>
          <w:sz w:val="21"/>
          <w:szCs w:val="21"/>
        </w:rPr>
        <w:t xml:space="preserve">Audio-visual sync timeline: dual-track waveform visualization showing audio vs. video fake probability over time</w:t>
      </w:r>
    </w:p>
    <w:p>
      <w:pPr>
        <w:pStyle w:val="ListParagraph"/>
        <w:numPr>
          <w:ilvl w:val="0"/>
          <w:numId w:val="2"/>
        </w:numPr>
        <w:spacing w:after="40" w:before="40"/>
      </w:pPr>
      <w:r>
        <w:rPr>
          <w:rFonts w:ascii="Arial" w:cs="Arial" w:eastAsia="Arial" w:hAnsi="Arial"/>
          <w:color w:val="4A4A4A"/>
          <w:sz w:val="21"/>
          <w:szCs w:val="21"/>
        </w:rPr>
        <w:t xml:space="preserve">Forgery localization timeline: visual bar chart marking manipulated time segments</w:t>
      </w:r>
    </w:p>
    <w:p>
      <w:pPr>
        <w:pStyle w:val="ListParagraph"/>
        <w:numPr>
          <w:ilvl w:val="0"/>
          <w:numId w:val="2"/>
        </w:numPr>
        <w:spacing w:after="40" w:before="40"/>
      </w:pPr>
      <w:r>
        <w:rPr>
          <w:rFonts w:ascii="Arial" w:cs="Arial" w:eastAsia="Arial" w:hAnsi="Arial"/>
          <w:color w:val="4A4A4A"/>
          <w:sz w:val="21"/>
          <w:szCs w:val="21"/>
        </w:rPr>
        <w:t xml:space="preserve">rPPG visualization: pulse waveform graph extracted from video — visual proof of biological signal presence/absence</w:t>
      </w:r>
    </w:p>
    <w:p>
      <w:pPr>
        <w:pStyle w:val="ListParagraph"/>
        <w:numPr>
          <w:ilvl w:val="0"/>
          <w:numId w:val="2"/>
        </w:numPr>
        <w:spacing w:after="40" w:before="40"/>
      </w:pPr>
      <w:r>
        <w:rPr>
          <w:rFonts w:ascii="Arial" w:cs="Arial" w:eastAsia="Arial" w:hAnsi="Arial"/>
          <w:color w:val="4A4A4A"/>
          <w:sz w:val="21"/>
          <w:szCs w:val="21"/>
        </w:rPr>
        <w:t xml:space="preserve">Natural language forensic summary: auto-generated text report explaining detection reasoning</w:t>
      </w:r>
    </w:p>
    <w:p>
      <w:pPr>
        <w:pStyle w:val="ListParagraph"/>
        <w:numPr>
          <w:ilvl w:val="0"/>
          <w:numId w:val="2"/>
        </w:numPr>
        <w:spacing w:after="40" w:before="40"/>
      </w:pPr>
      <w:r>
        <w:rPr>
          <w:rFonts w:ascii="Arial" w:cs="Arial" w:eastAsia="Arial" w:hAnsi="Arial"/>
          <w:color w:val="4A4A4A"/>
          <w:sz w:val="21"/>
          <w:szCs w:val="21"/>
        </w:rPr>
        <w:t xml:space="preserve">Tool: pytorch-grad-cam, matplotlib, moviepy (annotated video export), ReportLab (PDF report)</w:t>
      </w:r>
    </w:p>
    <w:p>
      <w:pPr>
        <w:spacing w:after="0" w:before="100"/>
      </w:pPr>
      <w:r>
        <w:t xml:space="preserve"/>
      </w:r>
    </w:p>
    <w:p>
      <w:pPr>
        <w:pStyle w:val="Heading2"/>
        <w:spacing w:after="80" w:before="280"/>
      </w:pPr>
      <w:r>
        <w:rPr>
          <w:rFonts w:ascii="Arial" w:cs="Arial" w:eastAsia="Arial" w:hAnsi="Arial"/>
          <w:b/>
          <w:bCs/>
          <w:color w:val="C45C1A"/>
          <w:sz w:val="28"/>
          <w:szCs w:val="28"/>
        </w:rPr>
        <w:t xml:space="preserve">5.3 Training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45C1A" w:sz="1"/>
              <w:left w:val="single" w:color="C45C1A" w:sz="1"/>
              <w:bottom w:val="single" w:color="C45C1A" w:sz="1"/>
              <w:right w:val="single" w:color="C45C1A" w:sz="1"/>
            </w:tcBorders>
            <w:shd w:fill="C45C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3680"/>
            <w:tcBorders>
              <w:top w:val="single" w:color="C45C1A" w:sz="1"/>
              <w:left w:val="single" w:color="C45C1A" w:sz="1"/>
              <w:bottom w:val="single" w:color="C45C1A" w:sz="1"/>
              <w:right w:val="single" w:color="C45C1A" w:sz="1"/>
            </w:tcBorders>
            <w:shd w:fill="C45C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 Dataset</w:t>
            </w:r>
          </w:p>
        </w:tc>
        <w:tc>
          <w:tcPr>
            <w:tcW w:type="dxa" w:w="3480"/>
            <w:tcBorders>
              <w:top w:val="single" w:color="C45C1A" w:sz="1"/>
              <w:left w:val="single" w:color="C45C1A" w:sz="1"/>
              <w:bottom w:val="single" w:color="C45C1A" w:sz="1"/>
              <w:right w:val="single" w:color="C45C1A" w:sz="1"/>
            </w:tcBorders>
            <w:shd w:fill="C45C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Primary Dataset</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FaceForensics++ (FF++)</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C23/C40; 1000 real + 4000 fake videos; 4 manipulation types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High-Quality Fakes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Celeb-DF v2</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590 real + 5639 fake; high visual quality for stress testing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Diverse Actors</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DFDC (DeepFake Detection Challenge)</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100k+ videos; diverse demographics, environments, lighting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Audio-Visual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FakeAVCeleb</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Real + fake audio-visual pairs for cross-modal training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Multi-Modal Sync</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PolyGlotFake / DeepSpeak</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Multimodal deepfakes across languages for generalization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Audio-Visual Bench</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IJCAI 2025 DDL-AV</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200k training videos with audio + video forgery annotations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Localization Labels</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FaceForensics++ binary masks</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Pixel-level ground truth for forgery localization training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Training Strategy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Curriculum learning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Start with obvious fakes (high manipulation); progressively train on subtle, compressed, partial fakes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Temporal Training</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Sliding window (16 frames)</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I3D/SlowFast trained on 16-frame clips with random temporal jitter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Target Metric</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&gt;90% AUC; forgery localization F1 &gt; 0.75</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Validated on held-out DFDC + unseen video deepfake datasets</w:t>
            </w:r>
          </w:p>
        </w:tc>
      </w:tr>
    </w:tbl>
    <w:p>
      <w:pPr>
        <w:spacing w:after="0" w:before="120"/>
      </w:pPr>
      <w:r>
        <w:t xml:space="preserve"/>
      </w:r>
    </w:p>
    <w:p>
      <w:pPr>
        <w:pStyle w:val="Heading2"/>
        <w:spacing w:after="80" w:before="280"/>
      </w:pPr>
      <w:r>
        <w:rPr>
          <w:rFonts w:ascii="Arial" w:cs="Arial" w:eastAsia="Arial" w:hAnsi="Arial"/>
          <w:b/>
          <w:bCs/>
          <w:color w:val="C45C1A"/>
          <w:sz w:val="28"/>
          <w:szCs w:val="28"/>
        </w:rPr>
        <w:t xml:space="preserve">5.4 Open-Source Tools Summary — VDS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45C1A" w:sz="1"/>
              <w:left w:val="single" w:color="C45C1A" w:sz="1"/>
              <w:bottom w:val="single" w:color="C45C1A" w:sz="1"/>
              <w:right w:val="single" w:color="C45C1A" w:sz="1"/>
            </w:tcBorders>
            <w:shd w:fill="C45C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480"/>
            <w:tcBorders>
              <w:top w:val="single" w:color="C45C1A" w:sz="1"/>
              <w:left w:val="single" w:color="C45C1A" w:sz="1"/>
              <w:bottom w:val="single" w:color="C45C1A" w:sz="1"/>
              <w:right w:val="single" w:color="C45C1A" w:sz="1"/>
            </w:tcBorders>
            <w:shd w:fill="C45C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Tool/Library</w:t>
            </w:r>
          </w:p>
        </w:tc>
        <w:tc>
          <w:tcPr>
            <w:tcW w:type="dxa" w:w="3480"/>
            <w:tcBorders>
              <w:top w:val="single" w:color="C45C1A" w:sz="1"/>
              <w:left w:val="single" w:color="C45C1A" w:sz="1"/>
              <w:bottom w:val="single" w:color="C45C1A" w:sz="1"/>
              <w:right w:val="single" w:color="C45C1A" w:sz="1"/>
            </w:tcBorders>
            <w:shd w:fill="C45C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Install/Notes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Video I/O</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FFmpeg, PyAV</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CLI + pip install av</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Face Tracking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RetinaFace + DeepSORT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deep-sort-realtime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Landmark Tracking</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MediaPipe Face Mesh</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mediapipe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Temporal Models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I3D / SlowFast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pytorchvideo</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Cross-Modal Fusion</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Custom FPN-Transformer</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Custom PyTorch module (based on Paper 5 design)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rPPG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CHROM/POS algorithm</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Open-source implementation (rPPG-Toolbox on GitHub)</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Scene Detection</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PySceneDetect</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scenedetect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Annotated Output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MoviePy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pip install moviepy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Video Hashing</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TMK-PDQF</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Meta open-source — github.com/facebookresearch/ThreatExchange</w:t>
            </w:r>
          </w:p>
        </w:tc>
      </w:tr>
    </w:tbl>
    <w:p>
      <w:pPr>
        <w:spacing w:after="0" w:before="80"/>
      </w:pPr>
      <w:r>
        <w:t xml:space="preserve"/>
      </w:r>
    </w:p>
    <w:p>
      <w:r>
        <w:br w:type="page"/>
      </w:r>
    </w:p>
    <w:p>
      <w:pPr>
        <w:pStyle w:val="Heading1"/>
        <w:pBdr>
          <w:bottom w:val="single" w:color="1B3A6B" w:sz="8" w:space="6"/>
        </w:pBdr>
        <w:spacing w:after="120" w:before="360"/>
      </w:pPr>
      <w:r>
        <w:rPr>
          <w:rFonts w:ascii="Arial" w:cs="Arial" w:eastAsia="Arial" w:hAnsi="Arial"/>
          <w:b/>
          <w:bCs/>
          <w:color w:val="1B3A6B"/>
          <w:sz w:val="34"/>
          <w:szCs w:val="34"/>
        </w:rPr>
        <w:t xml:space="preserve">6. Trust &amp; Provenance Infrastructure (All Subsystems)</w:t>
      </w:r>
    </w:p>
    <w:p>
      <w:pPr>
        <w:spacing w:after="80" w:before="80"/>
      </w:pPr>
      <w:r>
        <w:rPr>
          <w:rFonts w:ascii="Arial" w:cs="Arial" w:eastAsia="Arial" w:hAnsi="Arial"/>
          <w:b w:val="false"/>
          <w:bCs w:val="false"/>
          <w:color w:val="4A4A4A"/>
          <w:sz w:val="22"/>
          <w:szCs w:val="22"/>
        </w:rPr>
        <w:t xml:space="preserve">Inspired by Paper 3 (Blockchain-Enhanced Deepfake Detection), the platform maintains a permanent, tamper-proof audit trail for every media item analyzed. This transforms the platform from a detection tool into a trust infrastructure — enabling legal forensics, platform moderation audit trails, and certified authenticity attestation.</w:t>
      </w:r>
    </w:p>
    <w:p>
      <w:pPr>
        <w:spacing w:after="0" w:before="80"/>
      </w:pPr>
      <w:r>
        <w:t xml:space="preserve"/>
      </w:r>
    </w:p>
    <w:p>
      <w:pPr>
        <w:pStyle w:val="Heading2"/>
        <w:spacing w:after="80" w:before="280"/>
      </w:pPr>
      <w:r>
        <w:rPr>
          <w:rFonts w:ascii="Arial" w:cs="Arial" w:eastAsia="Arial" w:hAnsi="Arial"/>
          <w:b/>
          <w:bCs/>
          <w:color w:val="2E6DBF"/>
          <w:sz w:val="28"/>
          <w:szCs w:val="28"/>
        </w:rPr>
        <w:t xml:space="preserve">6.1 Components</w:t>
      </w:r>
    </w:p>
    <w:p>
      <w:pPr>
        <w:pStyle w:val="ListParagraph"/>
        <w:numPr>
          <w:ilvl w:val="0"/>
          <w:numId w:val="2"/>
        </w:numPr>
        <w:spacing w:after="40" w:before="40"/>
      </w:pPr>
      <w:r>
        <w:rPr>
          <w:rFonts w:ascii="Arial" w:cs="Arial" w:eastAsia="Arial" w:hAnsi="Arial"/>
          <w:b/>
          <w:bCs/>
          <w:color w:val="5C2E8F"/>
          <w:sz w:val="21"/>
          <w:szCs w:val="21"/>
        </w:rPr>
        <w:t xml:space="preserve">Perceptual Hashing: </w:t>
      </w:r>
      <w:r>
        <w:rPr>
          <w:rFonts w:ascii="Arial" w:cs="Arial" w:eastAsia="Arial" w:hAnsi="Arial"/>
          <w:color w:val="4A4A4A"/>
          <w:sz w:val="21"/>
          <w:szCs w:val="21"/>
        </w:rPr>
        <w:t xml:space="preserve">Each submitted media item is fingerprinted using pHash (image), Chromaprint (audio), and TMK-PDQF (video). These hashes are searchable — enabling detection of re-uploaded manipulated content even after re-encoding.</w:t>
      </w:r>
    </w:p>
    <w:p>
      <w:pPr>
        <w:pStyle w:val="ListParagraph"/>
        <w:numPr>
          <w:ilvl w:val="0"/>
          <w:numId w:val="2"/>
        </w:numPr>
        <w:spacing w:after="40" w:before="40"/>
      </w:pPr>
      <w:r>
        <w:rPr>
          <w:rFonts w:ascii="Arial" w:cs="Arial" w:eastAsia="Arial" w:hAnsi="Arial"/>
          <w:b/>
          <w:bCs/>
          <w:color w:val="5C2E8F"/>
          <w:sz w:val="21"/>
          <w:szCs w:val="21"/>
        </w:rPr>
        <w:t xml:space="preserve">SHA-256 Integrity Hash: </w:t>
      </w:r>
      <w:r>
        <w:rPr>
          <w:rFonts w:ascii="Arial" w:cs="Arial" w:eastAsia="Arial" w:hAnsi="Arial"/>
          <w:color w:val="4A4A4A"/>
          <w:sz w:val="21"/>
          <w:szCs w:val="21"/>
        </w:rPr>
        <w:t xml:space="preserve">Cryptographic hash of the raw media file recorded at ingestion. Any subsequent modification to the file is detectable.</w:t>
      </w:r>
    </w:p>
    <w:p>
      <w:pPr>
        <w:pStyle w:val="ListParagraph"/>
        <w:numPr>
          <w:ilvl w:val="0"/>
          <w:numId w:val="2"/>
        </w:numPr>
        <w:spacing w:after="40" w:before="40"/>
      </w:pPr>
      <w:r>
        <w:rPr>
          <w:rFonts w:ascii="Arial" w:cs="Arial" w:eastAsia="Arial" w:hAnsi="Arial"/>
          <w:b/>
          <w:bCs/>
          <w:color w:val="5C2E8F"/>
          <w:sz w:val="21"/>
          <w:szCs w:val="21"/>
        </w:rPr>
        <w:t xml:space="preserve">Blockchain Audit Ledger: </w:t>
      </w:r>
      <w:r>
        <w:rPr>
          <w:rFonts w:ascii="Arial" w:cs="Arial" w:eastAsia="Arial" w:hAnsi="Arial"/>
          <w:color w:val="4A4A4A"/>
          <w:sz w:val="21"/>
          <w:szCs w:val="21"/>
        </w:rPr>
        <w:t xml:space="preserve">Hyperledger Fabric (open-source, permissioned blockchain). Each analysis event is recorded as a transaction: {media_hash, timestamp, detection_result, model_version, analyst_id}. Immutable and auditable.</w:t>
      </w:r>
    </w:p>
    <w:p>
      <w:pPr>
        <w:pStyle w:val="ListParagraph"/>
        <w:numPr>
          <w:ilvl w:val="0"/>
          <w:numId w:val="2"/>
        </w:numPr>
        <w:spacing w:after="40" w:before="40"/>
      </w:pPr>
      <w:r>
        <w:rPr>
          <w:rFonts w:ascii="Arial" w:cs="Arial" w:eastAsia="Arial" w:hAnsi="Arial"/>
          <w:b/>
          <w:bCs/>
          <w:color w:val="5C2E8F"/>
          <w:sz w:val="21"/>
          <w:szCs w:val="21"/>
        </w:rPr>
        <w:t xml:space="preserve">Smart Contracts: </w:t>
      </w:r>
      <w:r>
        <w:rPr>
          <w:rFonts w:ascii="Arial" w:cs="Arial" w:eastAsia="Arial" w:hAnsi="Arial"/>
          <w:color w:val="4A4A4A"/>
          <w:sz w:val="21"/>
          <w:szCs w:val="21"/>
        </w:rPr>
        <w:t xml:space="preserve">Automated verification workflows: if fake_probability &gt; threshold, smart contract triggers automated notification to configured endpoints (platform moderation API, email, webhook).</w:t>
      </w:r>
    </w:p>
    <w:p>
      <w:pPr>
        <w:pStyle w:val="ListParagraph"/>
        <w:numPr>
          <w:ilvl w:val="0"/>
          <w:numId w:val="2"/>
        </w:numPr>
        <w:spacing w:after="40" w:before="40"/>
      </w:pPr>
      <w:r>
        <w:rPr>
          <w:rFonts w:ascii="Arial" w:cs="Arial" w:eastAsia="Arial" w:hAnsi="Arial"/>
          <w:b/>
          <w:bCs/>
          <w:color w:val="5C2E8F"/>
          <w:sz w:val="21"/>
          <w:szCs w:val="21"/>
        </w:rPr>
        <w:t xml:space="preserve">Fragile Watermark Detection: </w:t>
      </w:r>
      <w:r>
        <w:rPr>
          <w:rFonts w:ascii="Arial" w:cs="Arial" w:eastAsia="Arial" w:hAnsi="Arial"/>
          <w:color w:val="4A4A4A"/>
          <w:sz w:val="21"/>
          <w:szCs w:val="21"/>
        </w:rPr>
        <w:t xml:space="preserve">Detect and decode fragile watermarks embedded by known content authenticity systems (C2PA — Coalition for Content Provenance and Authenticity). Cross-reference with CAI (Content Authenticity Initiative) manifest.</w:t>
      </w:r>
    </w:p>
    <w:p>
      <w:pPr>
        <w:pStyle w:val="ListParagraph"/>
        <w:numPr>
          <w:ilvl w:val="0"/>
          <w:numId w:val="2"/>
        </w:numPr>
        <w:spacing w:after="40" w:before="40"/>
      </w:pPr>
      <w:r>
        <w:rPr>
          <w:rFonts w:ascii="Arial" w:cs="Arial" w:eastAsia="Arial" w:hAnsi="Arial"/>
          <w:b/>
          <w:bCs/>
          <w:color w:val="5C2E8F"/>
          <w:sz w:val="21"/>
          <w:szCs w:val="21"/>
        </w:rPr>
        <w:t xml:space="preserve">Provenance Graph: </w:t>
      </w:r>
      <w:r>
        <w:rPr>
          <w:rFonts w:ascii="Arial" w:cs="Arial" w:eastAsia="Arial" w:hAnsi="Arial"/>
          <w:color w:val="4A4A4A"/>
          <w:sz w:val="21"/>
          <w:szCs w:val="21"/>
        </w:rPr>
        <w:t xml:space="preserve">Link analysis: track media across re-uploads, edits, and re-shares. Maintain a DAG (directed acyclic graph) of media lineage.</w:t>
      </w:r>
    </w:p>
    <w:p>
      <w:pPr>
        <w:spacing w:after="0" w:before="80"/>
      </w:pPr>
      <w:r>
        <w:t xml:space="preserve"/>
      </w:r>
    </w:p>
    <w:p>
      <w:pPr>
        <w:pStyle w:val="Heading2"/>
        <w:spacing w:after="80" w:before="280"/>
      </w:pPr>
      <w:r>
        <w:rPr>
          <w:rFonts w:ascii="Arial" w:cs="Arial" w:eastAsia="Arial" w:hAnsi="Arial"/>
          <w:b/>
          <w:bCs/>
          <w:color w:val="2E6DBF"/>
          <w:sz w:val="28"/>
          <w:szCs w:val="28"/>
        </w:rPr>
        <w:t xml:space="preserve">6.2 C2PA / Content Authenticity Initiative Integration</w:t>
      </w:r>
    </w:p>
    <w:p>
      <w:pPr>
        <w:pStyle w:val="ListParagraph"/>
        <w:numPr>
          <w:ilvl w:val="0"/>
          <w:numId w:val="2"/>
        </w:numPr>
        <w:spacing w:after="40" w:before="40"/>
      </w:pPr>
      <w:r>
        <w:rPr>
          <w:rFonts w:ascii="Arial" w:cs="Arial" w:eastAsia="Arial" w:hAnsi="Arial"/>
          <w:color w:val="4A4A4A"/>
          <w:sz w:val="21"/>
          <w:szCs w:val="21"/>
        </w:rPr>
        <w:t xml:space="preserve">Check for C2PA manifest (JPEG/PNG XMP metadata, MP4 box) — verifies if media was certified by a trusted capture device or publisher</w:t>
      </w:r>
    </w:p>
    <w:p>
      <w:pPr>
        <w:pStyle w:val="ListParagraph"/>
        <w:numPr>
          <w:ilvl w:val="0"/>
          <w:numId w:val="2"/>
        </w:numPr>
        <w:spacing w:after="40" w:before="40"/>
      </w:pPr>
      <w:r>
        <w:rPr>
          <w:rFonts w:ascii="Arial" w:cs="Arial" w:eastAsia="Arial" w:hAnsi="Arial"/>
          <w:color w:val="4A4A4A"/>
          <w:sz w:val="21"/>
          <w:szCs w:val="21"/>
        </w:rPr>
        <w:t xml:space="preserve">If C2PA manifest present: validate cryptographic signature chain; cross-reference with CAI trust anchor registry</w:t>
      </w:r>
    </w:p>
    <w:p>
      <w:pPr>
        <w:pStyle w:val="ListParagraph"/>
        <w:numPr>
          <w:ilvl w:val="0"/>
          <w:numId w:val="2"/>
        </w:numPr>
        <w:spacing w:after="40" w:before="40"/>
      </w:pPr>
      <w:r>
        <w:rPr>
          <w:rFonts w:ascii="Arial" w:cs="Arial" w:eastAsia="Arial" w:hAnsi="Arial"/>
          <w:color w:val="4A4A4A"/>
          <w:sz w:val="21"/>
          <w:szCs w:val="21"/>
        </w:rPr>
        <w:t xml:space="preserve">If manifest absent or invalid: flag as unverified provenance — does not indicate fake, but reduces trust score</w:t>
      </w:r>
    </w:p>
    <w:p>
      <w:pPr>
        <w:pStyle w:val="ListParagraph"/>
        <w:numPr>
          <w:ilvl w:val="0"/>
          <w:numId w:val="2"/>
        </w:numPr>
        <w:spacing w:after="40" w:before="40"/>
      </w:pPr>
      <w:r>
        <w:rPr>
          <w:rFonts w:ascii="Arial" w:cs="Arial" w:eastAsia="Arial" w:hAnsi="Arial"/>
          <w:color w:val="4A4A4A"/>
          <w:sz w:val="21"/>
          <w:szCs w:val="21"/>
        </w:rPr>
        <w:t xml:space="preserve">Tool: c2pa-python (open-source SDK from Content Authenticity Initiative)</w:t>
      </w:r>
    </w:p>
    <w:p>
      <w:pPr>
        <w:spacing w:after="0" w:before="80"/>
      </w:pPr>
      <w:r>
        <w:t xml:space="preserve"/>
      </w:r>
    </w:p>
    <w:p>
      <w:r>
        <w:br w:type="page"/>
      </w:r>
    </w:p>
    <w:p>
      <w:pPr>
        <w:pStyle w:val="Heading1"/>
        <w:pBdr>
          <w:bottom w:val="single" w:color="1B3A6B" w:sz="8" w:space="6"/>
        </w:pBdr>
        <w:spacing w:after="120" w:before="360"/>
      </w:pPr>
      <w:r>
        <w:rPr>
          <w:rFonts w:ascii="Arial" w:cs="Arial" w:eastAsia="Arial" w:hAnsi="Arial"/>
          <w:b/>
          <w:bCs/>
          <w:color w:val="1B3A6B"/>
          <w:sz w:val="34"/>
          <w:szCs w:val="34"/>
        </w:rPr>
        <w:t xml:space="preserve">7. API, Deployment &amp; Delivery Layer</w:t>
      </w:r>
    </w:p>
    <w:p>
      <w:pPr>
        <w:spacing w:after="0" w:before="60"/>
      </w:pPr>
      <w:r>
        <w:t xml:space="preserve"/>
      </w:r>
    </w:p>
    <w:p>
      <w:pPr>
        <w:pStyle w:val="Heading2"/>
        <w:spacing w:after="80" w:before="280"/>
      </w:pPr>
      <w:r>
        <w:rPr>
          <w:rFonts w:ascii="Arial" w:cs="Arial" w:eastAsia="Arial" w:hAnsi="Arial"/>
          <w:b/>
          <w:bCs/>
          <w:color w:val="2E6DBF"/>
          <w:sz w:val="28"/>
          <w:szCs w:val="28"/>
        </w:rPr>
        <w:t xml:space="preserve">7.1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POST /api/v1/detect/image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Submit image for IDS analysis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Returns: fake_prob, confidence, heatmap_url, explanation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POST /api/v1/detect/audio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Submit audio for ADS analysis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Returns: fake_prob, per_segment_scores, waveform_timeline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POST /api/v1/detect/video</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Submit video for VDS analysis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Returns: fake_prob, frame_scores, forgery_timestamps, report_url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GET /api/v1/report/{id}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Download forensic PDF report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Full explainability report for any prior detection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GET /api/v1/provenance/{hash}</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Query blockchain for media history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Returns: audit trail, detection history, C2PA 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GET /api/v1/models/status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Model version + health check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Returns: model versions, accuracy metrics, uptime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POST /api/v1/feedback</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Submit human analyst correction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Feeds into active learning pipeline for model improvement</w:t>
            </w:r>
          </w:p>
        </w:tc>
      </w:tr>
    </w:tbl>
    <w:p>
      <w:pPr>
        <w:spacing w:after="0" w:before="100"/>
      </w:pPr>
      <w:r>
        <w:t xml:space="preserve"/>
      </w:r>
    </w:p>
    <w:p>
      <w:pPr>
        <w:pStyle w:val="Heading2"/>
        <w:spacing w:after="80" w:before="280"/>
      </w:pPr>
      <w:r>
        <w:rPr>
          <w:rFonts w:ascii="Arial" w:cs="Arial" w:eastAsia="Arial" w:hAnsi="Arial"/>
          <w:b/>
          <w:bCs/>
          <w:color w:val="2E6DBF"/>
          <w:sz w:val="28"/>
          <w:szCs w:val="28"/>
        </w:rPr>
        <w:t xml:space="preserve">7.2 Web Dashboard Features</w:t>
      </w:r>
    </w:p>
    <w:p>
      <w:pPr>
        <w:pStyle w:val="ListParagraph"/>
        <w:numPr>
          <w:ilvl w:val="0"/>
          <w:numId w:val="2"/>
        </w:numPr>
        <w:spacing w:after="40" w:before="40"/>
      </w:pPr>
      <w:r>
        <w:rPr>
          <w:rFonts w:ascii="Arial" w:cs="Arial" w:eastAsia="Arial" w:hAnsi="Arial"/>
          <w:color w:val="4A4A4A"/>
          <w:sz w:val="21"/>
          <w:szCs w:val="21"/>
        </w:rPr>
        <w:t xml:space="preserve">Drag-and-drop media submission for image, audio, video</w:t>
      </w:r>
    </w:p>
    <w:p>
      <w:pPr>
        <w:pStyle w:val="ListParagraph"/>
        <w:numPr>
          <w:ilvl w:val="0"/>
          <w:numId w:val="2"/>
        </w:numPr>
        <w:spacing w:after="40" w:before="40"/>
      </w:pPr>
      <w:r>
        <w:rPr>
          <w:rFonts w:ascii="Arial" w:cs="Arial" w:eastAsia="Arial" w:hAnsi="Arial"/>
          <w:color w:val="4A4A4A"/>
          <w:sz w:val="21"/>
          <w:szCs w:val="21"/>
        </w:rPr>
        <w:t xml:space="preserve">Real-time analysis progress with live streaming results</w:t>
      </w:r>
    </w:p>
    <w:p>
      <w:pPr>
        <w:pStyle w:val="ListParagraph"/>
        <w:numPr>
          <w:ilvl w:val="0"/>
          <w:numId w:val="2"/>
        </w:numPr>
        <w:spacing w:after="40" w:before="40"/>
      </w:pPr>
      <w:r>
        <w:rPr>
          <w:rFonts w:ascii="Arial" w:cs="Arial" w:eastAsia="Arial" w:hAnsi="Arial"/>
          <w:color w:val="4A4A4A"/>
          <w:sz w:val="21"/>
          <w:szCs w:val="21"/>
        </w:rPr>
        <w:t xml:space="preserve">Interactive heatmap viewer — click on image regions to see confidence breakdown</w:t>
      </w:r>
    </w:p>
    <w:p>
      <w:pPr>
        <w:pStyle w:val="ListParagraph"/>
        <w:numPr>
          <w:ilvl w:val="0"/>
          <w:numId w:val="2"/>
        </w:numPr>
        <w:spacing w:after="40" w:before="40"/>
      </w:pPr>
      <w:r>
        <w:rPr>
          <w:rFonts w:ascii="Arial" w:cs="Arial" w:eastAsia="Arial" w:hAnsi="Arial"/>
          <w:color w:val="4A4A4A"/>
          <w:sz w:val="21"/>
          <w:szCs w:val="21"/>
        </w:rPr>
        <w:t xml:space="preserve">Video forensic player — scrubber shows per-frame fake probability overlay</w:t>
      </w:r>
    </w:p>
    <w:p>
      <w:pPr>
        <w:pStyle w:val="ListParagraph"/>
        <w:numPr>
          <w:ilvl w:val="0"/>
          <w:numId w:val="2"/>
        </w:numPr>
        <w:spacing w:after="40" w:before="40"/>
      </w:pPr>
      <w:r>
        <w:rPr>
          <w:rFonts w:ascii="Arial" w:cs="Arial" w:eastAsia="Arial" w:hAnsi="Arial"/>
          <w:color w:val="4A4A4A"/>
          <w:sz w:val="21"/>
          <w:szCs w:val="21"/>
        </w:rPr>
        <w:t xml:space="preserve">Audit trail explorer — browse blockchain ledger for any submitted media</w:t>
      </w:r>
    </w:p>
    <w:p>
      <w:pPr>
        <w:pStyle w:val="ListParagraph"/>
        <w:numPr>
          <w:ilvl w:val="0"/>
          <w:numId w:val="2"/>
        </w:numPr>
        <w:spacing w:after="40" w:before="40"/>
      </w:pPr>
      <w:r>
        <w:rPr>
          <w:rFonts w:ascii="Arial" w:cs="Arial" w:eastAsia="Arial" w:hAnsi="Arial"/>
          <w:color w:val="4A4A4A"/>
          <w:sz w:val="21"/>
          <w:szCs w:val="21"/>
        </w:rPr>
        <w:t xml:space="preserve">Model performance dashboard — live accuracy, throughput, and drift monitoring</w:t>
      </w:r>
    </w:p>
    <w:p>
      <w:pPr>
        <w:pStyle w:val="ListParagraph"/>
        <w:numPr>
          <w:ilvl w:val="0"/>
          <w:numId w:val="2"/>
        </w:numPr>
        <w:spacing w:after="40" w:before="40"/>
      </w:pPr>
      <w:r>
        <w:rPr>
          <w:rFonts w:ascii="Arial" w:cs="Arial" w:eastAsia="Arial" w:hAnsi="Arial"/>
          <w:color w:val="4A4A4A"/>
          <w:sz w:val="21"/>
          <w:szCs w:val="21"/>
        </w:rPr>
        <w:t xml:space="preserve">Tool: React.js (frontend), FastAPI (backend), Redis (job queue), Celery (async tasks)</w:t>
      </w:r>
    </w:p>
    <w:p>
      <w:pPr>
        <w:spacing w:after="0" w:before="100"/>
      </w:pPr>
      <w:r>
        <w:t xml:space="preserve"/>
      </w:r>
    </w:p>
    <w:p>
      <w:pPr>
        <w:pStyle w:val="Heading2"/>
        <w:spacing w:after="80" w:before="280"/>
      </w:pPr>
      <w:r>
        <w:rPr>
          <w:rFonts w:ascii="Arial" w:cs="Arial" w:eastAsia="Arial" w:hAnsi="Arial"/>
          <w:b/>
          <w:bCs/>
          <w:color w:val="2E6DBF"/>
          <w:sz w:val="28"/>
          <w:szCs w:val="28"/>
        </w:rPr>
        <w:t xml:space="preserve">7.3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3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API Server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FastAPI + Uvicorn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2–4 replicas; horizontal scaling behind NGINX load balancer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Inference Workers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Triton Inference Server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GPU-accelerated; supports dynamic batching for high-throughput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Task Queue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Redis + Celery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Async processing of large video files; priority queuing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Model Storage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MLflow Model Registry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Versioned model artifacts; rollback capability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Blockchain Node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Hyperledger Fabric peer</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Permissioned network; 2–4 peer nodes for HA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File Storage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MinIO (open-source S3)</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Media file storage; presigned URLs for secure access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Database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PostgreSQL</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Detection results, user management, audit metadata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Monitoring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Prometheus + Grafana</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Real-time dashboards; alerting on accuracy drift or latency spikes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Containerization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Docker + Compose / K8s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Full containerized deployment; Kubernetes for production scale</w:t>
            </w:r>
          </w:p>
        </w:tc>
      </w:tr>
    </w:tbl>
    <w:p>
      <w:pPr>
        <w:spacing w:after="0" w:before="80"/>
      </w:pPr>
      <w:r>
        <w:t xml:space="preserve"/>
      </w:r>
    </w:p>
    <w:p>
      <w:r>
        <w:br w:type="page"/>
      </w:r>
    </w:p>
    <w:p>
      <w:pPr>
        <w:pStyle w:val="Heading1"/>
        <w:pBdr>
          <w:bottom w:val="single" w:color="1B3A6B" w:sz="8" w:space="6"/>
        </w:pBdr>
        <w:spacing w:after="120" w:before="360"/>
      </w:pPr>
      <w:r>
        <w:rPr>
          <w:rFonts w:ascii="Arial" w:cs="Arial" w:eastAsia="Arial" w:hAnsi="Arial"/>
          <w:b/>
          <w:bCs/>
          <w:color w:val="1B3A6B"/>
          <w:sz w:val="34"/>
          <w:szCs w:val="34"/>
        </w:rPr>
        <w:t xml:space="preserve">8. Adversarial Robustness &amp; Continuous Learning</w:t>
      </w:r>
    </w:p>
    <w:p>
      <w:pPr>
        <w:spacing w:after="0" w:before="60"/>
      </w:pPr>
      <w:r>
        <w:t xml:space="preserve"/>
      </w:r>
    </w:p>
    <w:p>
      <w:pPr>
        <w:pStyle w:val="Heading2"/>
        <w:spacing w:after="80" w:before="280"/>
      </w:pPr>
      <w:r>
        <w:rPr>
          <w:rFonts w:ascii="Arial" w:cs="Arial" w:eastAsia="Arial" w:hAnsi="Arial"/>
          <w:b/>
          <w:bCs/>
          <w:color w:val="2E6DBF"/>
          <w:sz w:val="28"/>
          <w:szCs w:val="28"/>
        </w:rPr>
        <w:t xml:space="preserve">8.1 Robustness Requirements</w:t>
      </w:r>
    </w:p>
    <w:p>
      <w:pPr>
        <w:spacing w:after="80" w:before="80"/>
      </w:pPr>
      <w:r>
        <w:rPr>
          <w:rFonts w:ascii="Arial" w:cs="Arial" w:eastAsia="Arial" w:hAnsi="Arial"/>
          <w:b w:val="false"/>
          <w:bCs w:val="false"/>
          <w:color w:val="4A4A4A"/>
          <w:sz w:val="22"/>
          <w:szCs w:val="22"/>
        </w:rPr>
        <w:t xml:space="preserve">A deepfake detection platform deployed in the real world will be targeted by adversaries who modify their generation pipeline specifically to evade detection. The following hardening measures are mandatory across all three subsystems:</w:t>
      </w:r>
    </w:p>
    <w:p>
      <w:pPr>
        <w:spacing w:after="0" w:before="80"/>
      </w:pPr>
      <w:r>
        <w:t xml:space="preserve"/>
      </w:r>
    </w:p>
    <w:p>
      <w:pPr>
        <w:pStyle w:val="ListParagraph"/>
        <w:numPr>
          <w:ilvl w:val="0"/>
          <w:numId w:val="2"/>
        </w:numPr>
        <w:spacing w:after="40" w:before="40"/>
      </w:pPr>
      <w:r>
        <w:rPr>
          <w:rFonts w:ascii="Arial" w:cs="Arial" w:eastAsia="Arial" w:hAnsi="Arial"/>
          <w:b/>
          <w:bCs/>
          <w:color w:val="B22222"/>
          <w:sz w:val="21"/>
          <w:szCs w:val="21"/>
        </w:rPr>
        <w:t xml:space="preserve">Adversarial Training: </w:t>
      </w:r>
      <w:r>
        <w:rPr>
          <w:rFonts w:ascii="Arial" w:cs="Arial" w:eastAsia="Arial" w:hAnsi="Arial"/>
          <w:color w:val="4A4A4A"/>
          <w:sz w:val="21"/>
          <w:szCs w:val="21"/>
        </w:rPr>
        <w:t xml:space="preserve">Include adversarially perturbed samples (PGD, FGSM, C&amp;W attacks) during training. The dual-branch discrepancy architecture (D3 design) naturally resists input-level perturbations by focusing on invariant structural differences.</w:t>
      </w:r>
    </w:p>
    <w:p>
      <w:pPr>
        <w:pStyle w:val="ListParagraph"/>
        <w:numPr>
          <w:ilvl w:val="0"/>
          <w:numId w:val="2"/>
        </w:numPr>
        <w:spacing w:after="40" w:before="40"/>
      </w:pPr>
      <w:r>
        <w:rPr>
          <w:rFonts w:ascii="Arial" w:cs="Arial" w:eastAsia="Arial" w:hAnsi="Arial"/>
          <w:b/>
          <w:bCs/>
          <w:color w:val="B22222"/>
          <w:sz w:val="21"/>
          <w:szCs w:val="21"/>
        </w:rPr>
        <w:t xml:space="preserve">Compression Robustness: </w:t>
      </w:r>
      <w:r>
        <w:rPr>
          <w:rFonts w:ascii="Arial" w:cs="Arial" w:eastAsia="Arial" w:hAnsi="Arial"/>
          <w:color w:val="4A4A4A"/>
          <w:sz w:val="21"/>
          <w:szCs w:val="21"/>
        </w:rPr>
        <w:t xml:space="preserve">Train on JPEG-compressed (Q=65–95), H.264/H.265-recompressed versions. Real-world media almost always passes through compression pipelines. FF++ C23/C40 datasets explicitly address this.</w:t>
      </w:r>
    </w:p>
    <w:p>
      <w:pPr>
        <w:pStyle w:val="ListParagraph"/>
        <w:numPr>
          <w:ilvl w:val="0"/>
          <w:numId w:val="2"/>
        </w:numPr>
        <w:spacing w:after="40" w:before="40"/>
      </w:pPr>
      <w:r>
        <w:rPr>
          <w:rFonts w:ascii="Arial" w:cs="Arial" w:eastAsia="Arial" w:hAnsi="Arial"/>
          <w:b/>
          <w:bCs/>
          <w:color w:val="B22222"/>
          <w:sz w:val="21"/>
          <w:szCs w:val="21"/>
        </w:rPr>
        <w:t xml:space="preserve">Social Media Simulation: </w:t>
      </w:r>
      <w:r>
        <w:rPr>
          <w:rFonts w:ascii="Arial" w:cs="Arial" w:eastAsia="Arial" w:hAnsi="Arial"/>
          <w:color w:val="4A4A4A"/>
          <w:sz w:val="21"/>
          <w:szCs w:val="21"/>
        </w:rPr>
        <w:t xml:space="preserve">Fine-tune on samples processed through simulated social media pipelines (WhatsApp, Facebook, Twitter quality reductions). Use the AugLy library (Meta, open-source) for realistic augmentation.</w:t>
      </w:r>
    </w:p>
    <w:p>
      <w:pPr>
        <w:pStyle w:val="ListParagraph"/>
        <w:numPr>
          <w:ilvl w:val="0"/>
          <w:numId w:val="2"/>
        </w:numPr>
        <w:spacing w:after="40" w:before="40"/>
      </w:pPr>
      <w:r>
        <w:rPr>
          <w:rFonts w:ascii="Arial" w:cs="Arial" w:eastAsia="Arial" w:hAnsi="Arial"/>
          <w:b/>
          <w:bCs/>
          <w:color w:val="B22222"/>
          <w:sz w:val="21"/>
          <w:szCs w:val="21"/>
        </w:rPr>
        <w:t xml:space="preserve">GAN Fingerprint Removal Defense: </w:t>
      </w:r>
      <w:r>
        <w:rPr>
          <w:rFonts w:ascii="Arial" w:cs="Arial" w:eastAsia="Arial" w:hAnsi="Arial"/>
          <w:color w:val="4A4A4A"/>
          <w:sz w:val="21"/>
          <w:szCs w:val="21"/>
        </w:rPr>
        <w:t xml:space="preserve">Train on samples where GAN fingerprints have been explicitly removed (blurring, noise, JPEG). The discrepancy-learning approach focuses on semantic inconsistencies that survive fingerprint removal.</w:t>
      </w:r>
    </w:p>
    <w:p>
      <w:pPr>
        <w:pStyle w:val="ListParagraph"/>
        <w:numPr>
          <w:ilvl w:val="0"/>
          <w:numId w:val="2"/>
        </w:numPr>
        <w:spacing w:after="40" w:before="40"/>
      </w:pPr>
      <w:r>
        <w:rPr>
          <w:rFonts w:ascii="Arial" w:cs="Arial" w:eastAsia="Arial" w:hAnsi="Arial"/>
          <w:b/>
          <w:bCs/>
          <w:color w:val="B22222"/>
          <w:sz w:val="21"/>
          <w:szCs w:val="21"/>
        </w:rPr>
        <w:t xml:space="preserve">Out-of-Distribution (OOD) Monitoring: </w:t>
      </w:r>
      <w:r>
        <w:rPr>
          <w:rFonts w:ascii="Arial" w:cs="Arial" w:eastAsia="Arial" w:hAnsi="Arial"/>
          <w:color w:val="4A4A4A"/>
          <w:sz w:val="21"/>
          <w:szCs w:val="21"/>
        </w:rPr>
        <w:t xml:space="preserve">Deploy a distribution shift detector (statistical test on embedding distributions) to flag when input media significantly diverges from training distribution — triggering human review and model update.</w:t>
      </w:r>
    </w:p>
    <w:p>
      <w:pPr>
        <w:spacing w:after="0" w:before="80"/>
      </w:pPr>
      <w:r>
        <w:t xml:space="preserve"/>
      </w:r>
    </w:p>
    <w:p>
      <w:pPr>
        <w:pStyle w:val="Heading2"/>
        <w:spacing w:after="80" w:before="280"/>
      </w:pPr>
      <w:r>
        <w:rPr>
          <w:rFonts w:ascii="Arial" w:cs="Arial" w:eastAsia="Arial" w:hAnsi="Arial"/>
          <w:b/>
          <w:bCs/>
          <w:color w:val="2E6DBF"/>
          <w:sz w:val="28"/>
          <w:szCs w:val="28"/>
        </w:rPr>
        <w:t xml:space="preserve">8.2 Continuous Learning Pipeline</w:t>
      </w:r>
    </w:p>
    <w:p>
      <w:pPr>
        <w:pStyle w:val="ListParagraph"/>
        <w:numPr>
          <w:ilvl w:val="0"/>
          <w:numId w:val="2"/>
        </w:numPr>
        <w:spacing w:after="40" w:before="40"/>
      </w:pPr>
      <w:r>
        <w:rPr>
          <w:rFonts w:ascii="Arial" w:cs="Arial" w:eastAsia="Arial" w:hAnsi="Arial"/>
          <w:color w:val="4A4A4A"/>
          <w:sz w:val="21"/>
          <w:szCs w:val="21"/>
        </w:rPr>
        <w:t xml:space="preserve">Human-in-the-loop correction: analyst corrections via /api/v1/feedback are collected and stored</w:t>
      </w:r>
    </w:p>
    <w:p>
      <w:pPr>
        <w:pStyle w:val="ListParagraph"/>
        <w:numPr>
          <w:ilvl w:val="0"/>
          <w:numId w:val="2"/>
        </w:numPr>
        <w:spacing w:after="40" w:before="40"/>
      </w:pPr>
      <w:r>
        <w:rPr>
          <w:rFonts w:ascii="Arial" w:cs="Arial" w:eastAsia="Arial" w:hAnsi="Arial"/>
          <w:color w:val="4A4A4A"/>
          <w:sz w:val="21"/>
          <w:szCs w:val="21"/>
        </w:rPr>
        <w:t xml:space="preserve">Weekly model re-evaluation: evaluate current production models on newly collected samples</w:t>
      </w:r>
    </w:p>
    <w:p>
      <w:pPr>
        <w:pStyle w:val="ListParagraph"/>
        <w:numPr>
          <w:ilvl w:val="0"/>
          <w:numId w:val="2"/>
        </w:numPr>
        <w:spacing w:after="40" w:before="40"/>
      </w:pPr>
      <w:r>
        <w:rPr>
          <w:rFonts w:ascii="Arial" w:cs="Arial" w:eastAsia="Arial" w:hAnsi="Arial"/>
          <w:color w:val="4A4A4A"/>
          <w:sz w:val="21"/>
          <w:szCs w:val="21"/>
        </w:rPr>
        <w:t xml:space="preserve">Triggered re-training: when accuracy drops below threshold on new generator types, initiate fine-tuning run</w:t>
      </w:r>
    </w:p>
    <w:p>
      <w:pPr>
        <w:pStyle w:val="ListParagraph"/>
        <w:numPr>
          <w:ilvl w:val="0"/>
          <w:numId w:val="2"/>
        </w:numPr>
        <w:spacing w:after="40" w:before="40"/>
      </w:pPr>
      <w:r>
        <w:rPr>
          <w:rFonts w:ascii="Arial" w:cs="Arial" w:eastAsia="Arial" w:hAnsi="Arial"/>
          <w:color w:val="4A4A4A"/>
          <w:sz w:val="21"/>
          <w:szCs w:val="21"/>
        </w:rPr>
        <w:t xml:space="preserve">Champion-challenger deployment: new model version is shadow-deployed alongside production; promoted only if metrics improve</w:t>
      </w:r>
    </w:p>
    <w:p>
      <w:pPr>
        <w:pStyle w:val="ListParagraph"/>
        <w:numPr>
          <w:ilvl w:val="0"/>
          <w:numId w:val="2"/>
        </w:numPr>
        <w:spacing w:after="40" w:before="40"/>
      </w:pPr>
      <w:r>
        <w:rPr>
          <w:rFonts w:ascii="Arial" w:cs="Arial" w:eastAsia="Arial" w:hAnsi="Arial"/>
          <w:color w:val="4A4A4A"/>
          <w:sz w:val="21"/>
          <w:szCs w:val="21"/>
        </w:rPr>
        <w:t xml:space="preserve">Dataset registry: DVC-tracked dataset of all newly collected samples — full reproducibility</w:t>
      </w:r>
    </w:p>
    <w:p>
      <w:pPr>
        <w:pStyle w:val="ListParagraph"/>
        <w:numPr>
          <w:ilvl w:val="0"/>
          <w:numId w:val="2"/>
        </w:numPr>
        <w:spacing w:after="40" w:before="40"/>
      </w:pPr>
      <w:r>
        <w:rPr>
          <w:rFonts w:ascii="Arial" w:cs="Arial" w:eastAsia="Arial" w:hAnsi="Arial"/>
          <w:color w:val="4A4A4A"/>
          <w:sz w:val="21"/>
          <w:szCs w:val="21"/>
        </w:rPr>
        <w:t xml:space="preserve">Alert system: Prometheus alert fires when per-generator accuracy drops more than 5% week-over-week</w:t>
      </w:r>
    </w:p>
    <w:p>
      <w:pPr>
        <w:spacing w:after="0" w:before="80"/>
      </w:pPr>
      <w:r>
        <w:t xml:space="preserve"/>
      </w:r>
    </w:p>
    <w:p>
      <w:r>
        <w:br w:type="page"/>
      </w:r>
    </w:p>
    <w:p>
      <w:pPr>
        <w:pStyle w:val="Heading1"/>
        <w:pBdr>
          <w:bottom w:val="single" w:color="1B3A6B" w:sz="8" w:space="6"/>
        </w:pBdr>
        <w:spacing w:after="120" w:before="360"/>
      </w:pPr>
      <w:r>
        <w:rPr>
          <w:rFonts w:ascii="Arial" w:cs="Arial" w:eastAsia="Arial" w:hAnsi="Arial"/>
          <w:b/>
          <w:bCs/>
          <w:color w:val="1B3A6B"/>
          <w:sz w:val="34"/>
          <w:szCs w:val="34"/>
        </w:rPr>
        <w:t xml:space="preserve">9. Free &amp; Open Datasets Reference</w:t>
      </w:r>
    </w:p>
    <w:p>
      <w:pPr>
        <w:spacing w:after="80" w:before="80"/>
      </w:pPr>
      <w:r>
        <w:rPr>
          <w:rFonts w:ascii="Arial" w:cs="Arial" w:eastAsia="Arial" w:hAnsi="Arial"/>
          <w:b w:val="false"/>
          <w:bCs w:val="false"/>
          <w:color w:val="4A4A4A"/>
          <w:sz w:val="22"/>
          <w:szCs w:val="22"/>
        </w:rPr>
        <w:t xml:space="preserve">All datasets below are freely available for research use. Access links and license types are noted.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Modality</w:t>
            </w:r>
          </w:p>
        </w:tc>
        <w:tc>
          <w:tcPr>
            <w:tcW w:type="dxa" w:w="4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FaceForensics++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Image + Video</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TU Munich — github.com/ondyari/FaceForensics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Celeb-DF v2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Video</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arxiv.org/abs/1909.12962 — request from authors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DFDC (DeepFake Detection Challenge)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Video</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ai.facebook.com/datasets/dfdc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ASVspoof 2019 / 2021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Audio</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datashare.ed.ac.uk — Edinburgh University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WaveFake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Audio</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github.com/RUB-SysSec/WaveFake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FakeAVCeleb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Audio + Video</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github.com/DASH-Lab/FakeAVCeleb</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UniversalFakeDetect (UFD)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Image</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github.com/WisconsinAIVision/UniversalFakeDetect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GenImage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Image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github.com/GenImage-Dataset/GenImage (20 generators)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PolyGlotFake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Multimodal</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Contact authors — Paper 1 referenced dataset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DeepSpeak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Multimodal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Available via HuggingFace datasets hub</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DFADD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Audio</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Diffusion audio deepfakes — arxiv.org/abs/2409.xxxxx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IJCAI 2025 DDL-AV</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Audio + Video</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Competition benchmark — 200k training videos</w:t>
            </w:r>
          </w:p>
        </w:tc>
      </w:tr>
    </w:tbl>
    <w:p>
      <w:pPr>
        <w:spacing w:after="0" w:before="80"/>
      </w:pPr>
      <w:r>
        <w:t xml:space="preserve"/>
      </w:r>
    </w:p>
    <w:p>
      <w:r>
        <w:br w:type="page"/>
      </w:r>
    </w:p>
    <w:p>
      <w:pPr>
        <w:pStyle w:val="Heading1"/>
        <w:pBdr>
          <w:bottom w:val="single" w:color="1B3A6B" w:sz="8" w:space="6"/>
        </w:pBdr>
        <w:spacing w:after="120" w:before="360"/>
      </w:pPr>
      <w:r>
        <w:rPr>
          <w:rFonts w:ascii="Arial" w:cs="Arial" w:eastAsia="Arial" w:hAnsi="Arial"/>
          <w:b/>
          <w:bCs/>
          <w:color w:val="1B3A6B"/>
          <w:sz w:val="34"/>
          <w:szCs w:val="34"/>
        </w:rPr>
        <w:t xml:space="preserve">10. Performance Targets &amp; Evaluation Framework</w:t>
      </w:r>
    </w:p>
    <w:p>
      <w:pPr>
        <w:spacing w:after="0" w:before="60"/>
      </w:pPr>
      <w:r>
        <w:t xml:space="preserve"/>
      </w:r>
    </w:p>
    <w:p>
      <w:pPr>
        <w:pStyle w:val="Heading2"/>
        <w:spacing w:after="80" w:before="280"/>
      </w:pPr>
      <w:r>
        <w:rPr>
          <w:rFonts w:ascii="Arial" w:cs="Arial" w:eastAsia="Arial" w:hAnsi="Arial"/>
          <w:b/>
          <w:bCs/>
          <w:color w:val="2E6DBF"/>
          <w:sz w:val="28"/>
          <w:szCs w:val="28"/>
        </w:rPr>
        <w:t xml:space="preserve">10.1 Target Accuracy by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3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Benchmark / Notes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IDS — In-Distribution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&gt;95% AUC on FF++ C23</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Validated on FaceForensics++ high-quality compression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IDS — Out-of-Distribution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&gt;88% accuracy on unseen generators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Test on 12 unseen generators (D3 paper baseline: 86.7%)</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ADS — ASVspoof 2021 LA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EER &lt; 2%</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State-of-art WavLM ensemble achieves ~0.96% EER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ADS — Wild Audio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EER &lt; 5% on in-the-wild speech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Real-world celebrity/political speech test sets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VDS — Binary Detection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&gt;90% AUC on DFDC</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Standard benchmark for video detection generalization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VDS — Forgery Localization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F1 &gt; 0.75 on FF++ masks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Pixel-level and frame-level localization accuracy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Cross-Modal Sync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&gt;85% accuracy on FakeAVCeleb</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Audio-visual mismatch detection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Inference Latency — Image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&lt; 500ms per image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Single GPU (T4 or equivalent)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Inference Latency — Audio</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&lt; 1 second per minute of audio</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WavLM inference on segmented audio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Inference Latency — Video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&lt; 5× real-time (offline forensic mode)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GPU batch inference; not designed for live streaming</w:t>
            </w:r>
          </w:p>
        </w:tc>
      </w:tr>
    </w:tbl>
    <w:p>
      <w:pPr>
        <w:spacing w:after="0" w:before="80"/>
      </w:pPr>
      <w:r>
        <w:t xml:space="preserve"/>
      </w:r>
    </w:p>
    <w:p>
      <w:pPr>
        <w:pStyle w:val="Heading2"/>
        <w:spacing w:after="80" w:before="280"/>
      </w:pPr>
      <w:r>
        <w:rPr>
          <w:rFonts w:ascii="Arial" w:cs="Arial" w:eastAsia="Arial" w:hAnsi="Arial"/>
          <w:b/>
          <w:bCs/>
          <w:color w:val="2E6DBF"/>
          <w:sz w:val="28"/>
          <w:szCs w:val="28"/>
        </w:rPr>
        <w:t xml:space="preserve">10.2 Evaluation Methodology</w:t>
      </w:r>
    </w:p>
    <w:p>
      <w:pPr>
        <w:pStyle w:val="ListParagraph"/>
        <w:numPr>
          <w:ilvl w:val="0"/>
          <w:numId w:val="2"/>
        </w:numPr>
        <w:spacing w:after="40" w:before="40"/>
      </w:pPr>
      <w:r>
        <w:rPr>
          <w:rFonts w:ascii="Arial" w:cs="Arial" w:eastAsia="Arial" w:hAnsi="Arial"/>
          <w:color w:val="4A4A4A"/>
          <w:sz w:val="21"/>
          <w:szCs w:val="21"/>
        </w:rPr>
        <w:t xml:space="preserve">All subsystems evaluated using held-out test sets never seen during training or validation</w:t>
      </w:r>
    </w:p>
    <w:p>
      <w:pPr>
        <w:pStyle w:val="ListParagraph"/>
        <w:numPr>
          <w:ilvl w:val="0"/>
          <w:numId w:val="2"/>
        </w:numPr>
        <w:spacing w:after="40" w:before="40"/>
      </w:pPr>
      <w:r>
        <w:rPr>
          <w:rFonts w:ascii="Arial" w:cs="Arial" w:eastAsia="Arial" w:hAnsi="Arial"/>
          <w:color w:val="4A4A4A"/>
          <w:sz w:val="21"/>
          <w:szCs w:val="21"/>
        </w:rPr>
        <w:t xml:space="preserve">Cross-dataset generalization: train on Dataset A, evaluate on Dataset B — primary measure of real-world readiness</w:t>
      </w:r>
    </w:p>
    <w:p>
      <w:pPr>
        <w:pStyle w:val="ListParagraph"/>
        <w:numPr>
          <w:ilvl w:val="0"/>
          <w:numId w:val="2"/>
        </w:numPr>
        <w:spacing w:after="40" w:before="40"/>
      </w:pPr>
      <w:r>
        <w:rPr>
          <w:rFonts w:ascii="Arial" w:cs="Arial" w:eastAsia="Arial" w:hAnsi="Arial"/>
          <w:color w:val="4A4A4A"/>
          <w:sz w:val="21"/>
          <w:szCs w:val="21"/>
        </w:rPr>
        <w:t xml:space="preserve">Metrics reported: AUC-ROC (primary), accuracy, EER (audio), F1-score (localization), AP (average precision)</w:t>
      </w:r>
    </w:p>
    <w:p>
      <w:pPr>
        <w:pStyle w:val="ListParagraph"/>
        <w:numPr>
          <w:ilvl w:val="0"/>
          <w:numId w:val="2"/>
        </w:numPr>
        <w:spacing w:after="40" w:before="40"/>
      </w:pPr>
      <w:r>
        <w:rPr>
          <w:rFonts w:ascii="Arial" w:cs="Arial" w:eastAsia="Arial" w:hAnsi="Arial"/>
          <w:color w:val="4A4A4A"/>
          <w:sz w:val="21"/>
          <w:szCs w:val="21"/>
        </w:rPr>
        <w:t xml:space="preserve">Regular red-team evaluations: internal team generates novel fakes using new generators and tests detection rates</w:t>
      </w:r>
    </w:p>
    <w:p>
      <w:pPr>
        <w:pStyle w:val="ListParagraph"/>
        <w:numPr>
          <w:ilvl w:val="0"/>
          <w:numId w:val="2"/>
        </w:numPr>
        <w:spacing w:after="40" w:before="40"/>
      </w:pPr>
      <w:r>
        <w:rPr>
          <w:rFonts w:ascii="Arial" w:cs="Arial" w:eastAsia="Arial" w:hAnsi="Arial"/>
          <w:color w:val="4A4A4A"/>
          <w:sz w:val="21"/>
          <w:szCs w:val="21"/>
        </w:rPr>
        <w:t xml:space="preserve">Bias testing: evaluate accuracy across demographic groups (gender, skin tone, age) using FairFace annotations</w:t>
      </w:r>
    </w:p>
    <w:p>
      <w:pPr>
        <w:spacing w:after="0" w:before="80"/>
      </w:pPr>
      <w:r>
        <w:t xml:space="preserve"/>
      </w:r>
    </w:p>
    <w:p>
      <w:r>
        <w:br w:type="page"/>
      </w:r>
    </w:p>
    <w:p>
      <w:pPr>
        <w:pStyle w:val="Heading1"/>
        <w:pBdr>
          <w:bottom w:val="single" w:color="1B3A6B" w:sz="8" w:space="6"/>
        </w:pBdr>
        <w:spacing w:after="120" w:before="360"/>
      </w:pPr>
      <w:r>
        <w:rPr>
          <w:rFonts w:ascii="Arial" w:cs="Arial" w:eastAsia="Arial" w:hAnsi="Arial"/>
          <w:b/>
          <w:bCs/>
          <w:color w:val="1B3A6B"/>
          <w:sz w:val="34"/>
          <w:szCs w:val="34"/>
        </w:rPr>
        <w:t xml:space="preserve">11. Development Roadmap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5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Deliverables &amp; Targets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Phase 1 — Foundation
(Months 1–3)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IDS v1.0</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Setup infrastructure. Implement CLIP ViT backbone + EfficientNet ensemble for image detection. Train on FF++ + UFD. Target: &gt;90% AUC on FF++.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Phase 2 — Image Hardening
(Months 4–5)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IDS v2.0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Add D3 dual-branch discrepancy learning. Frequency domain branch. OOD evaluation on 20 generators. Target: &gt;88% OOD accuracy.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Phase 3 — Audio Detection
(Months 6–8)</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ADS v1.0</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Fine-tune WavLM + Wav2Vec2 on ASVspoof 2019/2021 + WaveFake. Build MoE ensemble. Target: EER &lt; 2% on ASVspoof 2021.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Phase 4 — Audio Hardening
(Months 9–10)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ADS v2.0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Add diffusion audio detection (DFADD), temporal splice detection, phoneme-viseme module. Wild-audio robustness testing.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Phase 5 — Video Detection
(Months 11–14)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VDS v1.0</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Integrate IDS + ADS. Add I3D temporal branch, cross-modal FPN-Transformer sync module, rPPG biological signal. Train on DFDC + FF++ video.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Phase 6 — Forgery Localization
(Months 15–16)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VDS v2.0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Temporal boundary regression. Pixel-level manipulation masks. Forgery timeline output. Target: F1 &gt; 0.75 on FF++ masks.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Phase 7 — Trust Layer
(Months 17–18)</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Trust v1.0</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Blockchain integration (Hyperledger Fabric). Perceptual hashing. C2PA manifest verification. Smart contract alerts.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9"/>
                <w:szCs w:val="19"/>
              </w:rPr>
              <w:t xml:space="preserve">Phase 8 — Platform Integration
(Months 19–21)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Platform v1.0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Unified REST API. Web dashboard. Forensic report generator. Triton serving. Kubernetes deployment. Full monitoring stack.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Phase 9 — Hardening &amp; Release
(Months 22–24)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Platform v1.0 GA</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4A4A4A"/>
                <w:sz w:val="19"/>
                <w:szCs w:val="19"/>
              </w:rPr>
              <w:t xml:space="preserve">Adversarial robustness evaluation. Red-team testing. Bias audit. Continuous learning pipeline. Documentation and open-source release.</w:t>
            </w:r>
          </w:p>
        </w:tc>
      </w:tr>
    </w:tbl>
    <w:p>
      <w:pPr>
        <w:spacing w:after="0" w:before="80"/>
      </w:pPr>
      <w:r>
        <w:t xml:space="preserve"/>
      </w:r>
    </w:p>
    <w:p>
      <w:r>
        <w:br w:type="page"/>
      </w:r>
    </w:p>
    <w:p>
      <w:pPr>
        <w:pStyle w:val="Heading1"/>
        <w:pBdr>
          <w:bottom w:val="single" w:color="1B3A6B" w:sz="8" w:space="6"/>
        </w:pBdr>
        <w:spacing w:after="120" w:before="360"/>
      </w:pPr>
      <w:r>
        <w:rPr>
          <w:rFonts w:ascii="Arial" w:cs="Arial" w:eastAsia="Arial" w:hAnsi="Arial"/>
          <w:b/>
          <w:bCs/>
          <w:color w:val="1B3A6B"/>
          <w:sz w:val="34"/>
          <w:szCs w:val="34"/>
        </w:rPr>
        <w:t xml:space="preserve">12. Research Foundation &amp; Key References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6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Contribution to Platform Design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Paper 1 (2026)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Future-Proofing Deepfake Detection by Integrating Audio, Video, and Text — Multimodal fusion strategies, cross-modal inconsistency, explainable fusion. DIRECTLY informs Platform fusion layer and multimodal design philosophy.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Paper 2 (2023)</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Detecting the Deepfake — Biological signal analysis, phoneme-viseme mismatch, facial movement inconsistency. DIRECTLY informs VDS biological signal branch and real-world deployment challenges.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Paper 3 (2025)</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Enhancing Deepfake Detection Through Blockchain — Provenance tracking, smart contracts, perceptual hashing, decentralized verification. DIRECTLY informs Trust &amp; Provenance Infrastructure (Section 6).</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Paper 4 (2025)</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Scaling Up Deepfake Detection by Learning from Discrepancy (D3) — CLIP ViT backbone, dual-branch discrepancy learning, patch-shuffling augmentation. 90.7% accuracy, 96.8% AP. DIRECTLY informs IDS Layer 2 Branch C and generalization philosophy.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Paper 5 (2025)</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Multi-modal Deepfake Detection and Localization with FPN-Transformer — WavLM audio, CLIP ViT video, FPN + R-TLM Transformer, temporal localization. Benchmark score 0.7535. DIRECTLY informs VDS Branch D (cross-modal sync) and temporal boundary regression.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6B"/>
                <w:sz w:val="19"/>
                <w:szCs w:val="19"/>
              </w:rPr>
              <w:t xml:space="preserve">Additional Research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9"/>
                <w:szCs w:val="19"/>
              </w:rPr>
              <w:t xml:space="preserve">WavLM model ensemble (ASVspoof5): EER 0.96% — validates WavLM as primary audio backbone. CAE-Net (DFWild-Cup 2025): ensemble EfficientNet+ConvNeXt+DeiT achieves 94.63% accuracy — validates ensemble approach for IDS. Transformer vs CNN generalization study: Transformers show 11.33% cross-dataset decline vs 15%+ for CNNs — validates ViT backbone choice.</w:t>
            </w:r>
          </w:p>
        </w:tc>
      </w:tr>
    </w:tbl>
    <w:p>
      <w:pPr>
        <w:spacing w:after="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E6DBF"/>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2026-05-27T04:35:28.968Z</dcterms:created>
  <dcterms:modified xsi:type="dcterms:W3CDTF">2026-05-27T04:35:28.979Z</dcterms:modified>
</cp:coreProperties>
</file>

<file path=docProps/custom.xml><?xml version="1.0" encoding="utf-8"?>
<Properties xmlns="http://schemas.openxmlformats.org/officeDocument/2006/custom-properties" xmlns:vt="http://schemas.openxmlformats.org/officeDocument/2006/docPropsVTypes"/>
</file>