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9A37" w14:textId="7C1C13CF" w:rsidR="00DF4378" w:rsidRDefault="0078785D" w:rsidP="0078785D">
      <w:pPr>
        <w:rPr>
          <w:b/>
          <w:bCs/>
          <w:sz w:val="36"/>
          <w:szCs w:val="36"/>
        </w:rPr>
      </w:pPr>
      <w:r w:rsidRPr="00DF4378">
        <w:rPr>
          <w:b/>
          <w:bCs/>
          <w:sz w:val="36"/>
          <w:szCs w:val="36"/>
        </w:rPr>
        <w:t>Sales Analysis Project</w:t>
      </w:r>
    </w:p>
    <w:p w14:paraId="3142E9B8" w14:textId="77777777" w:rsidR="001C1585" w:rsidRPr="00DF4378" w:rsidRDefault="001C1585" w:rsidP="0078785D">
      <w:pPr>
        <w:rPr>
          <w:b/>
          <w:bCs/>
          <w:sz w:val="36"/>
          <w:szCs w:val="36"/>
        </w:rPr>
      </w:pPr>
    </w:p>
    <w:p w14:paraId="51B64961" w14:textId="759674EE" w:rsidR="0078785D" w:rsidRPr="00DF4378" w:rsidRDefault="0078785D" w:rsidP="0078785D">
      <w:pPr>
        <w:rPr>
          <w:b/>
          <w:bCs/>
        </w:rPr>
      </w:pPr>
      <w:r w:rsidRPr="00DF4378">
        <w:rPr>
          <w:b/>
          <w:bCs/>
        </w:rPr>
        <w:t>Project Overview</w:t>
      </w:r>
    </w:p>
    <w:p w14:paraId="6C15F674" w14:textId="44AD9F70" w:rsidR="00DF4378" w:rsidRDefault="0078785D" w:rsidP="0078785D">
      <w:r>
        <w:t xml:space="preserve">This project involves a comprehensive sales analysis </w:t>
      </w:r>
      <w:r>
        <w:t xml:space="preserve">using </w:t>
      </w:r>
      <w:r>
        <w:t>Adventure Works 2022 dataset. The analysis encompasses data cleaning, extraction, modeling, and visualization to provide actionable insights for the sales team.</w:t>
      </w:r>
    </w:p>
    <w:p w14:paraId="6412F0BE" w14:textId="77777777" w:rsidR="001C1585" w:rsidRDefault="001C1585" w:rsidP="0078785D"/>
    <w:p w14:paraId="64B81EAF" w14:textId="6659E257" w:rsidR="0078785D" w:rsidRPr="00DF4378" w:rsidRDefault="0078785D" w:rsidP="0078785D">
      <w:pPr>
        <w:rPr>
          <w:b/>
          <w:bCs/>
        </w:rPr>
      </w:pPr>
      <w:r w:rsidRPr="00DF4378">
        <w:rPr>
          <w:b/>
          <w:bCs/>
        </w:rPr>
        <w:t>Tools Used</w:t>
      </w:r>
    </w:p>
    <w:p w14:paraId="067E13CB" w14:textId="77777777" w:rsidR="0078785D" w:rsidRDefault="0078785D" w:rsidP="0078785D">
      <w:r>
        <w:t>- SQL Server Management Studio</w:t>
      </w:r>
    </w:p>
    <w:p w14:paraId="1B64E3B2" w14:textId="26415B0D" w:rsidR="00DF4378" w:rsidRDefault="0078785D" w:rsidP="0078785D">
      <w:r>
        <w:t>- Power BI</w:t>
      </w:r>
    </w:p>
    <w:p w14:paraId="3DC677C7" w14:textId="77777777" w:rsidR="001C1585" w:rsidRDefault="001C1585" w:rsidP="0078785D"/>
    <w:p w14:paraId="3A73A148" w14:textId="02D0E8F1" w:rsidR="00271C81" w:rsidRDefault="0078785D" w:rsidP="0078785D">
      <w:pPr>
        <w:rPr>
          <w:b/>
          <w:bCs/>
        </w:rPr>
      </w:pPr>
      <w:r w:rsidRPr="00DF4378">
        <w:rPr>
          <w:b/>
          <w:bCs/>
        </w:rPr>
        <w:t>Project Phases</w:t>
      </w:r>
    </w:p>
    <w:p w14:paraId="208F0098" w14:textId="77777777" w:rsidR="001C1585" w:rsidRPr="00DF4378" w:rsidRDefault="001C1585" w:rsidP="0078785D">
      <w:pPr>
        <w:rPr>
          <w:b/>
          <w:bCs/>
        </w:rPr>
      </w:pPr>
    </w:p>
    <w:p w14:paraId="716399D6" w14:textId="3589F30C" w:rsidR="0078785D" w:rsidRPr="00271C81" w:rsidRDefault="0078785D" w:rsidP="0078785D">
      <w:pPr>
        <w:rPr>
          <w:b/>
          <w:bCs/>
        </w:rPr>
      </w:pPr>
      <w:r w:rsidRPr="00271C81">
        <w:rPr>
          <w:b/>
          <w:bCs/>
        </w:rPr>
        <w:t>1. Data Cleaning and Extraction</w:t>
      </w:r>
    </w:p>
    <w:p w14:paraId="151187ED" w14:textId="77777777" w:rsidR="0078785D" w:rsidRDefault="0078785D" w:rsidP="0078785D">
      <w:r>
        <w:t>- Used SQL Server Management Studio to clean and extract relevant data</w:t>
      </w:r>
    </w:p>
    <w:p w14:paraId="5C985933" w14:textId="77777777" w:rsidR="0078785D" w:rsidRDefault="0078785D" w:rsidP="0078785D">
      <w:r>
        <w:t>- Focused on customer, product, and sales data</w:t>
      </w:r>
    </w:p>
    <w:p w14:paraId="5BA2EC04" w14:textId="77777777" w:rsidR="0078785D" w:rsidRDefault="0078785D" w:rsidP="0078785D">
      <w:r>
        <w:t>- Ensured data quality and consistency</w:t>
      </w:r>
    </w:p>
    <w:p w14:paraId="5E84E64E" w14:textId="77777777" w:rsidR="001C1585" w:rsidRDefault="001C1585" w:rsidP="0078785D"/>
    <w:p w14:paraId="4058FDB5" w14:textId="336CA199" w:rsidR="0078785D" w:rsidRPr="00271C81" w:rsidRDefault="0078785D" w:rsidP="0078785D">
      <w:pPr>
        <w:rPr>
          <w:b/>
          <w:bCs/>
        </w:rPr>
      </w:pPr>
      <w:r w:rsidRPr="00271C81">
        <w:rPr>
          <w:b/>
          <w:bCs/>
        </w:rPr>
        <w:t>2. Data Modeling</w:t>
      </w:r>
    </w:p>
    <w:p w14:paraId="3109DF26" w14:textId="77777777" w:rsidR="0078785D" w:rsidRDefault="0078785D" w:rsidP="0078785D">
      <w:r>
        <w:t>- Imported cleaned data into Power BI</w:t>
      </w:r>
    </w:p>
    <w:p w14:paraId="62C278D6" w14:textId="77777777" w:rsidR="0078785D" w:rsidRDefault="0078785D" w:rsidP="0078785D">
      <w:r>
        <w:t>- Created a star schema data model with the following tables:</w:t>
      </w:r>
    </w:p>
    <w:p w14:paraId="59A2A73F" w14:textId="77777777" w:rsidR="0078785D" w:rsidRDefault="0078785D" w:rsidP="0078785D">
      <w:r>
        <w:t xml:space="preserve">  - </w:t>
      </w:r>
      <w:proofErr w:type="spellStart"/>
      <w:r>
        <w:t>FactInternetSales</w:t>
      </w:r>
      <w:proofErr w:type="spellEnd"/>
      <w:r>
        <w:t xml:space="preserve"> (central fact table)</w:t>
      </w:r>
    </w:p>
    <w:p w14:paraId="4FF6FF3E" w14:textId="77777777" w:rsidR="0078785D" w:rsidRDefault="0078785D" w:rsidP="0078785D">
      <w:r>
        <w:t xml:space="preserve">  - </w:t>
      </w:r>
      <w:proofErr w:type="spellStart"/>
      <w:r>
        <w:t>DimProduct</w:t>
      </w:r>
      <w:proofErr w:type="spellEnd"/>
      <w:r>
        <w:t xml:space="preserve"> (product dimension)</w:t>
      </w:r>
    </w:p>
    <w:p w14:paraId="51AAC1D1" w14:textId="77777777" w:rsidR="0078785D" w:rsidRDefault="0078785D" w:rsidP="0078785D">
      <w:r>
        <w:t xml:space="preserve">  - </w:t>
      </w:r>
      <w:proofErr w:type="spellStart"/>
      <w:r>
        <w:t>DimCustomers</w:t>
      </w:r>
      <w:proofErr w:type="spellEnd"/>
      <w:r>
        <w:t xml:space="preserve"> (customer dimension)</w:t>
      </w:r>
    </w:p>
    <w:p w14:paraId="1EDA5608" w14:textId="77777777" w:rsidR="0078785D" w:rsidRDefault="0078785D" w:rsidP="0078785D">
      <w:r>
        <w:t xml:space="preserve">  - </w:t>
      </w:r>
      <w:proofErr w:type="spellStart"/>
      <w:r>
        <w:t>DimDate</w:t>
      </w:r>
      <w:proofErr w:type="spellEnd"/>
      <w:r>
        <w:t xml:space="preserve"> (date dimension)</w:t>
      </w:r>
    </w:p>
    <w:p w14:paraId="392321FC" w14:textId="77777777" w:rsidR="0078785D" w:rsidRDefault="0078785D" w:rsidP="0078785D">
      <w:r>
        <w:t xml:space="preserve">  - </w:t>
      </w:r>
      <w:proofErr w:type="spellStart"/>
      <w:r>
        <w:t>SalesBudget</w:t>
      </w:r>
      <w:proofErr w:type="spellEnd"/>
      <w:r>
        <w:t xml:space="preserve"> (for budget comparisons)</w:t>
      </w:r>
    </w:p>
    <w:p w14:paraId="2B6788B2" w14:textId="0F45B4F9" w:rsidR="00130B58" w:rsidRPr="00130B58" w:rsidRDefault="00130B58" w:rsidP="00130B58">
      <w:r w:rsidRPr="00130B58">
        <w:lastRenderedPageBreak/>
        <w:drawing>
          <wp:inline distT="0" distB="0" distL="0" distR="0" wp14:anchorId="348D4A48" wp14:editId="2B665132">
            <wp:extent cx="5943600" cy="3300095"/>
            <wp:effectExtent l="0" t="0" r="0" b="0"/>
            <wp:docPr id="1727365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6A92" w14:textId="77777777" w:rsidR="00130B58" w:rsidRDefault="00130B58" w:rsidP="0078785D"/>
    <w:p w14:paraId="6A993B51" w14:textId="18BF7295" w:rsidR="0078785D" w:rsidRPr="00271C81" w:rsidRDefault="0078785D" w:rsidP="0078785D">
      <w:pPr>
        <w:rPr>
          <w:b/>
          <w:bCs/>
        </w:rPr>
      </w:pPr>
      <w:r>
        <w:t xml:space="preserve"> </w:t>
      </w:r>
      <w:r w:rsidRPr="00271C81">
        <w:rPr>
          <w:b/>
          <w:bCs/>
        </w:rPr>
        <w:t>3. Dashboard Creation</w:t>
      </w:r>
    </w:p>
    <w:p w14:paraId="13857B07" w14:textId="77777777" w:rsidR="0078785D" w:rsidRDefault="0078785D" w:rsidP="0078785D">
      <w:r>
        <w:t>Developed three main dashboards in Power BI:</w:t>
      </w:r>
    </w:p>
    <w:p w14:paraId="1FA36011" w14:textId="77777777" w:rsidR="005D74A5" w:rsidRDefault="005D74A5" w:rsidP="0078785D"/>
    <w:p w14:paraId="21703EBA" w14:textId="7BE14257" w:rsidR="0078785D" w:rsidRDefault="0078785D" w:rsidP="002F1E89">
      <w:pPr>
        <w:pStyle w:val="ListParagraph"/>
        <w:numPr>
          <w:ilvl w:val="0"/>
          <w:numId w:val="4"/>
        </w:numPr>
      </w:pPr>
      <w:r>
        <w:t>Sales Overview</w:t>
      </w:r>
    </w:p>
    <w:p w14:paraId="6A2330E0" w14:textId="77777777" w:rsidR="0078785D" w:rsidRDefault="0078785D" w:rsidP="0078785D">
      <w:r>
        <w:t>- Key Performance Indicators (KPIs) comparing actual sales to budget</w:t>
      </w:r>
    </w:p>
    <w:p w14:paraId="6316E0E8" w14:textId="77777777" w:rsidR="0078785D" w:rsidRDefault="0078785D" w:rsidP="0078785D">
      <w:r>
        <w:t>- Sales by Product Category</w:t>
      </w:r>
    </w:p>
    <w:p w14:paraId="7FBF14D2" w14:textId="77777777" w:rsidR="0078785D" w:rsidRDefault="0078785D" w:rsidP="0078785D">
      <w:r>
        <w:t>- Sales and Budget by Month (line chart)</w:t>
      </w:r>
    </w:p>
    <w:p w14:paraId="608EB5BF" w14:textId="77777777" w:rsidR="0078785D" w:rsidRDefault="0078785D" w:rsidP="0078785D">
      <w:r>
        <w:t>- Top 10 Customers by Sales</w:t>
      </w:r>
    </w:p>
    <w:p w14:paraId="5DDF4B28" w14:textId="77777777" w:rsidR="0078785D" w:rsidRDefault="0078785D" w:rsidP="0078785D">
      <w:r>
        <w:t>- Top 10 Products by Sales</w:t>
      </w:r>
    </w:p>
    <w:p w14:paraId="7E2C7D4D" w14:textId="77777777" w:rsidR="00B853F7" w:rsidRDefault="0078785D" w:rsidP="0078785D">
      <w:r>
        <w:t>- Geographical sales distribution</w:t>
      </w:r>
    </w:p>
    <w:p w14:paraId="4BD6514F" w14:textId="77777777" w:rsidR="005D74A5" w:rsidRDefault="005D74A5" w:rsidP="0078785D"/>
    <w:p w14:paraId="30337C8F" w14:textId="7EE3A48C" w:rsidR="0078785D" w:rsidRDefault="0078785D" w:rsidP="002F1E89">
      <w:pPr>
        <w:pStyle w:val="ListParagraph"/>
        <w:numPr>
          <w:ilvl w:val="0"/>
          <w:numId w:val="3"/>
        </w:numPr>
      </w:pPr>
      <w:r>
        <w:t>Customer Details</w:t>
      </w:r>
    </w:p>
    <w:p w14:paraId="423E4F71" w14:textId="77777777" w:rsidR="0078785D" w:rsidRDefault="0078785D" w:rsidP="0078785D">
      <w:r>
        <w:t>- Customer-specific KPIs</w:t>
      </w:r>
    </w:p>
    <w:p w14:paraId="6B7A858E" w14:textId="77777777" w:rsidR="0078785D" w:rsidRDefault="0078785D" w:rsidP="0078785D">
      <w:r>
        <w:t>- Sales by Product Category for selected customer(s)</w:t>
      </w:r>
    </w:p>
    <w:p w14:paraId="56627AD1" w14:textId="77777777" w:rsidR="0078785D" w:rsidRDefault="0078785D" w:rsidP="0078785D">
      <w:r>
        <w:t>- Top 10 Customers</w:t>
      </w:r>
    </w:p>
    <w:p w14:paraId="1B0E82DD" w14:textId="77777777" w:rsidR="0078785D" w:rsidRDefault="0078785D" w:rsidP="0078785D">
      <w:r>
        <w:t>- Top 10 Products sold to customers</w:t>
      </w:r>
    </w:p>
    <w:p w14:paraId="4F620E32" w14:textId="77777777" w:rsidR="002F1E89" w:rsidRDefault="0078785D" w:rsidP="0078785D">
      <w:r>
        <w:lastRenderedPageBreak/>
        <w:t>- Detailed customer sales table by month</w:t>
      </w:r>
    </w:p>
    <w:p w14:paraId="51BC23C3" w14:textId="77777777" w:rsidR="005D74A5" w:rsidRDefault="005D74A5" w:rsidP="0078785D"/>
    <w:p w14:paraId="68881E37" w14:textId="1BE23042" w:rsidR="0078785D" w:rsidRDefault="0078785D" w:rsidP="002F1E89">
      <w:pPr>
        <w:pStyle w:val="ListParagraph"/>
        <w:numPr>
          <w:ilvl w:val="0"/>
          <w:numId w:val="2"/>
        </w:numPr>
      </w:pPr>
      <w:r>
        <w:t>Product Details</w:t>
      </w:r>
    </w:p>
    <w:p w14:paraId="48FC0CCE" w14:textId="77777777" w:rsidR="0078785D" w:rsidRDefault="0078785D" w:rsidP="0078785D">
      <w:r>
        <w:t>- Product-specific KPIs</w:t>
      </w:r>
    </w:p>
    <w:p w14:paraId="08841919" w14:textId="77777777" w:rsidR="0078785D" w:rsidRDefault="0078785D" w:rsidP="0078785D">
      <w:r>
        <w:t>- Sales by Product Category</w:t>
      </w:r>
    </w:p>
    <w:p w14:paraId="4EC39AE4" w14:textId="77777777" w:rsidR="0078785D" w:rsidRDefault="0078785D" w:rsidP="0078785D">
      <w:r>
        <w:t>- Top 10 Customers for selected product(s)</w:t>
      </w:r>
    </w:p>
    <w:p w14:paraId="4119E941" w14:textId="77777777" w:rsidR="0078785D" w:rsidRDefault="0078785D" w:rsidP="0078785D">
      <w:r>
        <w:t>- Top 10 Products</w:t>
      </w:r>
    </w:p>
    <w:p w14:paraId="1A1646F2" w14:textId="77777777" w:rsidR="0078785D" w:rsidRDefault="0078785D" w:rsidP="0078785D">
      <w:r>
        <w:t>- Detailed product sales table by month</w:t>
      </w:r>
    </w:p>
    <w:p w14:paraId="1BBA0DAD" w14:textId="77777777" w:rsidR="005D74A5" w:rsidRDefault="005D74A5" w:rsidP="0078785D"/>
    <w:p w14:paraId="0AFB4F62" w14:textId="77777777" w:rsidR="005D74A5" w:rsidRDefault="005D74A5" w:rsidP="0078785D"/>
    <w:p w14:paraId="05022F23" w14:textId="606B1DBA" w:rsidR="001C1585" w:rsidRDefault="001D5CEE" w:rsidP="0078785D">
      <w:r w:rsidRPr="001D5CEE">
        <w:drawing>
          <wp:inline distT="0" distB="0" distL="0" distR="0" wp14:anchorId="08604928" wp14:editId="5FD15C80">
            <wp:extent cx="5943600" cy="3428365"/>
            <wp:effectExtent l="0" t="0" r="0" b="635"/>
            <wp:docPr id="60813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33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B29B" w14:textId="53386170" w:rsidR="001D5CEE" w:rsidRDefault="006D08DA" w:rsidP="0078785D">
      <w:r w:rsidRPr="006D08DA">
        <w:lastRenderedPageBreak/>
        <w:drawing>
          <wp:inline distT="0" distB="0" distL="0" distR="0" wp14:anchorId="34FEE90B" wp14:editId="1682F4C7">
            <wp:extent cx="5943600" cy="3426460"/>
            <wp:effectExtent l="0" t="0" r="0" b="2540"/>
            <wp:docPr id="180467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75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B712" w14:textId="77777777" w:rsidR="005D74A5" w:rsidRDefault="005D74A5" w:rsidP="0078785D"/>
    <w:p w14:paraId="46472751" w14:textId="77777777" w:rsidR="005D74A5" w:rsidRDefault="005D74A5" w:rsidP="0078785D"/>
    <w:p w14:paraId="32C2E00C" w14:textId="44E1A530" w:rsidR="006D08DA" w:rsidRDefault="001D220B" w:rsidP="0078785D">
      <w:r w:rsidRPr="001D220B">
        <w:drawing>
          <wp:inline distT="0" distB="0" distL="0" distR="0" wp14:anchorId="1F8AF0BD" wp14:editId="23EB46FD">
            <wp:extent cx="5943600" cy="3375660"/>
            <wp:effectExtent l="0" t="0" r="0" b="0"/>
            <wp:docPr id="137091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19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B716" w14:textId="77777777" w:rsidR="005D74A5" w:rsidRDefault="005D74A5" w:rsidP="0078785D"/>
    <w:p w14:paraId="5962406E" w14:textId="77777777" w:rsidR="005D74A5" w:rsidRDefault="005D74A5" w:rsidP="0078785D"/>
    <w:p w14:paraId="492EE641" w14:textId="595FBB50" w:rsidR="0078785D" w:rsidRDefault="0078785D" w:rsidP="00C22C7A">
      <w:r w:rsidRPr="00271C81">
        <w:rPr>
          <w:b/>
          <w:bCs/>
        </w:rPr>
        <w:lastRenderedPageBreak/>
        <w:t>4. Key Insights</w:t>
      </w:r>
    </w:p>
    <w:p w14:paraId="0BBAFE68" w14:textId="624FF64B" w:rsidR="00C22C7A" w:rsidRPr="00C22C7A" w:rsidRDefault="00C22C7A" w:rsidP="00C22C7A">
      <w:pPr>
        <w:pStyle w:val="ListParagraph"/>
        <w:numPr>
          <w:ilvl w:val="0"/>
          <w:numId w:val="1"/>
        </w:numPr>
      </w:pPr>
      <w:r w:rsidRPr="00C22C7A">
        <w:t xml:space="preserve">Sales Performance: Recent sales ($16,351,550) exceeded the budget ($15,300,000), showing strong short-term performance. However, the overall dataset indicates a significant negative variance against the total budget. </w:t>
      </w:r>
    </w:p>
    <w:p w14:paraId="1FBEA118" w14:textId="57CA11E8" w:rsidR="00C22C7A" w:rsidRPr="00C22C7A" w:rsidRDefault="00C22C7A" w:rsidP="00C22C7A">
      <w:pPr>
        <w:pStyle w:val="ListParagraph"/>
        <w:numPr>
          <w:ilvl w:val="0"/>
          <w:numId w:val="1"/>
        </w:numPr>
      </w:pPr>
      <w:r w:rsidRPr="00C22C7A">
        <w:t xml:space="preserve">Product Mix: The Bikes category dominates sales (96.46%), while Accessories and Clothing contribute minimally. </w:t>
      </w:r>
    </w:p>
    <w:p w14:paraId="6F36C9DE" w14:textId="32327110" w:rsidR="00C22C7A" w:rsidRPr="00C22C7A" w:rsidRDefault="00C22C7A" w:rsidP="00C22C7A">
      <w:pPr>
        <w:pStyle w:val="ListParagraph"/>
        <w:numPr>
          <w:ilvl w:val="0"/>
          <w:numId w:val="1"/>
        </w:numPr>
      </w:pPr>
      <w:r w:rsidRPr="00C22C7A">
        <w:t xml:space="preserve">Customer Base: Top 10 customers contribute significantly to sales, with a relatively even distribution among them. </w:t>
      </w:r>
    </w:p>
    <w:p w14:paraId="23EB33AD" w14:textId="43606E99" w:rsidR="00C22C7A" w:rsidRPr="00C22C7A" w:rsidRDefault="00C22C7A" w:rsidP="00C22C7A">
      <w:pPr>
        <w:pStyle w:val="ListParagraph"/>
        <w:numPr>
          <w:ilvl w:val="0"/>
          <w:numId w:val="1"/>
        </w:numPr>
      </w:pPr>
      <w:r w:rsidRPr="00C22C7A">
        <w:t xml:space="preserve">Product Trends: Mountain bikes, particularly the Mountain-200 model, are the best-selling products, followed by Road-150 bikes. </w:t>
      </w:r>
    </w:p>
    <w:p w14:paraId="112A283A" w14:textId="57277BAC" w:rsidR="00C22C7A" w:rsidRPr="00C22C7A" w:rsidRDefault="00C22C7A" w:rsidP="00C22C7A">
      <w:pPr>
        <w:pStyle w:val="ListParagraph"/>
        <w:numPr>
          <w:ilvl w:val="0"/>
          <w:numId w:val="1"/>
        </w:numPr>
      </w:pPr>
      <w:r w:rsidRPr="00C22C7A">
        <w:t xml:space="preserve">Seasonal Patterns: Sales peak in November and December, with noticeable dips in February and April. </w:t>
      </w:r>
    </w:p>
    <w:p w14:paraId="03E5FB8B" w14:textId="56F8C5E4" w:rsidR="00A5141D" w:rsidRDefault="00C22C7A" w:rsidP="00C22C7A">
      <w:pPr>
        <w:pStyle w:val="ListParagraph"/>
        <w:numPr>
          <w:ilvl w:val="0"/>
          <w:numId w:val="1"/>
        </w:numPr>
      </w:pPr>
      <w:r w:rsidRPr="00C22C7A">
        <w:t>Geographic Variations: Sales performance varies across regions, suggesting opportunities for targeted strategies.</w:t>
      </w:r>
    </w:p>
    <w:sectPr w:rsidR="00A5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72A4F"/>
    <w:multiLevelType w:val="hybridMultilevel"/>
    <w:tmpl w:val="AAD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F0FA5"/>
    <w:multiLevelType w:val="hybridMultilevel"/>
    <w:tmpl w:val="D190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5E3D"/>
    <w:multiLevelType w:val="hybridMultilevel"/>
    <w:tmpl w:val="3634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7FE2"/>
    <w:multiLevelType w:val="hybridMultilevel"/>
    <w:tmpl w:val="4144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66563">
    <w:abstractNumId w:val="3"/>
  </w:num>
  <w:num w:numId="2" w16cid:durableId="911818090">
    <w:abstractNumId w:val="0"/>
  </w:num>
  <w:num w:numId="3" w16cid:durableId="500435700">
    <w:abstractNumId w:val="2"/>
  </w:num>
  <w:num w:numId="4" w16cid:durableId="157766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BE"/>
    <w:rsid w:val="00130B58"/>
    <w:rsid w:val="001C1585"/>
    <w:rsid w:val="001D220B"/>
    <w:rsid w:val="001D5CEE"/>
    <w:rsid w:val="00224D8A"/>
    <w:rsid w:val="00271C81"/>
    <w:rsid w:val="002F1E89"/>
    <w:rsid w:val="005D74A5"/>
    <w:rsid w:val="006D08DA"/>
    <w:rsid w:val="0078785D"/>
    <w:rsid w:val="009C3329"/>
    <w:rsid w:val="00A5141D"/>
    <w:rsid w:val="00B853F7"/>
    <w:rsid w:val="00C22C7A"/>
    <w:rsid w:val="00DE403F"/>
    <w:rsid w:val="00DF4378"/>
    <w:rsid w:val="00E65266"/>
    <w:rsid w:val="00E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E638"/>
  <w15:chartTrackingRefBased/>
  <w15:docId w15:val="{5E8A6B3B-C686-46C9-887B-684ABF2D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Dhaksinyaa S</dc:creator>
  <cp:keywords/>
  <dc:description/>
  <cp:lastModifiedBy>Dhaksinyaa S</cp:lastModifiedBy>
  <cp:revision>18</cp:revision>
  <dcterms:created xsi:type="dcterms:W3CDTF">2024-09-13T01:23:00Z</dcterms:created>
  <dcterms:modified xsi:type="dcterms:W3CDTF">2024-09-13T01:49:00Z</dcterms:modified>
</cp:coreProperties>
</file>