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1n1oj45gplw4" w:id="0"/>
      <w:bookmarkEnd w:id="0"/>
      <w:r w:rsidDel="00000000" w:rsidR="00000000" w:rsidRPr="00000000">
        <w:rPr>
          <w:rtl w:val="0"/>
        </w:rPr>
        <w:t xml:space="preserve">Final Project Instructions</w:t>
      </w:r>
    </w:p>
    <w:p w:rsidR="00000000" w:rsidDel="00000000" w:rsidP="00000000" w:rsidRDefault="00000000" w:rsidRPr="00000000">
      <w:pPr>
        <w:pStyle w:val="Heading2"/>
        <w:contextualSpacing w:val="0"/>
      </w:pPr>
      <w:bookmarkStart w:colFirst="0" w:colLast="0" w:name="_cdgrnjhqr5ak" w:id="1"/>
      <w:bookmarkEnd w:id="1"/>
      <w:r w:rsidDel="00000000" w:rsidR="00000000" w:rsidRPr="00000000">
        <w:rPr>
          <w:rtl w:val="0"/>
        </w:rPr>
        <w:t xml:space="preserve">Experiment Overview: Free Trial Screener</w:t>
      </w:r>
    </w:p>
    <w:p w:rsidR="00000000" w:rsidDel="00000000" w:rsidP="00000000" w:rsidRDefault="00000000" w:rsidRPr="00000000">
      <w:pPr>
        <w:contextualSpacing w:val="0"/>
      </w:pPr>
      <w:r w:rsidDel="00000000" w:rsidR="00000000" w:rsidRPr="00000000">
        <w:rPr>
          <w:rtl w:val="0"/>
        </w:rPr>
        <w:t xml:space="preserve">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5">
        <w:r w:rsidDel="00000000" w:rsidR="00000000" w:rsidRPr="00000000">
          <w:rPr>
            <w:color w:val="1155cc"/>
            <w:u w:val="single"/>
            <w:rtl w:val="0"/>
          </w:rPr>
          <w:t xml:space="preserve">This screenshot</w:t>
        </w:r>
      </w:hyperlink>
      <w:r w:rsidDel="00000000" w:rsidR="00000000" w:rsidRPr="00000000">
        <w:rPr>
          <w:rtl w:val="0"/>
        </w:rPr>
        <w:t xml:space="preserve"> shows what the experiment looks like.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hypothesis was that this might set clearer expectations for students upfront, thus reducing the number of frustrated students who left the free trial because they didn't have enough time</w:t>
      </w:r>
      <w:r w:rsidDel="00000000" w:rsidR="00000000" w:rsidRPr="00000000">
        <w:rPr>
          <w:color w:val="252525"/>
          <w:highlight w:val="white"/>
          <w:rtl w:val="0"/>
        </w:rPr>
        <w:t xml:space="preserve">—</w:t>
      </w:r>
      <w:r w:rsidDel="00000000" w:rsidR="00000000" w:rsidRPr="00000000">
        <w:rPr>
          <w:rtl w:val="0"/>
        </w:rPr>
        <w:t xml:space="preserve">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d75twmqym9z" w:id="2"/>
      <w:bookmarkEnd w:id="2"/>
      <w:r w:rsidDel="00000000" w:rsidR="00000000" w:rsidRPr="00000000">
        <w:rPr>
          <w:rtl w:val="0"/>
        </w:rPr>
        <w:t xml:space="preserve">Metric Choice</w:t>
      </w:r>
    </w:p>
    <w:p w:rsidR="00000000" w:rsidDel="00000000" w:rsidP="00000000" w:rsidRDefault="00000000" w:rsidRPr="00000000">
      <w:pPr>
        <w:contextualSpacing w:val="0"/>
      </w:pPr>
      <w:r w:rsidDel="00000000" w:rsidR="00000000" w:rsidRPr="00000000">
        <w:rPr>
          <w:rtl w:val="0"/>
        </w:rPr>
        <w:t xml:space="preserve">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place "unique cookies" are mentioned, the uniqueness is determined by day. (That is, the same cookie visiting on different days would be counted twice.) User-ids are automatically unique since the site does not allow the same user-id to enroll twice.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Number of cookies:</w:t>
      </w:r>
      <w:r w:rsidDel="00000000" w:rsidR="00000000" w:rsidRPr="00000000">
        <w:rPr>
          <w:rtl w:val="0"/>
        </w:rPr>
        <w:t xml:space="preserve"> That is, number of unique cookies to view the course overview page. </w:t>
      </w:r>
      <w:r w:rsidDel="00000000" w:rsidR="00000000" w:rsidRPr="00000000">
        <w:rPr>
          <w:color w:val="980000"/>
          <w:rtl w:val="0"/>
        </w:rPr>
        <w:t xml:space="preserve">(d</w:t>
      </w:r>
      <w:r w:rsidDel="00000000" w:rsidR="00000000" w:rsidRPr="00000000">
        <w:rPr>
          <w:color w:val="980000"/>
          <w:vertAlign w:val="subscript"/>
          <w:rtl w:val="0"/>
        </w:rPr>
        <w:t xml:space="preserve">min</w:t>
      </w:r>
      <w:r w:rsidDel="00000000" w:rsidR="00000000" w:rsidRPr="00000000">
        <w:rPr>
          <w:color w:val="980000"/>
          <w:rtl w:val="0"/>
        </w:rPr>
        <w:t xml:space="preserve">=3000)</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Number of user-ids:</w:t>
      </w:r>
      <w:r w:rsidDel="00000000" w:rsidR="00000000" w:rsidRPr="00000000">
        <w:rPr>
          <w:rtl w:val="0"/>
        </w:rPr>
        <w:t xml:space="preserve"> That is, number of users who enroll in the free trial. </w:t>
      </w:r>
      <w:r w:rsidDel="00000000" w:rsidR="00000000" w:rsidRPr="00000000">
        <w:rPr>
          <w:color w:val="980000"/>
          <w:rtl w:val="0"/>
        </w:rPr>
        <w:t xml:space="preserve">(d</w:t>
      </w:r>
      <w:r w:rsidDel="00000000" w:rsidR="00000000" w:rsidRPr="00000000">
        <w:rPr>
          <w:color w:val="980000"/>
          <w:vertAlign w:val="subscript"/>
          <w:rtl w:val="0"/>
        </w:rPr>
        <w:t xml:space="preserve">min</w:t>
      </w:r>
      <w:r w:rsidDel="00000000" w:rsidR="00000000" w:rsidRPr="00000000">
        <w:rPr>
          <w:color w:val="980000"/>
          <w:rtl w:val="0"/>
        </w:rPr>
        <w:t xml:space="preserve">=50)</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Number of clicks: </w:t>
      </w:r>
      <w:r w:rsidDel="00000000" w:rsidR="00000000" w:rsidRPr="00000000">
        <w:rPr>
          <w:rtl w:val="0"/>
        </w:rPr>
        <w:t xml:space="preserve">That is, number of unique cookies to click the "Start free trial" button (which happens before the free trial screener is trigger). </w:t>
      </w:r>
      <w:r w:rsidDel="00000000" w:rsidR="00000000" w:rsidRPr="00000000">
        <w:rPr>
          <w:color w:val="980000"/>
          <w:rtl w:val="0"/>
        </w:rPr>
        <w:t xml:space="preserve">(d</w:t>
      </w:r>
      <w:r w:rsidDel="00000000" w:rsidR="00000000" w:rsidRPr="00000000">
        <w:rPr>
          <w:color w:val="980000"/>
          <w:vertAlign w:val="subscript"/>
          <w:rtl w:val="0"/>
        </w:rPr>
        <w:t xml:space="preserve">min</w:t>
      </w:r>
      <w:r w:rsidDel="00000000" w:rsidR="00000000" w:rsidRPr="00000000">
        <w:rPr>
          <w:color w:val="980000"/>
          <w:rtl w:val="0"/>
        </w:rPr>
        <w:t xml:space="preserve">=240)</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Click-through-probability:</w:t>
      </w:r>
      <w:r w:rsidDel="00000000" w:rsidR="00000000" w:rsidRPr="00000000">
        <w:rPr>
          <w:rtl w:val="0"/>
        </w:rPr>
        <w:t xml:space="preserve"> That is, number of unique cookies to click the "Start free trial" button divided by number of unique cookies to view the course overview page. </w:t>
      </w:r>
      <w:r w:rsidDel="00000000" w:rsidR="00000000" w:rsidRPr="00000000">
        <w:rPr>
          <w:color w:val="980000"/>
          <w:rtl w:val="0"/>
        </w:rPr>
        <w:t xml:space="preserve">(d</w:t>
      </w:r>
      <w:r w:rsidDel="00000000" w:rsidR="00000000" w:rsidRPr="00000000">
        <w:rPr>
          <w:color w:val="980000"/>
          <w:vertAlign w:val="subscript"/>
          <w:rtl w:val="0"/>
        </w:rPr>
        <w:t xml:space="preserve">min</w:t>
      </w:r>
      <w:r w:rsidDel="00000000" w:rsidR="00000000" w:rsidRPr="00000000">
        <w:rPr>
          <w:color w:val="980000"/>
          <w:rtl w:val="0"/>
        </w:rPr>
        <w:t xml:space="preserve">=0.01)</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Gross conversion: </w:t>
      </w:r>
      <w:r w:rsidDel="00000000" w:rsidR="00000000" w:rsidRPr="00000000">
        <w:rPr>
          <w:rtl w:val="0"/>
        </w:rPr>
        <w:t xml:space="preserve">That is, number of user-ids to complete checkout and enroll in the free trial divided by number of unique cookies to click the "Start free trial" button. </w:t>
      </w:r>
      <w:r w:rsidDel="00000000" w:rsidR="00000000" w:rsidRPr="00000000">
        <w:rPr>
          <w:color w:val="980000"/>
          <w:rtl w:val="0"/>
        </w:rPr>
        <w:t xml:space="preserve">(d</w:t>
      </w:r>
      <w:r w:rsidDel="00000000" w:rsidR="00000000" w:rsidRPr="00000000">
        <w:rPr>
          <w:color w:val="980000"/>
          <w:vertAlign w:val="subscript"/>
          <w:rtl w:val="0"/>
        </w:rPr>
        <w:t xml:space="preserve">min</w:t>
      </w:r>
      <w:r w:rsidDel="00000000" w:rsidR="00000000" w:rsidRPr="00000000">
        <w:rPr>
          <w:color w:val="980000"/>
          <w:rtl w:val="0"/>
        </w:rPr>
        <w:t xml:space="preserve">= 0.01)</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Retention: </w:t>
      </w:r>
      <w:r w:rsidDel="00000000" w:rsidR="00000000" w:rsidRPr="00000000">
        <w:rPr>
          <w:rtl w:val="0"/>
        </w:rPr>
        <w:t xml:space="preserve">That is, number of user-ids to remain enrolled past the 14-day boundary (and thus make at least one payment) divided by number of user-ids to complete checkout. </w:t>
      </w:r>
      <w:r w:rsidDel="00000000" w:rsidR="00000000" w:rsidRPr="00000000">
        <w:rPr>
          <w:color w:val="980000"/>
          <w:rtl w:val="0"/>
        </w:rPr>
        <w:t xml:space="preserve">(d</w:t>
      </w:r>
      <w:r w:rsidDel="00000000" w:rsidR="00000000" w:rsidRPr="00000000">
        <w:rPr>
          <w:color w:val="980000"/>
          <w:vertAlign w:val="subscript"/>
          <w:rtl w:val="0"/>
        </w:rPr>
        <w:t xml:space="preserve">min</w:t>
      </w:r>
      <w:r w:rsidDel="00000000" w:rsidR="00000000" w:rsidRPr="00000000">
        <w:rPr>
          <w:color w:val="980000"/>
          <w:rtl w:val="0"/>
        </w:rPr>
        <w:t xml:space="preserve">=0.01)</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Net conversion: </w:t>
      </w:r>
      <w:r w:rsidDel="00000000" w:rsidR="00000000" w:rsidRPr="00000000">
        <w:rPr>
          <w:rtl w:val="0"/>
        </w:rPr>
        <w:t xml:space="preserve">That is, number of user-ids to remain enrolled past the 14-day boundary (and thus make at least one payment) divided by the number of unique cookies to click the "Start free trial" button. </w:t>
      </w:r>
      <w:r w:rsidDel="00000000" w:rsidR="00000000" w:rsidRPr="00000000">
        <w:rPr>
          <w:color w:val="980000"/>
          <w:rtl w:val="0"/>
        </w:rPr>
        <w:t xml:space="preserve">(d</w:t>
      </w:r>
      <w:r w:rsidDel="00000000" w:rsidR="00000000" w:rsidRPr="00000000">
        <w:rPr>
          <w:color w:val="980000"/>
          <w:vertAlign w:val="subscript"/>
          <w:rtl w:val="0"/>
        </w:rPr>
        <w:t xml:space="preserve">min</w:t>
      </w:r>
      <w:r w:rsidDel="00000000" w:rsidR="00000000" w:rsidRPr="00000000">
        <w:rPr>
          <w:color w:val="980000"/>
          <w:rtl w:val="0"/>
        </w:rPr>
        <w:t xml:space="preserve">= 0.0075)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otwnguf3azx" w:id="3"/>
      <w:bookmarkEnd w:id="3"/>
      <w:r w:rsidDel="00000000" w:rsidR="00000000" w:rsidRPr="00000000">
        <w:rPr>
          <w:rtl w:val="0"/>
        </w:rPr>
        <w:t xml:space="preserve">Measuring Variability</w:t>
      </w:r>
    </w:p>
    <w:p w:rsidR="00000000" w:rsidDel="00000000" w:rsidP="00000000" w:rsidRDefault="00000000" w:rsidRPr="00000000">
      <w:pPr>
        <w:contextualSpacing w:val="0"/>
      </w:pPr>
      <w:hyperlink r:id="rId6">
        <w:r w:rsidDel="00000000" w:rsidR="00000000" w:rsidRPr="00000000">
          <w:rPr>
            <w:color w:val="1155cc"/>
            <w:u w:val="single"/>
            <w:rtl w:val="0"/>
          </w:rPr>
          <w:t xml:space="preserve">This spreadsheet</w:t>
        </w:r>
      </w:hyperlink>
      <w:r w:rsidDel="00000000" w:rsidR="00000000" w:rsidRPr="00000000">
        <w:rPr>
          <w:rtl w:val="0"/>
        </w:rPr>
        <w:t xml:space="preserve"> contains</w:t>
      </w:r>
      <w:r w:rsidDel="00000000" w:rsidR="00000000" w:rsidRPr="00000000">
        <w:rPr>
          <w:rtl w:val="0"/>
        </w:rPr>
        <w:t xml:space="preserve"> rough estimates of the baseline values for these metrics (again, these numbers have been changed from Udacity's true numbers).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metric you selected as an evaluation metric</w:t>
      </w:r>
      <w:r w:rsidDel="00000000" w:rsidR="00000000" w:rsidRPr="00000000">
        <w:rPr>
          <w:rtl w:val="0"/>
        </w:rPr>
        <w:t xml:space="preserve">,</w:t>
      </w:r>
      <w:r w:rsidDel="00000000" w:rsidR="00000000" w:rsidRPr="00000000">
        <w:rPr>
          <w:rtl w:val="0"/>
        </w:rPr>
        <w:t xml:space="preserve"> estimate its standard deviation analytically. Do you expect the analytic estimates to be accurate? That is, for which metrics, if any, would you want to collect an empirical estimate of the variability if you had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gzgajfjxaua" w:id="4"/>
      <w:bookmarkEnd w:id="4"/>
      <w:r w:rsidDel="00000000" w:rsidR="00000000" w:rsidRPr="00000000">
        <w:rPr>
          <w:rtl w:val="0"/>
        </w:rPr>
        <w:t xml:space="preserve">Sizing</w:t>
      </w:r>
    </w:p>
    <w:p w:rsidR="00000000" w:rsidDel="00000000" w:rsidP="00000000" w:rsidRDefault="00000000" w:rsidRPr="00000000">
      <w:pPr>
        <w:pStyle w:val="Heading3"/>
        <w:contextualSpacing w:val="0"/>
      </w:pPr>
      <w:bookmarkStart w:colFirst="0" w:colLast="0" w:name="_r1z4b6cowjhb" w:id="5"/>
      <w:bookmarkEnd w:id="5"/>
      <w:r w:rsidDel="00000000" w:rsidR="00000000" w:rsidRPr="00000000">
        <w:rPr>
          <w:rtl w:val="0"/>
        </w:rPr>
        <w:t xml:space="preserve">Choosing Number of Samples given Power</w:t>
      </w:r>
    </w:p>
    <w:p w:rsidR="00000000" w:rsidDel="00000000" w:rsidP="00000000" w:rsidRDefault="00000000" w:rsidRPr="00000000">
      <w:pPr>
        <w:contextualSpacing w:val="0"/>
      </w:pPr>
      <w:r w:rsidDel="00000000" w:rsidR="00000000" w:rsidRPr="00000000">
        <w:rPr>
          <w:rtl w:val="0"/>
        </w:rPr>
        <w:t xml:space="preserve">Using the analytic estimates of variance, how many pageviews </w:t>
      </w:r>
      <w:r w:rsidDel="00000000" w:rsidR="00000000" w:rsidRPr="00000000">
        <w:rPr>
          <w:b w:val="1"/>
          <w:rtl w:val="0"/>
        </w:rPr>
        <w:t xml:space="preserve">total </w:t>
      </w:r>
      <w:r w:rsidDel="00000000" w:rsidR="00000000" w:rsidRPr="00000000">
        <w:rPr>
          <w:rtl w:val="0"/>
        </w:rPr>
        <w:t xml:space="preserve">(across both groups) </w:t>
      </w:r>
      <w:r w:rsidDel="00000000" w:rsidR="00000000" w:rsidRPr="00000000">
        <w:rPr>
          <w:rtl w:val="0"/>
        </w:rPr>
        <w:t xml:space="preserve">would you need to collect to adequately power the experiment? Use an alpha of 0.05 and a beta of 0.2. Make sure you have enough power for </w:t>
      </w:r>
      <w:r w:rsidDel="00000000" w:rsidR="00000000" w:rsidRPr="00000000">
        <w:rPr>
          <w:b w:val="1"/>
          <w:rtl w:val="0"/>
        </w:rPr>
        <w:t xml:space="preserve">each</w:t>
      </w:r>
      <w:r w:rsidDel="00000000" w:rsidR="00000000" w:rsidRPr="00000000">
        <w:rPr>
          <w:rtl w:val="0"/>
        </w:rPr>
        <w:t xml:space="preserve"> metric.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9ntuec3dr07n" w:id="6"/>
      <w:bookmarkEnd w:id="6"/>
      <w:r w:rsidDel="00000000" w:rsidR="00000000" w:rsidRPr="00000000">
        <w:rPr>
          <w:rtl w:val="0"/>
        </w:rPr>
        <w:t xml:space="preserve">Choosing Duration vs. Exposure</w:t>
      </w:r>
    </w:p>
    <w:p w:rsidR="00000000" w:rsidDel="00000000" w:rsidP="00000000" w:rsidRDefault="00000000" w:rsidRPr="00000000">
      <w:pPr>
        <w:contextualSpacing w:val="0"/>
      </w:pPr>
      <w:r w:rsidDel="00000000" w:rsidR="00000000" w:rsidRPr="00000000">
        <w:rPr>
          <w:rtl w:val="0"/>
        </w:rPr>
        <w:t xml:space="preserve">What percentage of Udacity's traffic would you divert to this experiment (assuming there were no other experiments you wanted to run simultaneously)? Is the change risky enough that you wouldn't want to run on all traffic?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percentage you chose, how long would the experiment take to run, using the analytic estimates of variance? If the answer is longer than a few weeks, then this is unreasonably long, and you should reconsider an earlier decision.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q955x15rdtn" w:id="7"/>
      <w:bookmarkEnd w:id="7"/>
      <w:r w:rsidDel="00000000" w:rsidR="00000000" w:rsidRPr="00000000">
        <w:rPr>
          <w:rtl w:val="0"/>
        </w:rPr>
        <w:t xml:space="preserve">Analysis</w:t>
      </w:r>
    </w:p>
    <w:p w:rsidR="00000000" w:rsidDel="00000000" w:rsidP="00000000" w:rsidRDefault="00000000" w:rsidRPr="00000000">
      <w:pPr>
        <w:contextualSpacing w:val="0"/>
      </w:pPr>
      <w:r w:rsidDel="00000000" w:rsidR="00000000" w:rsidRPr="00000000">
        <w:rPr>
          <w:rtl w:val="0"/>
        </w:rPr>
        <w:t xml:space="preserve">The data for you to analyze is </w:t>
      </w:r>
      <w:hyperlink r:id="rId7">
        <w:r w:rsidDel="00000000" w:rsidR="00000000" w:rsidRPr="00000000">
          <w:rPr>
            <w:color w:val="1155cc"/>
            <w:u w:val="single"/>
            <w:rtl w:val="0"/>
          </w:rPr>
          <w:t xml:space="preserve">here</w:t>
        </w:r>
      </w:hyperlink>
      <w:r w:rsidDel="00000000" w:rsidR="00000000" w:rsidRPr="00000000">
        <w:rPr>
          <w:rtl w:val="0"/>
        </w:rPr>
        <w:t xml:space="preserve">. This data contains the raw information needed to compute the above metrics, broken down day by day. Note that there are two sheets within the spreadsheet - one for the experiment group, and one for the control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meaning of each column is: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Pageviews:</w:t>
      </w:r>
      <w:r w:rsidDel="00000000" w:rsidR="00000000" w:rsidRPr="00000000">
        <w:rPr>
          <w:rtl w:val="0"/>
        </w:rPr>
        <w:t xml:space="preserve"> Number of unique cookies to view the course overview page that day.</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Clicks: </w:t>
      </w:r>
      <w:r w:rsidDel="00000000" w:rsidR="00000000" w:rsidRPr="00000000">
        <w:rPr>
          <w:rtl w:val="0"/>
        </w:rPr>
        <w:t xml:space="preserve">Number of unique cookies to click the course overview page that day.</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Enrollments: </w:t>
      </w:r>
      <w:r w:rsidDel="00000000" w:rsidR="00000000" w:rsidRPr="00000000">
        <w:rPr>
          <w:rtl w:val="0"/>
        </w:rPr>
        <w:t xml:space="preserve">Number of user-ids to enroll in the free trial that day.</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Payments:</w:t>
      </w:r>
      <w:r w:rsidDel="00000000" w:rsidR="00000000" w:rsidRPr="00000000">
        <w:rPr>
          <w:rtl w:val="0"/>
        </w:rPr>
        <w:t xml:space="preserve"> Number of user-ids who who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rsidR="00000000" w:rsidDel="00000000" w:rsidP="00000000" w:rsidRDefault="00000000" w:rsidRPr="00000000">
      <w:pPr>
        <w:pStyle w:val="Heading3"/>
        <w:contextualSpacing w:val="0"/>
      </w:pPr>
      <w:bookmarkStart w:colFirst="0" w:colLast="0" w:name="_bbuelyve96gb" w:id="8"/>
      <w:bookmarkEnd w:id="8"/>
      <w:r w:rsidDel="00000000" w:rsidR="00000000" w:rsidRPr="00000000">
        <w:rPr>
          <w:rtl w:val="0"/>
        </w:rPr>
        <w:t xml:space="preserve">Sanity Checks</w:t>
      </w:r>
    </w:p>
    <w:p w:rsidR="00000000" w:rsidDel="00000000" w:rsidP="00000000" w:rsidRDefault="00000000" w:rsidRPr="00000000">
      <w:pPr>
        <w:contextualSpacing w:val="0"/>
      </w:pPr>
      <w:r w:rsidDel="00000000" w:rsidR="00000000" w:rsidRPr="00000000">
        <w:rPr>
          <w:rtl w:val="0"/>
        </w:rPr>
        <w:t xml:space="preserve">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your sanity checks fail, look at the day by day data and see if you can offer any insight into what is causing the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74biaps7z91e" w:id="9"/>
      <w:bookmarkEnd w:id="9"/>
      <w:r w:rsidDel="00000000" w:rsidR="00000000" w:rsidRPr="00000000">
        <w:rPr>
          <w:rtl w:val="0"/>
        </w:rPr>
        <w:t xml:space="preserve">Check for Practical and Statistical Significance</w:t>
      </w:r>
    </w:p>
    <w:p w:rsidR="00000000" w:rsidDel="00000000" w:rsidP="00000000" w:rsidRDefault="00000000" w:rsidRPr="00000000">
      <w:pPr>
        <w:contextualSpacing w:val="0"/>
      </w:pPr>
      <w:r w:rsidDel="00000000" w:rsidR="00000000" w:rsidRPr="00000000">
        <w:rPr>
          <w:rtl w:val="0"/>
        </w:rPr>
        <w:t xml:space="preserve">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chosen multiple evaluation metrics, you will need to decide whether to use the Bonferroni correction. When deciding, keep in mind the results you are looking for in order to launch the experiment. Will the fact that you have multiple metrics make those results more likely to occur by chance than the alpha level of 0.05?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xmm0hn19vvq9" w:id="10"/>
      <w:bookmarkEnd w:id="10"/>
      <w:r w:rsidDel="00000000" w:rsidR="00000000" w:rsidRPr="00000000">
        <w:rPr>
          <w:rtl w:val="0"/>
        </w:rPr>
        <w:t xml:space="preserve">Run Sign Tests</w:t>
      </w:r>
    </w:p>
    <w:p w:rsidR="00000000" w:rsidDel="00000000" w:rsidP="00000000" w:rsidRDefault="00000000" w:rsidRPr="00000000">
      <w:pPr>
        <w:contextualSpacing w:val="0"/>
      </w:pPr>
      <w:r w:rsidDel="00000000" w:rsidR="00000000" w:rsidRPr="00000000">
        <w:rPr>
          <w:rtl w:val="0"/>
        </w:rPr>
        <w:t xml:space="preserve">For each evaluation metric, do a sign test using the day-by-day breakdown. If the sign test does not agree with the confidence interval for the difference, see if you can figure out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wj5g9dw7k8i3" w:id="11"/>
      <w:bookmarkEnd w:id="11"/>
      <w:r w:rsidDel="00000000" w:rsidR="00000000" w:rsidRPr="00000000">
        <w:rPr>
          <w:rtl w:val="0"/>
        </w:rPr>
        <w:t xml:space="preserve">Make a Recommendation</w:t>
      </w:r>
    </w:p>
    <w:p w:rsidR="00000000" w:rsidDel="00000000" w:rsidP="00000000" w:rsidRDefault="00000000" w:rsidRPr="00000000">
      <w:pPr>
        <w:contextualSpacing w:val="0"/>
      </w:pPr>
      <w:r w:rsidDel="00000000" w:rsidR="00000000" w:rsidRPr="00000000">
        <w:rPr>
          <w:rtl w:val="0"/>
        </w:rPr>
        <w:t xml:space="preserve">Finally, make a recommendation. Would you launch this experiment, not launch it, dig deeper, run a follow-up experiment, or is it a judgment call? If you would dig deeper, explain what area you would investigate. If you would run follow-up experiments, briefIy describe that experiment. If it is a judgment call, explain what factors would be relevant to the decision.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uci15lndv87" w:id="12"/>
      <w:bookmarkEnd w:id="12"/>
      <w:r w:rsidDel="00000000" w:rsidR="00000000" w:rsidRPr="00000000">
        <w:rPr>
          <w:rtl w:val="0"/>
        </w:rPr>
        <w:t xml:space="preserve">Follow-Up Experiment: How to Reduce Early Cancellations</w:t>
      </w:r>
    </w:p>
    <w:p w:rsidR="00000000" w:rsidDel="00000000" w:rsidP="00000000" w:rsidRDefault="00000000" w:rsidRPr="00000000">
      <w:pPr>
        <w:contextualSpacing w:val="0"/>
      </w:pPr>
      <w:r w:rsidDel="00000000" w:rsidR="00000000" w:rsidRPr="00000000">
        <w:rPr>
          <w:rtl w:val="0"/>
        </w:rPr>
        <w:t xml:space="preserve">If you wanted to reduce the number of frustrated students who cancel early in the course, what experiment would you try? Give a brief description of the change you would make, what your hypothesis would be about the effect of the change, what metrics you would want to measure, and what unit of diversion you would use. Include an explanation of each of your choices.</w:t>
      </w:r>
    </w:p>
    <w:sectPr>
      <w:pgSz w:h="15840" w:w="12240"/>
      <w:pgMar w:bottom="1440" w:top="288"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Roboto" w:cs="Roboto" w:eastAsia="Roboto" w:hAnsi="Roboto"/>
      <w:color w:val="980000"/>
      <w:sz w:val="32"/>
      <w:szCs w:val="32"/>
    </w:rPr>
  </w:style>
  <w:style w:type="paragraph" w:styleId="Heading2">
    <w:name w:val="heading 2"/>
    <w:basedOn w:val="Normal"/>
    <w:next w:val="Normal"/>
    <w:pPr>
      <w:keepNext w:val="1"/>
      <w:keepLines w:val="1"/>
      <w:spacing w:before="160" w:lineRule="auto"/>
      <w:contextualSpacing w:val="1"/>
    </w:pPr>
    <w:rPr>
      <w:rFonts w:ascii="Roboto" w:cs="Roboto" w:eastAsia="Roboto" w:hAnsi="Roboto"/>
      <w:b w:val="1"/>
      <w:color w:val="980000"/>
      <w:sz w:val="26"/>
      <w:szCs w:val="26"/>
    </w:rPr>
  </w:style>
  <w:style w:type="paragraph" w:styleId="Heading3">
    <w:name w:val="heading 3"/>
    <w:basedOn w:val="Normal"/>
    <w:next w:val="Normal"/>
    <w:pPr>
      <w:keepNext w:val="1"/>
      <w:keepLines w:val="1"/>
      <w:spacing w:before="160" w:lineRule="auto"/>
      <w:contextualSpacing w:val="1"/>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a/knowlabs.com/file/d/0ByAfiG8HpNUMakVrS0s4cGN2TjQ/view?usp=sharing" TargetMode="External"/><Relationship Id="rId6" Type="http://schemas.openxmlformats.org/officeDocument/2006/relationships/hyperlink" Target="https://docs.google.com/a/knowlabs.com/spreadsheets/d/1MYNUtC47Pg8hdoCjOXaHqF-thheGpUshrFA21BAJnNc/edit#gid=0" TargetMode="External"/><Relationship Id="rId7" Type="http://schemas.openxmlformats.org/officeDocument/2006/relationships/hyperlink" Target="https://docs.google.com/a/knowlabs.com/spreadsheets/d/1Mu5u9GrybDdska-ljPXyBjTpdZIUev_6i7t4LRDfXM8/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