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6998C" w14:textId="77777777" w:rsidR="009A788D" w:rsidRDefault="009A788D">
      <w:pPr>
        <w:rPr>
          <w:sz w:val="40"/>
          <w:szCs w:val="40"/>
          <w:lang w:val="en-IN"/>
        </w:rPr>
      </w:pPr>
      <w:r w:rsidRPr="009A788D">
        <w:rPr>
          <w:sz w:val="40"/>
          <w:szCs w:val="40"/>
          <w:lang w:val="en-IN"/>
        </w:rPr>
        <w:t xml:space="preserve">Exp 1   </w:t>
      </w:r>
      <w:r w:rsidRPr="009A788D">
        <w:rPr>
          <w:sz w:val="40"/>
          <w:szCs w:val="40"/>
          <w:lang w:val="en-IN"/>
        </w:rPr>
        <w:tab/>
        <w:t xml:space="preserve"> Design a LED Flasher</w:t>
      </w:r>
    </w:p>
    <w:p w14:paraId="220D9010" w14:textId="77777777" w:rsidR="009A788D" w:rsidRDefault="009A788D">
      <w:pPr>
        <w:rPr>
          <w:sz w:val="40"/>
          <w:szCs w:val="40"/>
          <w:lang w:val="en-IN"/>
        </w:rPr>
      </w:pPr>
      <w:r w:rsidRPr="009A788D">
        <w:rPr>
          <w:sz w:val="40"/>
          <w:szCs w:val="40"/>
          <w:lang w:val="en-IN"/>
        </w:rPr>
        <w:t xml:space="preserve">Circuit </w:t>
      </w:r>
      <w:proofErr w:type="spellStart"/>
      <w:r w:rsidRPr="009A788D">
        <w:rPr>
          <w:sz w:val="40"/>
          <w:szCs w:val="40"/>
          <w:lang w:val="en-IN"/>
        </w:rPr>
        <w:t>Daigram</w:t>
      </w:r>
      <w:proofErr w:type="spellEnd"/>
      <w:r>
        <w:rPr>
          <w:sz w:val="40"/>
          <w:szCs w:val="40"/>
          <w:lang w:val="en-IN"/>
        </w:rPr>
        <w:t xml:space="preserve">                   </w:t>
      </w:r>
      <w:r>
        <w:rPr>
          <w:noProof/>
          <w:sz w:val="40"/>
          <w:szCs w:val="40"/>
        </w:rPr>
        <w:drawing>
          <wp:inline distT="0" distB="0" distL="0" distR="0" wp14:anchorId="4E81BE2A" wp14:editId="626939DB">
            <wp:extent cx="5772150" cy="353952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772957" cy="3540021"/>
                    </a:xfrm>
                    <a:prstGeom prst="rect">
                      <a:avLst/>
                    </a:prstGeom>
                  </pic:spPr>
                </pic:pic>
              </a:graphicData>
            </a:graphic>
          </wp:inline>
        </w:drawing>
      </w:r>
    </w:p>
    <w:p w14:paraId="7D5C878E" w14:textId="77777777" w:rsidR="009A788D" w:rsidRDefault="009A788D">
      <w:pPr>
        <w:rPr>
          <w:sz w:val="40"/>
          <w:szCs w:val="40"/>
          <w:lang w:val="en-IN"/>
        </w:rPr>
      </w:pPr>
    </w:p>
    <w:p w14:paraId="61C9594E" w14:textId="77777777" w:rsidR="009A788D" w:rsidRDefault="009A788D" w:rsidP="009A788D">
      <w:pPr>
        <w:rPr>
          <w:sz w:val="40"/>
          <w:szCs w:val="40"/>
          <w:lang w:val="en-IN"/>
        </w:rPr>
      </w:pPr>
      <w:r w:rsidRPr="009A788D">
        <w:rPr>
          <w:sz w:val="40"/>
          <w:szCs w:val="40"/>
          <w:lang w:val="en-IN"/>
        </w:rPr>
        <w:t xml:space="preserve">Theory </w:t>
      </w:r>
    </w:p>
    <w:p w14:paraId="0473F5F5" w14:textId="77777777" w:rsidR="009A788D" w:rsidRPr="009A788D" w:rsidRDefault="009A788D" w:rsidP="009A788D">
      <w:pPr>
        <w:rPr>
          <w:b/>
          <w:sz w:val="40"/>
          <w:szCs w:val="40"/>
          <w:lang w:val="en-IN"/>
        </w:rPr>
      </w:pPr>
      <w:r w:rsidRPr="009A788D">
        <w:rPr>
          <w:b/>
          <w:sz w:val="40"/>
          <w:szCs w:val="40"/>
          <w:lang w:val="en-IN"/>
        </w:rPr>
        <w:t xml:space="preserve">Concepts used: </w:t>
      </w:r>
    </w:p>
    <w:p w14:paraId="6FAF6BB4" w14:textId="3EAF2E0C" w:rsidR="009A788D" w:rsidRDefault="009A788D" w:rsidP="009A788D">
      <w:pPr>
        <w:rPr>
          <w:sz w:val="40"/>
          <w:szCs w:val="40"/>
          <w:lang w:val="en-IN"/>
        </w:rPr>
      </w:pPr>
      <w:r w:rsidRPr="009A788D">
        <w:rPr>
          <w:sz w:val="40"/>
          <w:szCs w:val="40"/>
          <w:lang w:val="en-IN"/>
        </w:rPr>
        <w:t>1. The LED</w:t>
      </w:r>
      <w:r w:rsidR="0031777B">
        <w:rPr>
          <w:sz w:val="40"/>
          <w:szCs w:val="40"/>
          <w:lang w:val="en-IN"/>
        </w:rPr>
        <w:t>.</w:t>
      </w:r>
      <w:r w:rsidRPr="009A788D">
        <w:rPr>
          <w:sz w:val="40"/>
          <w:szCs w:val="40"/>
          <w:lang w:val="en-IN"/>
        </w:rPr>
        <w:t xml:space="preserve"> </w:t>
      </w:r>
    </w:p>
    <w:p w14:paraId="37C3BEF8" w14:textId="08CBF811" w:rsidR="009A788D" w:rsidRDefault="009A788D" w:rsidP="009A788D">
      <w:pPr>
        <w:rPr>
          <w:sz w:val="40"/>
          <w:szCs w:val="40"/>
          <w:lang w:val="en-IN"/>
        </w:rPr>
      </w:pPr>
      <w:r>
        <w:rPr>
          <w:sz w:val="40"/>
          <w:szCs w:val="40"/>
          <w:lang w:val="en-IN"/>
        </w:rPr>
        <w:t>2. Connecting</w:t>
      </w:r>
      <w:r w:rsidRPr="009A788D">
        <w:rPr>
          <w:sz w:val="40"/>
          <w:szCs w:val="40"/>
          <w:lang w:val="en-IN"/>
        </w:rPr>
        <w:t xml:space="preserve"> Arduino </w:t>
      </w:r>
      <w:proofErr w:type="spellStart"/>
      <w:r w:rsidRPr="009A788D">
        <w:rPr>
          <w:sz w:val="40"/>
          <w:szCs w:val="40"/>
          <w:lang w:val="en-IN"/>
        </w:rPr>
        <w:t>uno</w:t>
      </w:r>
      <w:proofErr w:type="spellEnd"/>
      <w:r w:rsidR="0031777B">
        <w:rPr>
          <w:sz w:val="40"/>
          <w:szCs w:val="40"/>
          <w:lang w:val="en-IN"/>
        </w:rPr>
        <w:t>.</w:t>
      </w:r>
      <w:r w:rsidRPr="009A788D">
        <w:rPr>
          <w:sz w:val="40"/>
          <w:szCs w:val="40"/>
          <w:lang w:val="en-IN"/>
        </w:rPr>
        <w:t xml:space="preserve"> </w:t>
      </w:r>
    </w:p>
    <w:p w14:paraId="6B81FD31" w14:textId="13F84DB0" w:rsidR="009A788D" w:rsidRDefault="009A788D" w:rsidP="009A788D">
      <w:pPr>
        <w:rPr>
          <w:sz w:val="40"/>
          <w:szCs w:val="40"/>
          <w:lang w:val="en-IN"/>
        </w:rPr>
      </w:pPr>
      <w:r>
        <w:rPr>
          <w:sz w:val="40"/>
          <w:szCs w:val="40"/>
          <w:lang w:val="en-IN"/>
        </w:rPr>
        <w:t>3. The code for program</w:t>
      </w:r>
      <w:r w:rsidR="0031777B">
        <w:rPr>
          <w:sz w:val="40"/>
          <w:szCs w:val="40"/>
          <w:lang w:val="en-IN"/>
        </w:rPr>
        <w:t>.</w:t>
      </w:r>
      <w:r>
        <w:rPr>
          <w:sz w:val="40"/>
          <w:szCs w:val="40"/>
          <w:lang w:val="en-IN"/>
        </w:rPr>
        <w:t xml:space="preserve"> </w:t>
      </w:r>
    </w:p>
    <w:p w14:paraId="74DB3D7B" w14:textId="37C9248A" w:rsidR="009A788D" w:rsidRDefault="009A788D" w:rsidP="009A788D">
      <w:pPr>
        <w:rPr>
          <w:sz w:val="40"/>
          <w:szCs w:val="40"/>
          <w:lang w:val="en-IN"/>
        </w:rPr>
      </w:pPr>
      <w:r>
        <w:rPr>
          <w:sz w:val="40"/>
          <w:szCs w:val="40"/>
          <w:lang w:val="en-IN"/>
        </w:rPr>
        <w:t xml:space="preserve">4. </w:t>
      </w:r>
      <w:r w:rsidRPr="009A788D">
        <w:rPr>
          <w:sz w:val="40"/>
          <w:szCs w:val="40"/>
          <w:lang w:val="en-IN"/>
        </w:rPr>
        <w:t xml:space="preserve">By using </w:t>
      </w:r>
      <w:proofErr w:type="spellStart"/>
      <w:r w:rsidRPr="009A788D">
        <w:rPr>
          <w:sz w:val="40"/>
          <w:szCs w:val="40"/>
          <w:lang w:val="en-IN"/>
        </w:rPr>
        <w:t>kirchoff’s</w:t>
      </w:r>
      <w:proofErr w:type="spellEnd"/>
      <w:r w:rsidRPr="009A788D">
        <w:rPr>
          <w:sz w:val="40"/>
          <w:szCs w:val="40"/>
          <w:lang w:val="en-IN"/>
        </w:rPr>
        <w:t xml:space="preserve"> voltage law</w:t>
      </w:r>
      <w:r w:rsidR="0031777B">
        <w:rPr>
          <w:sz w:val="40"/>
          <w:szCs w:val="40"/>
          <w:lang w:val="en-IN"/>
        </w:rPr>
        <w:t>.</w:t>
      </w:r>
    </w:p>
    <w:p w14:paraId="19D27B1E" w14:textId="77777777" w:rsidR="009A788D" w:rsidRDefault="009A788D" w:rsidP="009A788D">
      <w:pPr>
        <w:rPr>
          <w:sz w:val="40"/>
          <w:szCs w:val="40"/>
          <w:lang w:val="en-IN"/>
        </w:rPr>
      </w:pPr>
      <w:r>
        <w:rPr>
          <w:sz w:val="40"/>
          <w:szCs w:val="40"/>
          <w:lang w:val="en-IN"/>
        </w:rPr>
        <w:lastRenderedPageBreak/>
        <w:t>5.</w:t>
      </w:r>
      <w:r w:rsidRPr="009A788D">
        <w:t xml:space="preserve"> </w:t>
      </w:r>
      <w:r w:rsidRPr="009A788D">
        <w:rPr>
          <w:sz w:val="40"/>
          <w:szCs w:val="40"/>
          <w:lang w:val="en-IN"/>
        </w:rPr>
        <w:t xml:space="preserve">By using </w:t>
      </w:r>
      <w:proofErr w:type="spellStart"/>
      <w:r w:rsidRPr="009A788D">
        <w:rPr>
          <w:sz w:val="40"/>
          <w:szCs w:val="40"/>
          <w:lang w:val="en-IN"/>
        </w:rPr>
        <w:t>kirchoff’s</w:t>
      </w:r>
      <w:proofErr w:type="spellEnd"/>
      <w:r w:rsidRPr="009A788D">
        <w:rPr>
          <w:sz w:val="40"/>
          <w:szCs w:val="40"/>
          <w:lang w:val="en-IN"/>
        </w:rPr>
        <w:t xml:space="preserve"> current law</w:t>
      </w:r>
    </w:p>
    <w:p w14:paraId="3AC9E2E0" w14:textId="77777777" w:rsidR="009A788D" w:rsidRPr="009A788D" w:rsidRDefault="009A788D" w:rsidP="009A788D">
      <w:pPr>
        <w:rPr>
          <w:b/>
          <w:sz w:val="40"/>
          <w:szCs w:val="40"/>
          <w:lang w:val="en-IN"/>
        </w:rPr>
      </w:pPr>
      <w:r w:rsidRPr="009A788D">
        <w:rPr>
          <w:b/>
          <w:sz w:val="40"/>
          <w:szCs w:val="40"/>
          <w:lang w:val="en-IN"/>
        </w:rPr>
        <w:t xml:space="preserve">Learnings and Observations </w:t>
      </w:r>
    </w:p>
    <w:p w14:paraId="6E116EF5" w14:textId="77777777" w:rsidR="009A788D" w:rsidRDefault="009A788D" w:rsidP="009A788D">
      <w:pPr>
        <w:rPr>
          <w:sz w:val="40"/>
          <w:szCs w:val="40"/>
          <w:lang w:val="en-IN"/>
        </w:rPr>
      </w:pPr>
      <w:r w:rsidRPr="009A788D">
        <w:rPr>
          <w:sz w:val="40"/>
          <w:szCs w:val="40"/>
          <w:lang w:val="en-IN"/>
        </w:rPr>
        <w:t xml:space="preserve">1. Basic circuit building with Arduino </w:t>
      </w:r>
      <w:proofErr w:type="spellStart"/>
      <w:r w:rsidRPr="009A788D">
        <w:rPr>
          <w:sz w:val="40"/>
          <w:szCs w:val="40"/>
          <w:lang w:val="en-IN"/>
        </w:rPr>
        <w:t>uno</w:t>
      </w:r>
      <w:proofErr w:type="spellEnd"/>
      <w:r w:rsidRPr="009A788D">
        <w:rPr>
          <w:sz w:val="40"/>
          <w:szCs w:val="40"/>
          <w:lang w:val="en-IN"/>
        </w:rPr>
        <w:t xml:space="preserve">. </w:t>
      </w:r>
    </w:p>
    <w:p w14:paraId="2DDAA710" w14:textId="77777777" w:rsidR="009A788D" w:rsidRPr="009A788D" w:rsidRDefault="009A788D" w:rsidP="009A788D">
      <w:pPr>
        <w:rPr>
          <w:sz w:val="40"/>
          <w:szCs w:val="40"/>
          <w:lang w:val="en-IN"/>
        </w:rPr>
      </w:pPr>
      <w:r w:rsidRPr="009A788D">
        <w:rPr>
          <w:sz w:val="40"/>
          <w:szCs w:val="40"/>
          <w:lang w:val="en-IN"/>
        </w:rPr>
        <w:t xml:space="preserve">2. Interfacing an LED with Arduino </w:t>
      </w:r>
      <w:proofErr w:type="spellStart"/>
      <w:r w:rsidRPr="009A788D">
        <w:rPr>
          <w:sz w:val="40"/>
          <w:szCs w:val="40"/>
          <w:lang w:val="en-IN"/>
        </w:rPr>
        <w:t>uno</w:t>
      </w:r>
      <w:proofErr w:type="spellEnd"/>
      <w:r w:rsidRPr="009A788D">
        <w:rPr>
          <w:sz w:val="40"/>
          <w:szCs w:val="40"/>
          <w:lang w:val="en-IN"/>
        </w:rPr>
        <w:t xml:space="preserve">. </w:t>
      </w:r>
    </w:p>
    <w:p w14:paraId="3847E69B" w14:textId="77777777" w:rsidR="009A788D" w:rsidRPr="009A788D" w:rsidRDefault="009A788D" w:rsidP="009A788D">
      <w:pPr>
        <w:rPr>
          <w:sz w:val="40"/>
          <w:szCs w:val="40"/>
          <w:lang w:val="en-IN"/>
        </w:rPr>
      </w:pPr>
      <w:r w:rsidRPr="009A788D">
        <w:rPr>
          <w:sz w:val="40"/>
          <w:szCs w:val="40"/>
          <w:lang w:val="en-IN"/>
        </w:rPr>
        <w:t xml:space="preserve">Few observations are: </w:t>
      </w:r>
    </w:p>
    <w:p w14:paraId="3966A153" w14:textId="77777777" w:rsidR="009A788D" w:rsidRDefault="009A788D" w:rsidP="009A788D">
      <w:pPr>
        <w:rPr>
          <w:sz w:val="40"/>
          <w:szCs w:val="40"/>
          <w:lang w:val="en-IN"/>
        </w:rPr>
      </w:pPr>
      <w:r w:rsidRPr="009A788D">
        <w:rPr>
          <w:sz w:val="40"/>
          <w:szCs w:val="40"/>
          <w:lang w:val="en-IN"/>
        </w:rPr>
        <w:t xml:space="preserve">1. When the delay was changed from 1000ms to 200ms, the blinking of LED became faster but still observable that it turns on and off </w:t>
      </w:r>
    </w:p>
    <w:p w14:paraId="3147BEE6" w14:textId="77777777" w:rsidR="009A788D" w:rsidRDefault="009A788D" w:rsidP="009A788D">
      <w:pPr>
        <w:rPr>
          <w:sz w:val="40"/>
          <w:szCs w:val="40"/>
          <w:lang w:val="en-IN"/>
        </w:rPr>
      </w:pPr>
      <w:r w:rsidRPr="009A788D">
        <w:rPr>
          <w:sz w:val="40"/>
          <w:szCs w:val="40"/>
          <w:lang w:val="en-IN"/>
        </w:rPr>
        <w:t>2. When the delay was changed from 200ms to 60ms, then the LED does not blink further, it appears as it stays on because the changes at that speed can’t be detected by our eye.</w:t>
      </w:r>
    </w:p>
    <w:p w14:paraId="28735DEA" w14:textId="77777777" w:rsidR="009A788D" w:rsidRDefault="009A788D" w:rsidP="009A788D">
      <w:pPr>
        <w:rPr>
          <w:sz w:val="40"/>
          <w:szCs w:val="40"/>
          <w:lang w:val="en-IN"/>
        </w:rPr>
      </w:pPr>
      <w:r w:rsidRPr="009A788D">
        <w:rPr>
          <w:sz w:val="40"/>
          <w:szCs w:val="40"/>
          <w:lang w:val="en-IN"/>
        </w:rPr>
        <w:t xml:space="preserve">• Connections in Breadboard and wiring. </w:t>
      </w:r>
    </w:p>
    <w:p w14:paraId="6CE6A41C" w14:textId="77777777" w:rsidR="009A788D" w:rsidRDefault="009A788D" w:rsidP="009A788D">
      <w:pPr>
        <w:rPr>
          <w:sz w:val="40"/>
          <w:szCs w:val="40"/>
          <w:lang w:val="en-IN"/>
        </w:rPr>
      </w:pPr>
      <w:r w:rsidRPr="009A788D">
        <w:rPr>
          <w:sz w:val="40"/>
          <w:szCs w:val="40"/>
          <w:lang w:val="en-IN"/>
        </w:rPr>
        <w:t xml:space="preserve">• How to control </w:t>
      </w:r>
      <w:proofErr w:type="spellStart"/>
      <w:r w:rsidRPr="009A788D">
        <w:rPr>
          <w:sz w:val="40"/>
          <w:szCs w:val="40"/>
          <w:lang w:val="en-IN"/>
        </w:rPr>
        <w:t>arduino</w:t>
      </w:r>
      <w:proofErr w:type="spellEnd"/>
      <w:r w:rsidRPr="009A788D">
        <w:rPr>
          <w:sz w:val="40"/>
          <w:szCs w:val="40"/>
          <w:lang w:val="en-IN"/>
        </w:rPr>
        <w:t xml:space="preserve"> and its coding. </w:t>
      </w:r>
    </w:p>
    <w:p w14:paraId="6732B8A9" w14:textId="3A8BA68A" w:rsidR="009A788D" w:rsidRDefault="009A788D" w:rsidP="009A788D">
      <w:pPr>
        <w:rPr>
          <w:sz w:val="40"/>
          <w:szCs w:val="40"/>
          <w:lang w:val="en-IN"/>
        </w:rPr>
      </w:pPr>
      <w:r w:rsidRPr="009A788D">
        <w:rPr>
          <w:sz w:val="40"/>
          <w:szCs w:val="40"/>
          <w:lang w:val="en-IN"/>
        </w:rPr>
        <w:t xml:space="preserve">• Use of </w:t>
      </w:r>
      <w:proofErr w:type="spellStart"/>
      <w:r w:rsidRPr="009A788D">
        <w:rPr>
          <w:sz w:val="40"/>
          <w:szCs w:val="40"/>
          <w:lang w:val="en-IN"/>
        </w:rPr>
        <w:t>multimeter</w:t>
      </w:r>
      <w:proofErr w:type="spellEnd"/>
      <w:r w:rsidRPr="009A788D">
        <w:rPr>
          <w:sz w:val="40"/>
          <w:szCs w:val="40"/>
          <w:lang w:val="en-IN"/>
        </w:rPr>
        <w:t xml:space="preserve"> for continuity.</w:t>
      </w:r>
    </w:p>
    <w:p w14:paraId="1A80BEE6" w14:textId="35FFD01B" w:rsidR="0031777B" w:rsidRDefault="0031777B" w:rsidP="009A788D">
      <w:pPr>
        <w:rPr>
          <w:sz w:val="40"/>
          <w:szCs w:val="40"/>
          <w:lang w:val="en-IN"/>
        </w:rPr>
      </w:pPr>
      <w:r w:rsidRPr="009A788D">
        <w:rPr>
          <w:sz w:val="40"/>
          <w:szCs w:val="40"/>
          <w:lang w:val="en-IN"/>
        </w:rPr>
        <w:t>•</w:t>
      </w:r>
      <w:r>
        <w:rPr>
          <w:sz w:val="40"/>
          <w:szCs w:val="40"/>
          <w:lang w:val="en-IN"/>
        </w:rPr>
        <w:t xml:space="preserve"> Use of resistor to resist excess flow of current.</w:t>
      </w:r>
    </w:p>
    <w:p w14:paraId="1FE31A37" w14:textId="77777777" w:rsidR="009A788D" w:rsidRPr="009A788D" w:rsidRDefault="009A788D" w:rsidP="009A788D">
      <w:pPr>
        <w:rPr>
          <w:b/>
          <w:sz w:val="40"/>
          <w:szCs w:val="40"/>
          <w:lang w:val="en-IN"/>
        </w:rPr>
      </w:pPr>
      <w:r w:rsidRPr="009A788D">
        <w:rPr>
          <w:b/>
          <w:sz w:val="40"/>
          <w:szCs w:val="40"/>
          <w:lang w:val="en-IN"/>
        </w:rPr>
        <w:t xml:space="preserve">Precaution </w:t>
      </w:r>
    </w:p>
    <w:p w14:paraId="66717C41" w14:textId="2836EF6C" w:rsidR="009A788D" w:rsidRPr="009A788D" w:rsidRDefault="009A788D" w:rsidP="009A788D">
      <w:pPr>
        <w:pStyle w:val="ListParagraph"/>
        <w:numPr>
          <w:ilvl w:val="0"/>
          <w:numId w:val="1"/>
        </w:numPr>
        <w:rPr>
          <w:sz w:val="40"/>
          <w:szCs w:val="40"/>
          <w:lang w:val="en-IN"/>
        </w:rPr>
      </w:pPr>
      <w:r w:rsidRPr="009A788D">
        <w:rPr>
          <w:sz w:val="40"/>
          <w:szCs w:val="40"/>
          <w:lang w:val="en-IN"/>
        </w:rPr>
        <w:lastRenderedPageBreak/>
        <w:t>The LED should not be connected in reversed direction</w:t>
      </w:r>
      <w:r w:rsidR="0031777B">
        <w:rPr>
          <w:sz w:val="40"/>
          <w:szCs w:val="40"/>
          <w:lang w:val="en-IN"/>
        </w:rPr>
        <w:t xml:space="preserve"> (i.e. Observe negative and positive terminal before connecting LED).</w:t>
      </w:r>
    </w:p>
    <w:p w14:paraId="17A49639" w14:textId="3C7D9FC7" w:rsidR="0031777B" w:rsidRPr="0031777B" w:rsidRDefault="0031777B" w:rsidP="0031777B">
      <w:pPr>
        <w:ind w:left="360"/>
        <w:rPr>
          <w:b/>
          <w:sz w:val="40"/>
          <w:szCs w:val="40"/>
          <w:lang w:val="en-IN"/>
        </w:rPr>
      </w:pPr>
      <w:r>
        <w:rPr>
          <w:b/>
          <w:sz w:val="40"/>
          <w:szCs w:val="40"/>
          <w:lang w:val="en-IN"/>
        </w:rPr>
        <w:t>Learning outcomes</w:t>
      </w:r>
      <w:r w:rsidRPr="0031777B">
        <w:rPr>
          <w:b/>
          <w:sz w:val="40"/>
          <w:szCs w:val="40"/>
          <w:lang w:val="en-IN"/>
        </w:rPr>
        <w:t xml:space="preserve"> </w:t>
      </w:r>
    </w:p>
    <w:p w14:paraId="3794EFB0" w14:textId="77777777" w:rsidR="0031777B" w:rsidRDefault="0031777B" w:rsidP="00296EFE">
      <w:pPr>
        <w:ind w:left="360"/>
        <w:rPr>
          <w:sz w:val="40"/>
          <w:szCs w:val="40"/>
          <w:lang w:val="en-IN"/>
        </w:rPr>
      </w:pPr>
    </w:p>
    <w:p w14:paraId="25324801" w14:textId="305AACF9" w:rsidR="009A788D" w:rsidRPr="00296EFE" w:rsidRDefault="0031777B" w:rsidP="00296EFE">
      <w:pPr>
        <w:ind w:left="360"/>
        <w:rPr>
          <w:sz w:val="40"/>
          <w:szCs w:val="40"/>
          <w:lang w:val="en-IN"/>
        </w:rPr>
      </w:pPr>
      <w:r>
        <w:rPr>
          <w:sz w:val="40"/>
          <w:szCs w:val="40"/>
          <w:lang w:val="en-IN"/>
        </w:rPr>
        <w:t>1</w:t>
      </w:r>
      <w:r w:rsidR="00296EFE">
        <w:rPr>
          <w:sz w:val="40"/>
          <w:szCs w:val="40"/>
          <w:lang w:val="en-IN"/>
        </w:rPr>
        <w:t>.</w:t>
      </w:r>
      <w:r w:rsidR="009A788D" w:rsidRPr="00296EFE">
        <w:rPr>
          <w:sz w:val="40"/>
          <w:szCs w:val="40"/>
          <w:lang w:val="en-IN"/>
        </w:rPr>
        <w:t xml:space="preserve"> The application and usage of digital input/output pins of Arduino </w:t>
      </w:r>
      <w:proofErr w:type="spellStart"/>
      <w:r w:rsidR="009A788D" w:rsidRPr="00296EFE">
        <w:rPr>
          <w:sz w:val="40"/>
          <w:szCs w:val="40"/>
          <w:lang w:val="en-IN"/>
        </w:rPr>
        <w:t>uno</w:t>
      </w:r>
      <w:proofErr w:type="spellEnd"/>
      <w:r w:rsidR="009A788D" w:rsidRPr="00296EFE">
        <w:rPr>
          <w:sz w:val="40"/>
          <w:szCs w:val="40"/>
          <w:lang w:val="en-IN"/>
        </w:rPr>
        <w:t xml:space="preserve">. </w:t>
      </w:r>
    </w:p>
    <w:p w14:paraId="15010B5C" w14:textId="271CECED" w:rsidR="009A788D" w:rsidRPr="00296EFE" w:rsidRDefault="00296EFE" w:rsidP="00296EFE">
      <w:pPr>
        <w:rPr>
          <w:sz w:val="40"/>
          <w:szCs w:val="40"/>
          <w:lang w:val="en-IN"/>
        </w:rPr>
      </w:pPr>
      <w:r>
        <w:rPr>
          <w:sz w:val="40"/>
          <w:szCs w:val="40"/>
          <w:lang w:val="en-IN"/>
        </w:rPr>
        <w:t xml:space="preserve">   </w:t>
      </w:r>
      <w:r w:rsidR="0031777B">
        <w:rPr>
          <w:sz w:val="40"/>
          <w:szCs w:val="40"/>
          <w:lang w:val="en-IN"/>
        </w:rPr>
        <w:t>2</w:t>
      </w:r>
      <w:r>
        <w:rPr>
          <w:sz w:val="40"/>
          <w:szCs w:val="40"/>
          <w:lang w:val="en-IN"/>
        </w:rPr>
        <w:t xml:space="preserve">. </w:t>
      </w:r>
      <w:r w:rsidR="009A788D" w:rsidRPr="00296EFE">
        <w:rPr>
          <w:sz w:val="40"/>
          <w:szCs w:val="40"/>
          <w:lang w:val="en-IN"/>
        </w:rPr>
        <w:t>The working of L</w:t>
      </w:r>
      <w:r>
        <w:rPr>
          <w:sz w:val="40"/>
          <w:szCs w:val="40"/>
          <w:lang w:val="en-IN"/>
        </w:rPr>
        <w:t>EDs and their interfacing with     A</w:t>
      </w:r>
      <w:r w:rsidR="009A788D" w:rsidRPr="00296EFE">
        <w:rPr>
          <w:sz w:val="40"/>
          <w:szCs w:val="40"/>
          <w:lang w:val="en-IN"/>
        </w:rPr>
        <w:t xml:space="preserve">rduino Uno. </w:t>
      </w:r>
    </w:p>
    <w:p w14:paraId="641D765A" w14:textId="41FD53EF" w:rsidR="009A788D" w:rsidRPr="00296EFE" w:rsidRDefault="0031777B" w:rsidP="00296EFE">
      <w:pPr>
        <w:rPr>
          <w:sz w:val="40"/>
          <w:szCs w:val="40"/>
          <w:lang w:val="en-IN"/>
        </w:rPr>
      </w:pPr>
      <w:r>
        <w:rPr>
          <w:sz w:val="40"/>
          <w:szCs w:val="40"/>
          <w:lang w:val="en-IN"/>
        </w:rPr>
        <w:t xml:space="preserve">   3</w:t>
      </w:r>
      <w:r w:rsidR="009A788D" w:rsidRPr="00296EFE">
        <w:rPr>
          <w:sz w:val="40"/>
          <w:szCs w:val="40"/>
          <w:lang w:val="en-IN"/>
        </w:rPr>
        <w:t xml:space="preserve">. Understanding and writing the basic code in Arduino IDE.  </w:t>
      </w:r>
    </w:p>
    <w:p w14:paraId="595241CC" w14:textId="773EF82C" w:rsidR="009A788D" w:rsidRPr="00296EFE" w:rsidRDefault="0031777B" w:rsidP="00296EFE">
      <w:pPr>
        <w:rPr>
          <w:sz w:val="40"/>
          <w:szCs w:val="40"/>
          <w:lang w:val="en-IN"/>
        </w:rPr>
      </w:pPr>
      <w:r>
        <w:rPr>
          <w:sz w:val="40"/>
          <w:szCs w:val="40"/>
          <w:lang w:val="en-IN"/>
        </w:rPr>
        <w:t xml:space="preserve">   4</w:t>
      </w:r>
      <w:r w:rsidR="00296EFE">
        <w:rPr>
          <w:sz w:val="40"/>
          <w:szCs w:val="40"/>
          <w:lang w:val="en-IN"/>
        </w:rPr>
        <w:t>.</w:t>
      </w:r>
      <w:r w:rsidR="009A788D" w:rsidRPr="00296EFE">
        <w:rPr>
          <w:sz w:val="40"/>
          <w:szCs w:val="40"/>
          <w:lang w:val="en-IN"/>
        </w:rPr>
        <w:t xml:space="preserve"> On and off of an LED</w:t>
      </w:r>
    </w:p>
    <w:p w14:paraId="43B3068D" w14:textId="100894BE" w:rsidR="009A788D" w:rsidRPr="00296EFE" w:rsidRDefault="0031777B" w:rsidP="00296EFE">
      <w:pPr>
        <w:rPr>
          <w:sz w:val="40"/>
          <w:szCs w:val="40"/>
          <w:lang w:val="en-IN"/>
        </w:rPr>
      </w:pPr>
      <w:r>
        <w:rPr>
          <w:sz w:val="40"/>
          <w:szCs w:val="40"/>
          <w:lang w:val="en-IN"/>
        </w:rPr>
        <w:t xml:space="preserve">   5</w:t>
      </w:r>
      <w:r w:rsidR="00296EFE">
        <w:rPr>
          <w:sz w:val="40"/>
          <w:szCs w:val="40"/>
          <w:lang w:val="en-IN"/>
        </w:rPr>
        <w:t>.</w:t>
      </w:r>
      <w:r w:rsidR="009A788D" w:rsidRPr="00296EFE">
        <w:rPr>
          <w:sz w:val="40"/>
          <w:szCs w:val="40"/>
          <w:lang w:val="en-IN"/>
        </w:rPr>
        <w:t xml:space="preserve"> Used in project works</w:t>
      </w:r>
    </w:p>
    <w:p w14:paraId="460F2816" w14:textId="77777777" w:rsidR="009A788D" w:rsidRPr="009A788D" w:rsidRDefault="009A788D" w:rsidP="009A788D">
      <w:pPr>
        <w:pStyle w:val="ListParagraph"/>
        <w:ind w:left="735"/>
        <w:rPr>
          <w:sz w:val="40"/>
          <w:szCs w:val="40"/>
          <w:lang w:val="en-IN"/>
        </w:rPr>
      </w:pPr>
      <w:bookmarkStart w:id="0" w:name="_GoBack"/>
      <w:bookmarkEnd w:id="0"/>
    </w:p>
    <w:sectPr w:rsidR="009A788D" w:rsidRPr="009A788D" w:rsidSect="002A2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823DB"/>
    <w:multiLevelType w:val="hybridMultilevel"/>
    <w:tmpl w:val="A25C0D74"/>
    <w:lvl w:ilvl="0" w:tplc="4A4A4D9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788D"/>
    <w:rsid w:val="00296EFE"/>
    <w:rsid w:val="002A287F"/>
    <w:rsid w:val="0031777B"/>
    <w:rsid w:val="006E413A"/>
    <w:rsid w:val="009A788D"/>
    <w:rsid w:val="00B9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4F7"/>
  <w15:docId w15:val="{1C3767EE-1B3A-4BC3-AB2D-20474E8B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8D"/>
    <w:rPr>
      <w:rFonts w:ascii="Tahoma" w:hAnsi="Tahoma" w:cs="Tahoma"/>
      <w:sz w:val="16"/>
      <w:szCs w:val="16"/>
    </w:rPr>
  </w:style>
  <w:style w:type="paragraph" w:styleId="ListParagraph">
    <w:name w:val="List Paragraph"/>
    <w:basedOn w:val="Normal"/>
    <w:uiPriority w:val="34"/>
    <w:qFormat/>
    <w:rsid w:val="009A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Dhananjay Ambhore</cp:lastModifiedBy>
  <cp:revision>2</cp:revision>
  <dcterms:created xsi:type="dcterms:W3CDTF">2019-09-18T18:41:00Z</dcterms:created>
  <dcterms:modified xsi:type="dcterms:W3CDTF">2019-09-19T16:52:00Z</dcterms:modified>
</cp:coreProperties>
</file>