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8BFF6" w14:textId="77777777" w:rsidR="00A637BA" w:rsidRDefault="00A637BA" w:rsidP="00D14BA7">
      <w:pPr>
        <w:jc w:val="center"/>
        <w:rPr>
          <w:sz w:val="72"/>
          <w:szCs w:val="72"/>
          <w:lang w:val="en-US"/>
        </w:rPr>
      </w:pPr>
    </w:p>
    <w:p w14:paraId="0751478D" w14:textId="77777777" w:rsidR="00A637BA" w:rsidRDefault="00A637BA" w:rsidP="00D14BA7">
      <w:pPr>
        <w:jc w:val="center"/>
        <w:rPr>
          <w:sz w:val="72"/>
          <w:szCs w:val="72"/>
          <w:lang w:val="en-US"/>
        </w:rPr>
      </w:pPr>
    </w:p>
    <w:p w14:paraId="37C60970" w14:textId="77777777" w:rsidR="00A637BA" w:rsidRDefault="00A637BA" w:rsidP="00D14BA7">
      <w:pPr>
        <w:jc w:val="center"/>
        <w:rPr>
          <w:sz w:val="72"/>
          <w:szCs w:val="72"/>
          <w:lang w:val="en-US"/>
        </w:rPr>
      </w:pPr>
    </w:p>
    <w:p w14:paraId="1038818C" w14:textId="77777777" w:rsidR="00A637BA" w:rsidRDefault="00A637BA" w:rsidP="00D14BA7">
      <w:pPr>
        <w:jc w:val="center"/>
        <w:rPr>
          <w:sz w:val="72"/>
          <w:szCs w:val="72"/>
          <w:lang w:val="en-US"/>
        </w:rPr>
      </w:pPr>
    </w:p>
    <w:p w14:paraId="502CA9D4" w14:textId="0F3526B3" w:rsidR="00304D02" w:rsidRPr="00A637BA" w:rsidRDefault="00D14BA7" w:rsidP="00A637BA">
      <w:pPr>
        <w:rPr>
          <w:rFonts w:ascii="Bahnschrift SemiBold" w:hAnsi="Bahnschrift SemiBold"/>
          <w:sz w:val="144"/>
          <w:szCs w:val="144"/>
          <w:lang w:val="en-US"/>
        </w:rPr>
      </w:pPr>
      <w:r w:rsidRPr="00A637BA">
        <w:rPr>
          <w:rFonts w:ascii="Bahnschrift SemiBold" w:hAnsi="Bahnschrift SemiBold"/>
          <w:sz w:val="144"/>
          <w:szCs w:val="144"/>
          <w:lang w:val="en-US"/>
        </w:rPr>
        <w:t xml:space="preserve">WALLET WITH PYTHON SDK               </w:t>
      </w:r>
    </w:p>
    <w:p w14:paraId="514CF8C6" w14:textId="77777777" w:rsidR="00A637BA" w:rsidRDefault="00A637BA" w:rsidP="00D14BA7">
      <w:pPr>
        <w:rPr>
          <w:sz w:val="56"/>
          <w:szCs w:val="56"/>
          <w:lang w:val="en-US"/>
        </w:rPr>
      </w:pPr>
    </w:p>
    <w:p w14:paraId="7A0F5E2A" w14:textId="77777777" w:rsidR="00A637BA" w:rsidRDefault="00A637BA" w:rsidP="00D14BA7">
      <w:pPr>
        <w:rPr>
          <w:sz w:val="56"/>
          <w:szCs w:val="56"/>
          <w:lang w:val="en-US"/>
        </w:rPr>
      </w:pPr>
    </w:p>
    <w:p w14:paraId="20463BC5" w14:textId="77777777" w:rsidR="00A637BA" w:rsidRDefault="00A637BA" w:rsidP="00D14BA7">
      <w:pPr>
        <w:rPr>
          <w:sz w:val="56"/>
          <w:szCs w:val="56"/>
          <w:lang w:val="en-US"/>
        </w:rPr>
      </w:pPr>
    </w:p>
    <w:p w14:paraId="758B48C6" w14:textId="77777777" w:rsidR="00A637BA" w:rsidRDefault="00A637BA" w:rsidP="00D14BA7">
      <w:pPr>
        <w:rPr>
          <w:sz w:val="56"/>
          <w:szCs w:val="56"/>
          <w:lang w:val="en-US"/>
        </w:rPr>
      </w:pPr>
    </w:p>
    <w:p w14:paraId="49221A99" w14:textId="416FB54E" w:rsidR="00D14BA7" w:rsidRDefault="00D14BA7" w:rsidP="00D14BA7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lastRenderedPageBreak/>
        <w:t>DESCRIPTION:</w:t>
      </w:r>
    </w:p>
    <w:p w14:paraId="56C017FA" w14:textId="5BF156D1" w:rsidR="00D14BA7" w:rsidRDefault="00D14BA7" w:rsidP="00D14BA7">
      <w:pPr>
        <w:rPr>
          <w:sz w:val="40"/>
          <w:szCs w:val="40"/>
          <w:lang w:val="en-US"/>
        </w:rPr>
      </w:pPr>
      <w:r w:rsidRPr="00D14BA7">
        <w:rPr>
          <w:sz w:val="40"/>
          <w:szCs w:val="40"/>
          <w:lang w:val="en-US"/>
        </w:rPr>
        <w:t xml:space="preserve">Wallets are a way for users to interact with the blockchain and view their account information. Due to the transparent-nature of blockchains, anyone can create a wallet. Today there are multiple wallets that exist for </w:t>
      </w:r>
      <w:proofErr w:type="spellStart"/>
      <w:r w:rsidRPr="00D14BA7">
        <w:rPr>
          <w:sz w:val="40"/>
          <w:szCs w:val="40"/>
          <w:lang w:val="en-US"/>
        </w:rPr>
        <w:t>Algorand</w:t>
      </w:r>
      <w:proofErr w:type="spellEnd"/>
      <w:r w:rsidRPr="00D14BA7">
        <w:rPr>
          <w:sz w:val="40"/>
          <w:szCs w:val="40"/>
          <w:lang w:val="en-US"/>
        </w:rPr>
        <w:t xml:space="preserve">, with </w:t>
      </w:r>
      <w:proofErr w:type="spellStart"/>
      <w:r w:rsidRPr="00D14BA7">
        <w:rPr>
          <w:sz w:val="40"/>
          <w:szCs w:val="40"/>
          <w:lang w:val="en-US"/>
        </w:rPr>
        <w:t>Pera</w:t>
      </w:r>
      <w:proofErr w:type="spellEnd"/>
      <w:r w:rsidRPr="00D14BA7">
        <w:rPr>
          <w:sz w:val="40"/>
          <w:szCs w:val="40"/>
          <w:lang w:val="en-US"/>
        </w:rPr>
        <w:t xml:space="preserve"> and </w:t>
      </w:r>
      <w:proofErr w:type="spellStart"/>
      <w:r w:rsidRPr="00D14BA7">
        <w:rPr>
          <w:sz w:val="40"/>
          <w:szCs w:val="40"/>
          <w:lang w:val="en-US"/>
        </w:rPr>
        <w:t>MyAlgo</w:t>
      </w:r>
      <w:proofErr w:type="spellEnd"/>
      <w:r w:rsidRPr="00D14BA7">
        <w:rPr>
          <w:sz w:val="40"/>
          <w:szCs w:val="40"/>
          <w:lang w:val="en-US"/>
        </w:rPr>
        <w:t xml:space="preserve"> being the most popular. Other wallet solutions, such as </w:t>
      </w:r>
      <w:proofErr w:type="spellStart"/>
      <w:r w:rsidRPr="00D14BA7">
        <w:rPr>
          <w:sz w:val="40"/>
          <w:szCs w:val="40"/>
          <w:lang w:val="en-US"/>
        </w:rPr>
        <w:t>DeFly</w:t>
      </w:r>
      <w:proofErr w:type="spellEnd"/>
      <w:r w:rsidRPr="00D14BA7">
        <w:rPr>
          <w:sz w:val="40"/>
          <w:szCs w:val="40"/>
          <w:lang w:val="en-US"/>
        </w:rPr>
        <w:t xml:space="preserve"> or Vendible, add additional features on top of standard wallets that make them </w:t>
      </w:r>
      <w:proofErr w:type="spellStart"/>
      <w:proofErr w:type="gramStart"/>
      <w:r w:rsidRPr="00D14BA7">
        <w:rPr>
          <w:sz w:val="40"/>
          <w:szCs w:val="40"/>
          <w:lang w:val="en-US"/>
        </w:rPr>
        <w:t>unique</w:t>
      </w:r>
      <w:r w:rsidR="005C1169">
        <w:rPr>
          <w:sz w:val="40"/>
          <w:szCs w:val="40"/>
          <w:lang w:val="en-US"/>
        </w:rPr>
        <w:t>.</w:t>
      </w:r>
      <w:r w:rsidR="005C1169" w:rsidRPr="005C1169">
        <w:rPr>
          <w:sz w:val="40"/>
          <w:szCs w:val="40"/>
          <w:lang w:val="en-US"/>
        </w:rPr>
        <w:t>To</w:t>
      </w:r>
      <w:proofErr w:type="spellEnd"/>
      <w:proofErr w:type="gramEnd"/>
      <w:r w:rsidR="005C1169" w:rsidRPr="005C1169">
        <w:rPr>
          <w:sz w:val="40"/>
          <w:szCs w:val="40"/>
          <w:lang w:val="en-US"/>
        </w:rPr>
        <w:t xml:space="preserve"> start building on </w:t>
      </w:r>
      <w:proofErr w:type="spellStart"/>
      <w:r w:rsidR="005C1169" w:rsidRPr="005C1169">
        <w:rPr>
          <w:sz w:val="40"/>
          <w:szCs w:val="40"/>
          <w:lang w:val="en-US"/>
        </w:rPr>
        <w:t>Algorand</w:t>
      </w:r>
      <w:proofErr w:type="spellEnd"/>
      <w:r w:rsidR="005C1169" w:rsidRPr="005C1169">
        <w:rPr>
          <w:sz w:val="40"/>
          <w:szCs w:val="40"/>
          <w:lang w:val="en-US"/>
        </w:rPr>
        <w:t xml:space="preserve">, you need to prepare your development environment. A development environment requires getting access to an </w:t>
      </w:r>
      <w:proofErr w:type="spellStart"/>
      <w:r w:rsidR="005C1169" w:rsidRPr="005C1169">
        <w:rPr>
          <w:sz w:val="40"/>
          <w:szCs w:val="40"/>
          <w:lang w:val="en-US"/>
        </w:rPr>
        <w:t>Algorand</w:t>
      </w:r>
      <w:proofErr w:type="spellEnd"/>
      <w:r w:rsidR="005C1169" w:rsidRPr="005C1169">
        <w:rPr>
          <w:sz w:val="40"/>
          <w:szCs w:val="40"/>
          <w:lang w:val="en-US"/>
        </w:rPr>
        <w:t xml:space="preserve"> node. You need access to a node to submit new transactions, read blockchain data, and manage wallets.</w:t>
      </w:r>
    </w:p>
    <w:p w14:paraId="166DD41C" w14:textId="0E6EE5C1" w:rsidR="00D14BA7" w:rsidRDefault="00D14BA7" w:rsidP="00D14BA7">
      <w:pPr>
        <w:rPr>
          <w:sz w:val="40"/>
          <w:szCs w:val="40"/>
          <w:lang w:val="en-US"/>
        </w:rPr>
      </w:pPr>
    </w:p>
    <w:p w14:paraId="08053EA3" w14:textId="7EB25552" w:rsidR="00D14BA7" w:rsidRPr="005C1169" w:rsidRDefault="00D14BA7" w:rsidP="00D14BA7">
      <w:pPr>
        <w:rPr>
          <w:sz w:val="40"/>
          <w:szCs w:val="40"/>
          <w:lang w:val="en-US"/>
        </w:rPr>
      </w:pPr>
      <w:r w:rsidRPr="005C1169">
        <w:rPr>
          <w:sz w:val="40"/>
          <w:szCs w:val="40"/>
          <w:lang w:val="en-US"/>
        </w:rPr>
        <w:t>BASIC STRUCTURE:</w:t>
      </w:r>
    </w:p>
    <w:p w14:paraId="1A8015A4" w14:textId="1E910F14" w:rsidR="00D14BA7" w:rsidRDefault="00D14BA7" w:rsidP="005C1169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 w:rsidRPr="005C1169">
        <w:rPr>
          <w:sz w:val="40"/>
          <w:szCs w:val="40"/>
          <w:lang w:val="en-US"/>
        </w:rPr>
        <w:t xml:space="preserve">To setup the </w:t>
      </w:r>
      <w:r w:rsidR="005C1169" w:rsidRPr="005C1169">
        <w:rPr>
          <w:sz w:val="40"/>
          <w:szCs w:val="40"/>
          <w:lang w:val="en-US"/>
        </w:rPr>
        <w:t xml:space="preserve">environment </w:t>
      </w:r>
    </w:p>
    <w:p w14:paraId="3DFC3879" w14:textId="2080C9F0" w:rsidR="005C1169" w:rsidRDefault="005C1169" w:rsidP="005C1169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Software </w:t>
      </w:r>
      <w:proofErr w:type="spellStart"/>
      <w:r>
        <w:rPr>
          <w:sz w:val="40"/>
          <w:szCs w:val="40"/>
          <w:lang w:val="en-US"/>
        </w:rPr>
        <w:t>devolepment</w:t>
      </w:r>
      <w:proofErr w:type="spellEnd"/>
      <w:r>
        <w:rPr>
          <w:sz w:val="40"/>
          <w:szCs w:val="40"/>
          <w:lang w:val="en-US"/>
        </w:rPr>
        <w:t xml:space="preserve"> kit</w:t>
      </w:r>
    </w:p>
    <w:p w14:paraId="07CFC0AD" w14:textId="2FBDDDDA" w:rsidR="005C1169" w:rsidRDefault="005C1169" w:rsidP="005C1169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Section index</w:t>
      </w:r>
    </w:p>
    <w:p w14:paraId="3F53FEC9" w14:textId="259E020F" w:rsidR="005C1169" w:rsidRDefault="00DA2F34" w:rsidP="005C1169">
      <w:pPr>
        <w:rPr>
          <w:rFonts w:ascii="Calibri" w:eastAsia="Times New Roman" w:hAnsi="Calibri" w:cs="Calibri"/>
          <w:color w:val="18181B"/>
          <w:spacing w:val="-10"/>
          <w:kern w:val="36"/>
          <w:sz w:val="40"/>
          <w:szCs w:val="40"/>
          <w:lang w:eastAsia="en-IN"/>
        </w:rPr>
      </w:pPr>
      <w:r>
        <w:rPr>
          <w:rFonts w:ascii="Calibri" w:eastAsia="Times New Roman" w:hAnsi="Calibri" w:cs="Calibri"/>
          <w:color w:val="18181B"/>
          <w:spacing w:val="-10"/>
          <w:kern w:val="36"/>
          <w:sz w:val="40"/>
          <w:szCs w:val="40"/>
          <w:lang w:eastAsia="en-IN"/>
        </w:rPr>
        <w:t>YOUR FIRST TRANSACTION:</w:t>
      </w:r>
    </w:p>
    <w:p w14:paraId="39C1B4DE" w14:textId="0ABABAD5" w:rsidR="00DA2F34" w:rsidRPr="00DA2F34" w:rsidRDefault="00DA2F34" w:rsidP="005C1169">
      <w:pPr>
        <w:rPr>
          <w:rFonts w:ascii="Calibri" w:hAnsi="Calibri" w:cs="Calibri"/>
          <w:sz w:val="32"/>
          <w:szCs w:val="32"/>
          <w:lang w:val="en-US"/>
        </w:rPr>
      </w:pPr>
      <w:r w:rsidRPr="00DA2F34">
        <w:rPr>
          <w:rFonts w:ascii="IBMPlexSans" w:hAnsi="IBMPlexSans"/>
          <w:color w:val="18181B"/>
          <w:spacing w:val="-2"/>
          <w:sz w:val="32"/>
          <w:szCs w:val="32"/>
          <w:shd w:val="clear" w:color="auto" w:fill="F8F8F8"/>
        </w:rPr>
        <w:t xml:space="preserve">This section is a quick start guide for interacting with the </w:t>
      </w:r>
      <w:proofErr w:type="spellStart"/>
      <w:r w:rsidRPr="00DA2F34">
        <w:rPr>
          <w:rFonts w:ascii="IBMPlexSans" w:hAnsi="IBMPlexSans"/>
          <w:color w:val="18181B"/>
          <w:spacing w:val="-2"/>
          <w:sz w:val="32"/>
          <w:szCs w:val="32"/>
          <w:shd w:val="clear" w:color="auto" w:fill="F8F8F8"/>
        </w:rPr>
        <w:t>Algorand</w:t>
      </w:r>
      <w:proofErr w:type="spellEnd"/>
      <w:r w:rsidRPr="00DA2F34">
        <w:rPr>
          <w:rFonts w:ascii="IBMPlexSans" w:hAnsi="IBMPlexSans"/>
          <w:color w:val="18181B"/>
          <w:spacing w:val="-2"/>
          <w:sz w:val="32"/>
          <w:szCs w:val="32"/>
          <w:shd w:val="clear" w:color="auto" w:fill="F8F8F8"/>
        </w:rPr>
        <w:t xml:space="preserve"> network using Python. This guide will help to install </w:t>
      </w:r>
      <w:r w:rsidRPr="00DA2F34">
        <w:rPr>
          <w:rStyle w:val="Emphasis"/>
          <w:rFonts w:ascii="IBMPlexSans" w:hAnsi="IBMPlexSans"/>
          <w:b/>
          <w:bCs/>
          <w:color w:val="18181B"/>
          <w:spacing w:val="-2"/>
          <w:sz w:val="32"/>
          <w:szCs w:val="32"/>
          <w:shd w:val="clear" w:color="auto" w:fill="F8F8F8"/>
        </w:rPr>
        <w:t>sandbox</w:t>
      </w:r>
      <w:r w:rsidRPr="00DA2F34">
        <w:rPr>
          <w:rFonts w:ascii="IBMPlexSans" w:hAnsi="IBMPlexSans"/>
          <w:color w:val="18181B"/>
          <w:spacing w:val="-2"/>
          <w:sz w:val="32"/>
          <w:szCs w:val="32"/>
          <w:shd w:val="clear" w:color="auto" w:fill="F8F8F8"/>
        </w:rPr>
        <w:t xml:space="preserve">, which provides a node for testing and development. This guide will also help to install the Python SDK, create an account and submit your first transaction on </w:t>
      </w:r>
      <w:proofErr w:type="spellStart"/>
      <w:r w:rsidRPr="00DA2F34">
        <w:rPr>
          <w:rFonts w:ascii="IBMPlexSans" w:hAnsi="IBMPlexSans"/>
          <w:color w:val="18181B"/>
          <w:spacing w:val="-2"/>
          <w:sz w:val="32"/>
          <w:szCs w:val="32"/>
          <w:shd w:val="clear" w:color="auto" w:fill="F8F8F8"/>
        </w:rPr>
        <w:t>Algorand</w:t>
      </w:r>
      <w:proofErr w:type="spellEnd"/>
      <w:r w:rsidRPr="00DA2F34">
        <w:rPr>
          <w:rFonts w:ascii="IBMPlexSans" w:hAnsi="IBMPlexSans"/>
          <w:color w:val="18181B"/>
          <w:spacing w:val="-2"/>
          <w:sz w:val="32"/>
          <w:szCs w:val="32"/>
          <w:shd w:val="clear" w:color="auto" w:fill="F8F8F8"/>
        </w:rPr>
        <w:t>.</w:t>
      </w:r>
    </w:p>
    <w:p w14:paraId="18FCC48E" w14:textId="466CC90E" w:rsidR="00DA2F34" w:rsidRDefault="00DA2F34" w:rsidP="00DA2F34">
      <w:pPr>
        <w:pStyle w:val="Heading2"/>
        <w:spacing w:before="384" w:after="154" w:line="600" w:lineRule="atLeast"/>
        <w:rPr>
          <w:rFonts w:ascii="IBMPlexSans" w:hAnsi="IBMPlexSans"/>
          <w:color w:val="18181B"/>
          <w:spacing w:val="-10"/>
          <w:sz w:val="42"/>
          <w:szCs w:val="42"/>
        </w:rPr>
      </w:pPr>
      <w:r>
        <w:rPr>
          <w:rFonts w:ascii="IBMPlexSans" w:hAnsi="IBMPlexSans"/>
          <w:b/>
          <w:bCs/>
          <w:color w:val="18181B"/>
          <w:spacing w:val="-10"/>
          <w:sz w:val="42"/>
          <w:szCs w:val="42"/>
        </w:rPr>
        <w:lastRenderedPageBreak/>
        <w:t>Install Sandbo</w:t>
      </w:r>
      <w:r>
        <w:rPr>
          <w:rFonts w:ascii="IBMPlexSans" w:hAnsi="IBMPlexSans"/>
          <w:b/>
          <w:bCs/>
          <w:color w:val="18181B"/>
          <w:spacing w:val="-10"/>
          <w:sz w:val="42"/>
          <w:szCs w:val="42"/>
        </w:rPr>
        <w:t>x</w:t>
      </w:r>
    </w:p>
    <w:p w14:paraId="340D2998" w14:textId="77777777" w:rsidR="00DA2F34" w:rsidRDefault="00DA2F34" w:rsidP="00DA2F34">
      <w:pPr>
        <w:pStyle w:val="admonition-title"/>
        <w:rPr>
          <w:rFonts w:ascii="IBMPlexSans" w:hAnsi="IBMPlexSans"/>
          <w:b/>
          <w:bCs/>
          <w:spacing w:val="-2"/>
        </w:rPr>
      </w:pPr>
      <w:r>
        <w:rPr>
          <w:rFonts w:ascii="IBMPlexSans" w:hAnsi="IBMPlexSans"/>
          <w:b/>
          <w:bCs/>
          <w:spacing w:val="-2"/>
        </w:rPr>
        <w:t>Prerequisites</w:t>
      </w:r>
    </w:p>
    <w:p w14:paraId="780173EC" w14:textId="77777777" w:rsidR="00DA2F34" w:rsidRPr="00DA2F34" w:rsidRDefault="00DA2F34" w:rsidP="00DA2F34">
      <w:pPr>
        <w:pStyle w:val="ListParagraph"/>
        <w:numPr>
          <w:ilvl w:val="0"/>
          <w:numId w:val="3"/>
        </w:numPr>
        <w:spacing w:before="100" w:beforeAutospacing="1" w:after="120" w:line="240" w:lineRule="auto"/>
        <w:rPr>
          <w:rFonts w:ascii="IBMPlexSans" w:hAnsi="IBMPlexSans"/>
          <w:color w:val="0D0D0D" w:themeColor="text1" w:themeTint="F2"/>
          <w:spacing w:val="-2"/>
          <w:sz w:val="28"/>
          <w:szCs w:val="28"/>
        </w:rPr>
      </w:pPr>
      <w:r w:rsidRPr="00DA2F34">
        <w:rPr>
          <w:rFonts w:ascii="IBMPlexSans" w:hAnsi="IBMPlexSans"/>
          <w:color w:val="0D0D0D" w:themeColor="text1" w:themeTint="F2"/>
          <w:spacing w:val="-2"/>
          <w:sz w:val="28"/>
          <w:szCs w:val="28"/>
        </w:rPr>
        <w:t>Docker Compose (</w:t>
      </w:r>
      <w:hyperlink r:id="rId5" w:tgtFrame="_blank" w:history="1">
        <w:r w:rsidRPr="00DA2F34">
          <w:rPr>
            <w:rStyle w:val="Hyperlink"/>
            <w:rFonts w:ascii="IBMPlexSans" w:hAnsi="IBMPlexSans"/>
            <w:color w:val="0D0D0D" w:themeColor="text1" w:themeTint="F2"/>
            <w:spacing w:val="-2"/>
            <w:sz w:val="28"/>
            <w:szCs w:val="28"/>
          </w:rPr>
          <w:t>install guide</w:t>
        </w:r>
      </w:hyperlink>
      <w:r w:rsidRPr="00DA2F34">
        <w:rPr>
          <w:rFonts w:ascii="IBMPlexSans" w:hAnsi="IBMPlexSans"/>
          <w:color w:val="0D0D0D" w:themeColor="text1" w:themeTint="F2"/>
          <w:spacing w:val="-2"/>
          <w:sz w:val="28"/>
          <w:szCs w:val="28"/>
        </w:rPr>
        <w:t>)</w:t>
      </w:r>
    </w:p>
    <w:p w14:paraId="6AC91E6A" w14:textId="64F4DB78" w:rsidR="00DA2F34" w:rsidRPr="00DA2F34" w:rsidRDefault="00DA2F34" w:rsidP="00DA2F34">
      <w:pPr>
        <w:pStyle w:val="ListParagraph"/>
        <w:numPr>
          <w:ilvl w:val="0"/>
          <w:numId w:val="3"/>
        </w:numPr>
        <w:spacing w:before="100" w:beforeAutospacing="1" w:after="0" w:line="240" w:lineRule="auto"/>
        <w:rPr>
          <w:rFonts w:ascii="IBMPlexSans" w:hAnsi="IBMPlexSans"/>
          <w:color w:val="0D0D0D" w:themeColor="text1" w:themeTint="F2"/>
          <w:spacing w:val="-2"/>
          <w:sz w:val="28"/>
          <w:szCs w:val="28"/>
        </w:rPr>
      </w:pPr>
      <w:r w:rsidRPr="00DA2F34">
        <w:rPr>
          <w:rFonts w:ascii="IBMPlexSans" w:hAnsi="IBMPlexSans"/>
          <w:color w:val="0D0D0D" w:themeColor="text1" w:themeTint="F2"/>
          <w:spacing w:val="-2"/>
          <w:sz w:val="28"/>
          <w:szCs w:val="28"/>
        </w:rPr>
        <w:t>Git (</w:t>
      </w:r>
      <w:hyperlink r:id="rId6" w:tgtFrame="_blank" w:history="1">
        <w:r w:rsidRPr="00DA2F34">
          <w:rPr>
            <w:rStyle w:val="Hyperlink"/>
            <w:rFonts w:ascii="IBMPlexSans" w:hAnsi="IBMPlexSans"/>
            <w:color w:val="0D0D0D" w:themeColor="text1" w:themeTint="F2"/>
            <w:spacing w:val="-2"/>
            <w:sz w:val="28"/>
            <w:szCs w:val="28"/>
          </w:rPr>
          <w:t>install guide</w:t>
        </w:r>
      </w:hyperlink>
      <w:r w:rsidRPr="00DA2F34">
        <w:rPr>
          <w:rFonts w:ascii="IBMPlexSans" w:hAnsi="IBMPlexSans"/>
          <w:color w:val="0D0D0D" w:themeColor="text1" w:themeTint="F2"/>
          <w:spacing w:val="-2"/>
          <w:sz w:val="28"/>
          <w:szCs w:val="28"/>
        </w:rPr>
        <w:t>)</w:t>
      </w:r>
    </w:p>
    <w:p w14:paraId="7E9812EE" w14:textId="1F1E3570" w:rsidR="00DA2F34" w:rsidRPr="00DA2F34" w:rsidRDefault="00DA2F34" w:rsidP="00DA2F34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IBMPlexSans" w:eastAsia="Times New Roman" w:hAnsi="IBMPlexSans" w:cs="Times New Roman"/>
          <w:color w:val="0D0D0D" w:themeColor="text1" w:themeTint="F2"/>
          <w:spacing w:val="-2"/>
          <w:sz w:val="28"/>
          <w:szCs w:val="28"/>
          <w:lang w:eastAsia="en-IN"/>
        </w:rPr>
      </w:pPr>
      <w:r w:rsidRPr="00DA2F34">
        <w:rPr>
          <w:rFonts w:ascii="IBMPlexSans" w:eastAsia="Times New Roman" w:hAnsi="IBMPlexSans" w:cs="Times New Roman"/>
          <w:color w:val="0D0D0D" w:themeColor="text1" w:themeTint="F2"/>
          <w:spacing w:val="-2"/>
          <w:sz w:val="28"/>
          <w:szCs w:val="28"/>
          <w:lang w:eastAsia="en-IN"/>
        </w:rPr>
        <w:t xml:space="preserve">      </w:t>
      </w:r>
      <w:proofErr w:type="spellStart"/>
      <w:r w:rsidRPr="00DA2F34">
        <w:rPr>
          <w:rFonts w:ascii="IBMPlexSans" w:eastAsia="Times New Roman" w:hAnsi="IBMPlexSans" w:cs="Times New Roman"/>
          <w:color w:val="0D0D0D" w:themeColor="text1" w:themeTint="F2"/>
          <w:spacing w:val="-2"/>
          <w:sz w:val="28"/>
          <w:szCs w:val="28"/>
          <w:lang w:eastAsia="en-IN"/>
        </w:rPr>
        <w:t>Algorand</w:t>
      </w:r>
      <w:proofErr w:type="spellEnd"/>
      <w:r w:rsidRPr="00DA2F34">
        <w:rPr>
          <w:rFonts w:ascii="IBMPlexSans" w:eastAsia="Times New Roman" w:hAnsi="IBMPlexSans" w:cs="Times New Roman"/>
          <w:color w:val="0D0D0D" w:themeColor="text1" w:themeTint="F2"/>
          <w:spacing w:val="-2"/>
          <w:sz w:val="28"/>
          <w:szCs w:val="28"/>
          <w:lang w:eastAsia="en-IN"/>
        </w:rPr>
        <w:t xml:space="preserve"> provides a docker instance for setting up a node, which can be used to </w:t>
      </w:r>
      <w:r w:rsidRPr="00DA2F34">
        <w:rPr>
          <w:rFonts w:ascii="IBMPlexSans" w:eastAsia="Times New Roman" w:hAnsi="IBMPlexSans" w:cs="Times New Roman"/>
          <w:color w:val="0D0D0D" w:themeColor="text1" w:themeTint="F2"/>
          <w:spacing w:val="-2"/>
          <w:sz w:val="28"/>
          <w:szCs w:val="28"/>
          <w:lang w:eastAsia="en-IN"/>
        </w:rPr>
        <w:t xml:space="preserve">           </w:t>
      </w:r>
      <w:r w:rsidRPr="00DA2F34">
        <w:rPr>
          <w:rFonts w:ascii="IBMPlexSans" w:eastAsia="Times New Roman" w:hAnsi="IBMPlexSans" w:cs="Times New Roman"/>
          <w:color w:val="0D0D0D" w:themeColor="text1" w:themeTint="F2"/>
          <w:spacing w:val="-2"/>
          <w:sz w:val="28"/>
          <w:szCs w:val="28"/>
          <w:lang w:eastAsia="en-IN"/>
        </w:rPr>
        <w:t>get started developing quickly. To install and use this instance, follow these instructions.​</w:t>
      </w:r>
    </w:p>
    <w:p w14:paraId="2B1B229B" w14:textId="77777777" w:rsidR="00DA2F34" w:rsidRPr="00DA2F34" w:rsidRDefault="00DA2F34" w:rsidP="00DA2F34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PlexMono" w:eastAsia="Times New Roman" w:hAnsi="IBMPlexMono" w:cs="Courier New"/>
          <w:color w:val="0D0D0D" w:themeColor="text1" w:themeTint="F2"/>
          <w:spacing w:val="-12"/>
          <w:sz w:val="28"/>
          <w:szCs w:val="28"/>
          <w:lang w:eastAsia="en-IN"/>
        </w:rPr>
      </w:pPr>
      <w:r w:rsidRPr="00DA2F34">
        <w:rPr>
          <w:rFonts w:ascii="IBMPlexMono" w:eastAsia="Times New Roman" w:hAnsi="IBMPlexMono" w:cs="Courier New"/>
          <w:color w:val="0D0D0D" w:themeColor="text1" w:themeTint="F2"/>
          <w:spacing w:val="-12"/>
          <w:sz w:val="28"/>
          <w:szCs w:val="28"/>
          <w:lang w:eastAsia="en-IN"/>
        </w:rPr>
        <w:t>git clone https://github.com/algorand/sandbox.git</w:t>
      </w:r>
    </w:p>
    <w:p w14:paraId="4B0B6EBF" w14:textId="77777777" w:rsidR="00DA2F34" w:rsidRPr="00DA2F34" w:rsidRDefault="00DA2F34" w:rsidP="00DA2F34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PlexMono" w:eastAsia="Times New Roman" w:hAnsi="IBMPlexMono" w:cs="Courier New"/>
          <w:color w:val="0D0D0D" w:themeColor="text1" w:themeTint="F2"/>
          <w:spacing w:val="-12"/>
          <w:sz w:val="28"/>
          <w:szCs w:val="28"/>
          <w:lang w:eastAsia="en-IN"/>
        </w:rPr>
      </w:pPr>
      <w:r w:rsidRPr="00DA2F34">
        <w:rPr>
          <w:rFonts w:ascii="IBMPlexMono" w:eastAsia="Times New Roman" w:hAnsi="IBMPlexMono" w:cs="Courier New"/>
          <w:color w:val="0D0D0D" w:themeColor="text1" w:themeTint="F2"/>
          <w:spacing w:val="-12"/>
          <w:sz w:val="28"/>
          <w:szCs w:val="28"/>
          <w:lang w:eastAsia="en-IN"/>
        </w:rPr>
        <w:t>cd sandbox</w:t>
      </w:r>
    </w:p>
    <w:p w14:paraId="10A47872" w14:textId="77777777" w:rsidR="00DA2F34" w:rsidRPr="00DA2F34" w:rsidRDefault="00DA2F34" w:rsidP="00DA2F34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BMPlexMono" w:eastAsia="Times New Roman" w:hAnsi="IBMPlexMono" w:cs="Courier New"/>
          <w:color w:val="0D0D0D" w:themeColor="text1" w:themeTint="F2"/>
          <w:spacing w:val="-12"/>
          <w:sz w:val="28"/>
          <w:szCs w:val="28"/>
          <w:lang w:eastAsia="en-IN"/>
        </w:rPr>
      </w:pPr>
      <w:proofErr w:type="gramStart"/>
      <w:r w:rsidRPr="00DA2F34">
        <w:rPr>
          <w:rFonts w:ascii="IBMPlexMono" w:eastAsia="Times New Roman" w:hAnsi="IBMPlexMono" w:cs="Courier New"/>
          <w:color w:val="0D0D0D" w:themeColor="text1" w:themeTint="F2"/>
          <w:spacing w:val="-12"/>
          <w:sz w:val="28"/>
          <w:szCs w:val="28"/>
          <w:lang w:eastAsia="en-IN"/>
        </w:rPr>
        <w:t>./</w:t>
      </w:r>
      <w:proofErr w:type="gramEnd"/>
      <w:r w:rsidRPr="00DA2F34">
        <w:rPr>
          <w:rFonts w:ascii="IBMPlexMono" w:eastAsia="Times New Roman" w:hAnsi="IBMPlexMono" w:cs="Courier New"/>
          <w:color w:val="0D0D0D" w:themeColor="text1" w:themeTint="F2"/>
          <w:spacing w:val="-12"/>
          <w:sz w:val="28"/>
          <w:szCs w:val="28"/>
          <w:lang w:eastAsia="en-IN"/>
        </w:rPr>
        <w:t xml:space="preserve">sandbox up </w:t>
      </w:r>
      <w:proofErr w:type="spellStart"/>
      <w:r w:rsidRPr="00DA2F34">
        <w:rPr>
          <w:rFonts w:ascii="IBMPlexMono" w:eastAsia="Times New Roman" w:hAnsi="IBMPlexMono" w:cs="Courier New"/>
          <w:color w:val="0D0D0D" w:themeColor="text1" w:themeTint="F2"/>
          <w:spacing w:val="-12"/>
          <w:sz w:val="28"/>
          <w:szCs w:val="28"/>
          <w:lang w:eastAsia="en-IN"/>
        </w:rPr>
        <w:t>testnet</w:t>
      </w:r>
      <w:proofErr w:type="spellEnd"/>
    </w:p>
    <w:p w14:paraId="10AD65D7" w14:textId="77777777" w:rsidR="00DA2F34" w:rsidRPr="00DA2F34" w:rsidRDefault="00DA2F34" w:rsidP="00DA2F3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</w:pPr>
      <w:hyperlink r:id="rId7" w:tgtFrame="_blank" w:history="1">
        <w:r w:rsidRPr="00DA2F34">
          <w:rPr>
            <w:rFonts w:ascii="IBMPlexMono" w:eastAsia="Times New Roman" w:hAnsi="IBMPlexMono" w:cs="Courier New"/>
            <w:color w:val="0D0D0D" w:themeColor="text1" w:themeTint="F2"/>
            <w:spacing w:val="-12"/>
            <w:sz w:val="28"/>
            <w:szCs w:val="28"/>
            <w:u w:val="single"/>
            <w:shd w:val="clear" w:color="auto" w:fill="F8F8F8"/>
            <w:lang w:eastAsia="en-IN"/>
          </w:rPr>
          <w:t>Watch Video</w:t>
        </w:r>
      </w:hyperlink>
      <w:r w:rsidRPr="00DA2F34">
        <w:rPr>
          <w:rFonts w:ascii="IBMPlexSans" w:eastAsia="Times New Roman" w:hAnsi="IBMPlexSans" w:cs="Times New Roman"/>
          <w:color w:val="0D0D0D" w:themeColor="text1" w:themeTint="F2"/>
          <w:spacing w:val="-2"/>
          <w:sz w:val="28"/>
          <w:szCs w:val="28"/>
          <w:lang w:eastAsia="en-IN"/>
        </w:rPr>
        <w:br/>
      </w:r>
      <w:hyperlink r:id="rId8" w:tgtFrame="_blank" w:history="1">
        <w:r w:rsidRPr="00DA2F34">
          <w:rPr>
            <w:rFonts w:ascii="IBMPlexMono" w:eastAsia="Times New Roman" w:hAnsi="IBMPlexMono" w:cs="Courier New"/>
            <w:color w:val="0D0D0D" w:themeColor="text1" w:themeTint="F2"/>
            <w:spacing w:val="-12"/>
            <w:sz w:val="28"/>
            <w:szCs w:val="28"/>
            <w:u w:val="single"/>
            <w:shd w:val="clear" w:color="auto" w:fill="F8F8F8"/>
            <w:lang w:eastAsia="en-IN"/>
          </w:rPr>
          <w:t>More Information</w:t>
        </w:r>
      </w:hyperlink>
    </w:p>
    <w:p w14:paraId="672893F6" w14:textId="2A303D22" w:rsidR="00DA2F34" w:rsidRDefault="00DA2F34" w:rsidP="00DA2F34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IBMPlexSans" w:eastAsia="Times New Roman" w:hAnsi="IBMPlexSans" w:cs="Times New Roman"/>
          <w:color w:val="0D0D0D" w:themeColor="text1" w:themeTint="F2"/>
          <w:spacing w:val="-2"/>
          <w:sz w:val="28"/>
          <w:szCs w:val="28"/>
          <w:lang w:eastAsia="en-IN"/>
        </w:rPr>
      </w:pPr>
      <w:r w:rsidRPr="00DA2F34">
        <w:rPr>
          <w:rFonts w:ascii="IBMPlexSans" w:eastAsia="Times New Roman" w:hAnsi="IBMPlexSans" w:cs="Times New Roman"/>
          <w:color w:val="0D0D0D" w:themeColor="text1" w:themeTint="F2"/>
          <w:spacing w:val="-2"/>
          <w:sz w:val="28"/>
          <w:szCs w:val="28"/>
          <w:lang w:eastAsia="en-IN"/>
        </w:rPr>
        <w:t xml:space="preserve">This will install a Sandbox node connected to the </w:t>
      </w:r>
      <w:proofErr w:type="spellStart"/>
      <w:r w:rsidRPr="00DA2F34">
        <w:rPr>
          <w:rFonts w:ascii="IBMPlexSans" w:eastAsia="Times New Roman" w:hAnsi="IBMPlexSans" w:cs="Times New Roman"/>
          <w:color w:val="0D0D0D" w:themeColor="text1" w:themeTint="F2"/>
          <w:spacing w:val="-2"/>
          <w:sz w:val="28"/>
          <w:szCs w:val="28"/>
          <w:lang w:eastAsia="en-IN"/>
        </w:rPr>
        <w:t>Algorand</w:t>
      </w:r>
      <w:proofErr w:type="spellEnd"/>
      <w:r w:rsidRPr="00DA2F34">
        <w:rPr>
          <w:rFonts w:ascii="IBMPlexSans" w:eastAsia="Times New Roman" w:hAnsi="IBMPlexSans" w:cs="Times New Roman"/>
          <w:color w:val="0D0D0D" w:themeColor="text1" w:themeTint="F2"/>
          <w:spacing w:val="-2"/>
          <w:sz w:val="28"/>
          <w:szCs w:val="28"/>
          <w:lang w:eastAsia="en-IN"/>
        </w:rPr>
        <w:t xml:space="preserve"> </w:t>
      </w:r>
      <w:proofErr w:type="spellStart"/>
      <w:r w:rsidRPr="00DA2F34">
        <w:rPr>
          <w:rFonts w:ascii="IBMPlexSans" w:eastAsia="Times New Roman" w:hAnsi="IBMPlexSans" w:cs="Times New Roman"/>
          <w:color w:val="0D0D0D" w:themeColor="text1" w:themeTint="F2"/>
          <w:spacing w:val="-2"/>
          <w:sz w:val="28"/>
          <w:szCs w:val="28"/>
          <w:lang w:eastAsia="en-IN"/>
        </w:rPr>
        <w:t>TestNet</w:t>
      </w:r>
      <w:proofErr w:type="spellEnd"/>
      <w:r w:rsidRPr="00DA2F34">
        <w:rPr>
          <w:rFonts w:ascii="IBMPlexSans" w:eastAsia="Times New Roman" w:hAnsi="IBMPlexSans" w:cs="Times New Roman"/>
          <w:color w:val="0D0D0D" w:themeColor="text1" w:themeTint="F2"/>
          <w:spacing w:val="-2"/>
          <w:sz w:val="28"/>
          <w:szCs w:val="28"/>
          <w:lang w:eastAsia="en-IN"/>
        </w:rPr>
        <w:t xml:space="preserve">. To read more about </w:t>
      </w:r>
      <w:proofErr w:type="spellStart"/>
      <w:r w:rsidRPr="00DA2F34">
        <w:rPr>
          <w:rFonts w:ascii="IBMPlexSans" w:eastAsia="Times New Roman" w:hAnsi="IBMPlexSans" w:cs="Times New Roman"/>
          <w:color w:val="0D0D0D" w:themeColor="text1" w:themeTint="F2"/>
          <w:spacing w:val="-2"/>
          <w:sz w:val="28"/>
          <w:szCs w:val="28"/>
          <w:lang w:eastAsia="en-IN"/>
        </w:rPr>
        <w:t>Algorand</w:t>
      </w:r>
      <w:proofErr w:type="spellEnd"/>
      <w:r w:rsidRPr="00DA2F34">
        <w:rPr>
          <w:rFonts w:ascii="IBMPlexSans" w:eastAsia="Times New Roman" w:hAnsi="IBMPlexSans" w:cs="Times New Roman"/>
          <w:color w:val="0D0D0D" w:themeColor="text1" w:themeTint="F2"/>
          <w:spacing w:val="-2"/>
          <w:sz w:val="28"/>
          <w:szCs w:val="28"/>
          <w:lang w:eastAsia="en-IN"/>
        </w:rPr>
        <w:t xml:space="preserve"> networks see </w:t>
      </w:r>
      <w:proofErr w:type="spellStart"/>
      <w:r w:rsidRPr="00DA2F34">
        <w:rPr>
          <w:rFonts w:ascii="IBMPlexSans" w:eastAsia="Times New Roman" w:hAnsi="IBMPlexSans" w:cs="Times New Roman"/>
          <w:color w:val="0D0D0D" w:themeColor="text1" w:themeTint="F2"/>
          <w:spacing w:val="-2"/>
          <w:sz w:val="28"/>
          <w:szCs w:val="28"/>
          <w:lang w:eastAsia="en-IN"/>
        </w:rPr>
        <w:fldChar w:fldCharType="begin"/>
      </w:r>
      <w:r w:rsidRPr="00DA2F34">
        <w:rPr>
          <w:rFonts w:ascii="IBMPlexSans" w:eastAsia="Times New Roman" w:hAnsi="IBMPlexSans" w:cs="Times New Roman"/>
          <w:color w:val="0D0D0D" w:themeColor="text1" w:themeTint="F2"/>
          <w:spacing w:val="-2"/>
          <w:sz w:val="28"/>
          <w:szCs w:val="28"/>
          <w:lang w:eastAsia="en-IN"/>
        </w:rPr>
        <w:instrText xml:space="preserve"> HYPERLINK "https://developer.algorand.org/docs/get-details/algorand-networks/" \t "_blank" </w:instrText>
      </w:r>
      <w:r w:rsidRPr="00DA2F34">
        <w:rPr>
          <w:rFonts w:ascii="IBMPlexSans" w:eastAsia="Times New Roman" w:hAnsi="IBMPlexSans" w:cs="Times New Roman"/>
          <w:color w:val="0D0D0D" w:themeColor="text1" w:themeTint="F2"/>
          <w:spacing w:val="-2"/>
          <w:sz w:val="28"/>
          <w:szCs w:val="28"/>
          <w:lang w:eastAsia="en-IN"/>
        </w:rPr>
        <w:fldChar w:fldCharType="separate"/>
      </w:r>
      <w:r w:rsidRPr="00DA2F34">
        <w:rPr>
          <w:rFonts w:ascii="IBMPlexSans" w:eastAsia="Times New Roman" w:hAnsi="IBMPlexSans" w:cs="Times New Roman"/>
          <w:color w:val="0D0D0D" w:themeColor="text1" w:themeTint="F2"/>
          <w:spacing w:val="-2"/>
          <w:sz w:val="28"/>
          <w:szCs w:val="28"/>
          <w:u w:val="single"/>
          <w:lang w:eastAsia="en-IN"/>
        </w:rPr>
        <w:t>Algorand</w:t>
      </w:r>
      <w:proofErr w:type="spellEnd"/>
      <w:r w:rsidRPr="00DA2F34">
        <w:rPr>
          <w:rFonts w:ascii="IBMPlexSans" w:eastAsia="Times New Roman" w:hAnsi="IBMPlexSans" w:cs="Times New Roman"/>
          <w:color w:val="0D0D0D" w:themeColor="text1" w:themeTint="F2"/>
          <w:spacing w:val="-2"/>
          <w:sz w:val="28"/>
          <w:szCs w:val="28"/>
          <w:u w:val="single"/>
          <w:lang w:eastAsia="en-IN"/>
        </w:rPr>
        <w:t xml:space="preserve"> Networks</w:t>
      </w:r>
      <w:r w:rsidRPr="00DA2F34">
        <w:rPr>
          <w:rFonts w:ascii="IBMPlexSans" w:eastAsia="Times New Roman" w:hAnsi="IBMPlexSans" w:cs="Times New Roman"/>
          <w:color w:val="0D0D0D" w:themeColor="text1" w:themeTint="F2"/>
          <w:spacing w:val="-2"/>
          <w:sz w:val="28"/>
          <w:szCs w:val="28"/>
          <w:lang w:eastAsia="en-IN"/>
        </w:rPr>
        <w:fldChar w:fldCharType="end"/>
      </w:r>
      <w:r w:rsidRPr="00DA2F34">
        <w:rPr>
          <w:rFonts w:ascii="IBMPlexSans" w:eastAsia="Times New Roman" w:hAnsi="IBMPlexSans" w:cs="Times New Roman"/>
          <w:color w:val="0D0D0D" w:themeColor="text1" w:themeTint="F2"/>
          <w:spacing w:val="-2"/>
          <w:sz w:val="28"/>
          <w:szCs w:val="28"/>
          <w:lang w:eastAsia="en-IN"/>
        </w:rPr>
        <w:t>.</w:t>
      </w:r>
    </w:p>
    <w:p w14:paraId="17A60A69" w14:textId="57EA1571" w:rsidR="00DA2F34" w:rsidRDefault="00DA2F34" w:rsidP="00DA2F34">
      <w:pPr>
        <w:pStyle w:val="ListParagraph"/>
        <w:spacing w:before="240" w:after="240" w:line="240" w:lineRule="auto"/>
        <w:ind w:left="360"/>
        <w:rPr>
          <w:rFonts w:ascii="IBMPlexSans" w:eastAsia="Times New Roman" w:hAnsi="IBMPlexSans" w:cs="Times New Roman"/>
          <w:color w:val="0D0D0D" w:themeColor="text1" w:themeTint="F2"/>
          <w:spacing w:val="-2"/>
          <w:sz w:val="28"/>
          <w:szCs w:val="28"/>
          <w:lang w:eastAsia="en-IN"/>
        </w:rPr>
      </w:pPr>
    </w:p>
    <w:p w14:paraId="4A456BD6" w14:textId="6446DE23" w:rsidR="00DA2F34" w:rsidRDefault="00DA2F34" w:rsidP="00DA2F34">
      <w:pPr>
        <w:pStyle w:val="ListParagraph"/>
        <w:spacing w:before="240" w:after="240" w:line="240" w:lineRule="auto"/>
        <w:ind w:left="360"/>
        <w:rPr>
          <w:rFonts w:ascii="IBMPlexSans" w:eastAsia="Times New Roman" w:hAnsi="IBMPlexSans" w:cs="Times New Roman"/>
          <w:color w:val="0D0D0D" w:themeColor="text1" w:themeTint="F2"/>
          <w:spacing w:val="-2"/>
          <w:sz w:val="28"/>
          <w:szCs w:val="28"/>
          <w:lang w:eastAsia="en-IN"/>
        </w:rPr>
      </w:pPr>
    </w:p>
    <w:p w14:paraId="0DC4C60D" w14:textId="50EE9253" w:rsidR="00DA2F34" w:rsidRDefault="00DA2F34" w:rsidP="00DA2F34">
      <w:pPr>
        <w:pStyle w:val="ListParagraph"/>
        <w:spacing w:before="240" w:after="240" w:line="240" w:lineRule="auto"/>
        <w:ind w:left="360"/>
        <w:rPr>
          <w:rFonts w:ascii="IBMPlexSans" w:eastAsia="Times New Roman" w:hAnsi="IBMPlexSans" w:cs="Times New Roman"/>
          <w:color w:val="0D0D0D" w:themeColor="text1" w:themeTint="F2"/>
          <w:spacing w:val="-2"/>
          <w:sz w:val="28"/>
          <w:szCs w:val="28"/>
          <w:lang w:eastAsia="en-IN"/>
        </w:rPr>
      </w:pPr>
    </w:p>
    <w:p w14:paraId="662F8024" w14:textId="68778C04" w:rsidR="00DA2F34" w:rsidRDefault="00DA2F34" w:rsidP="00DA2F34">
      <w:pPr>
        <w:pStyle w:val="Heading2"/>
        <w:shd w:val="clear" w:color="auto" w:fill="F8F8F8"/>
        <w:spacing w:before="384" w:after="154" w:line="600" w:lineRule="atLeast"/>
        <w:rPr>
          <w:rFonts w:ascii="IBMPlexSans" w:hAnsi="IBMPlexSans"/>
          <w:color w:val="18181B"/>
          <w:spacing w:val="-10"/>
          <w:sz w:val="42"/>
          <w:szCs w:val="42"/>
        </w:rPr>
      </w:pPr>
      <w:r>
        <w:rPr>
          <w:rFonts w:ascii="IBMPlexSans" w:hAnsi="IBMPlexSans"/>
          <w:b/>
          <w:bCs/>
          <w:color w:val="18181B"/>
          <w:spacing w:val="-10"/>
          <w:sz w:val="42"/>
          <w:szCs w:val="42"/>
        </w:rPr>
        <w:t>Install SDK</w:t>
      </w:r>
    </w:p>
    <w:p w14:paraId="4753C55C" w14:textId="77777777" w:rsidR="00DA2F34" w:rsidRPr="00DA2F34" w:rsidRDefault="00DA2F34" w:rsidP="00DA2F34">
      <w:pPr>
        <w:pStyle w:val="NormalWeb"/>
        <w:spacing w:before="240" w:beforeAutospacing="0" w:after="240" w:afterAutospacing="0"/>
        <w:rPr>
          <w:rFonts w:ascii="IBMPlexSans" w:hAnsi="IBMPlexSans"/>
          <w:color w:val="18181B"/>
          <w:spacing w:val="-2"/>
          <w:sz w:val="28"/>
          <w:szCs w:val="28"/>
        </w:rPr>
      </w:pPr>
      <w:proofErr w:type="spellStart"/>
      <w:r w:rsidRPr="00DA2F34">
        <w:rPr>
          <w:rFonts w:ascii="IBMPlexSans" w:hAnsi="IBMPlexSans"/>
          <w:color w:val="18181B"/>
          <w:spacing w:val="-2"/>
          <w:sz w:val="28"/>
          <w:szCs w:val="28"/>
        </w:rPr>
        <w:t>Algorand</w:t>
      </w:r>
      <w:proofErr w:type="spellEnd"/>
      <w:r w:rsidRPr="00DA2F34">
        <w:rPr>
          <w:rFonts w:ascii="IBMPlexSans" w:hAnsi="IBMPlexSans"/>
          <w:color w:val="18181B"/>
          <w:spacing w:val="-2"/>
          <w:sz w:val="28"/>
          <w:szCs w:val="28"/>
        </w:rPr>
        <w:t xml:space="preserve"> provides an SDK for Python which is available as a pip package. To install the Python SDK, open a terminal and run the following command:​</w:t>
      </w:r>
    </w:p>
    <w:p w14:paraId="73C743EB" w14:textId="77777777" w:rsidR="00DA2F34" w:rsidRPr="00DA2F34" w:rsidRDefault="00DA2F34" w:rsidP="00DA2F34">
      <w:pPr>
        <w:pStyle w:val="HTMLPreformatted"/>
        <w:spacing w:line="360" w:lineRule="atLeast"/>
        <w:rPr>
          <w:rStyle w:val="HTMLCode"/>
          <w:rFonts w:ascii="IBMPlexMono" w:hAnsi="IBMPlexMono"/>
          <w:color w:val="0D0D0D" w:themeColor="text1" w:themeTint="F2"/>
          <w:spacing w:val="-12"/>
          <w:sz w:val="28"/>
          <w:szCs w:val="28"/>
        </w:rPr>
      </w:pPr>
      <w:r w:rsidRPr="00DA2F34">
        <w:rPr>
          <w:rStyle w:val="HTMLCode"/>
          <w:rFonts w:ascii="IBMPlexMono" w:hAnsi="IBMPlexMono"/>
          <w:color w:val="0D0D0D" w:themeColor="text1" w:themeTint="F2"/>
          <w:spacing w:val="-12"/>
          <w:sz w:val="28"/>
          <w:szCs w:val="28"/>
        </w:rPr>
        <w:t xml:space="preserve">pip3 install </w:t>
      </w:r>
      <w:proofErr w:type="spellStart"/>
      <w:r w:rsidRPr="00DA2F34">
        <w:rPr>
          <w:rStyle w:val="HTMLCode"/>
          <w:rFonts w:ascii="IBMPlexMono" w:hAnsi="IBMPlexMono"/>
          <w:color w:val="0D0D0D" w:themeColor="text1" w:themeTint="F2"/>
          <w:spacing w:val="-12"/>
          <w:sz w:val="28"/>
          <w:szCs w:val="28"/>
        </w:rPr>
        <w:t>py-algorand-sdk</w:t>
      </w:r>
      <w:proofErr w:type="spellEnd"/>
    </w:p>
    <w:p w14:paraId="3E8584FC" w14:textId="77777777" w:rsidR="00DA2F34" w:rsidRPr="00DA2F34" w:rsidRDefault="00DA2F34" w:rsidP="00DA2F34">
      <w:pPr>
        <w:rPr>
          <w:rFonts w:ascii="Times New Roman" w:hAnsi="Times New Roman"/>
          <w:color w:val="0D0D0D" w:themeColor="text1" w:themeTint="F2"/>
          <w:sz w:val="28"/>
          <w:szCs w:val="28"/>
        </w:rPr>
      </w:pPr>
      <w:hyperlink r:id="rId9" w:tgtFrame="_blank" w:history="1">
        <w:r w:rsidRPr="00DA2F34">
          <w:rPr>
            <w:rStyle w:val="HTMLCode"/>
            <w:rFonts w:ascii="IBMPlexMono" w:eastAsiaTheme="minorHAnsi" w:hAnsi="IBMPlexMono"/>
            <w:color w:val="0D0D0D" w:themeColor="text1" w:themeTint="F2"/>
            <w:spacing w:val="-12"/>
            <w:sz w:val="28"/>
            <w:szCs w:val="28"/>
            <w:u w:val="single"/>
            <w:shd w:val="clear" w:color="auto" w:fill="F8F8F8"/>
          </w:rPr>
          <w:t>Watch Video</w:t>
        </w:r>
      </w:hyperlink>
      <w:r w:rsidRPr="00DA2F34">
        <w:rPr>
          <w:rFonts w:ascii="IBMPlexSans" w:hAnsi="IBMPlexSans"/>
          <w:color w:val="0D0D0D" w:themeColor="text1" w:themeTint="F2"/>
          <w:spacing w:val="-2"/>
          <w:sz w:val="28"/>
          <w:szCs w:val="28"/>
          <w:shd w:val="clear" w:color="auto" w:fill="F8F8F8"/>
        </w:rPr>
        <w:t> ​</w:t>
      </w:r>
    </w:p>
    <w:p w14:paraId="234B7FB4" w14:textId="77777777" w:rsidR="00DA2F34" w:rsidRPr="00DA2F34" w:rsidRDefault="00DA2F34" w:rsidP="00DA2F34">
      <w:pPr>
        <w:pStyle w:val="NormalWeb"/>
        <w:spacing w:before="240" w:beforeAutospacing="0" w:after="240" w:afterAutospacing="0"/>
        <w:rPr>
          <w:rFonts w:ascii="IBMPlexSans" w:hAnsi="IBMPlexSans"/>
          <w:color w:val="0D0D0D" w:themeColor="text1" w:themeTint="F2"/>
          <w:spacing w:val="-2"/>
          <w:sz w:val="28"/>
          <w:szCs w:val="28"/>
        </w:rPr>
      </w:pPr>
      <w:r w:rsidRPr="00DA2F34">
        <w:rPr>
          <w:rFonts w:ascii="IBMPlexSans" w:hAnsi="IBMPlexSans"/>
          <w:color w:val="0D0D0D" w:themeColor="text1" w:themeTint="F2"/>
          <w:spacing w:val="-2"/>
          <w:sz w:val="28"/>
          <w:szCs w:val="28"/>
        </w:rPr>
        <w:t>Alternatively, choose and download a </w:t>
      </w:r>
      <w:hyperlink r:id="rId10" w:anchor="files" w:tgtFrame="_blank" w:history="1">
        <w:r w:rsidRPr="00DA2F34">
          <w:rPr>
            <w:rStyle w:val="Hyperlink"/>
            <w:rFonts w:ascii="IBMPlexSans" w:hAnsi="IBMPlexSans"/>
            <w:color w:val="0D0D0D" w:themeColor="text1" w:themeTint="F2"/>
            <w:spacing w:val="-2"/>
            <w:sz w:val="28"/>
            <w:szCs w:val="28"/>
          </w:rPr>
          <w:t>distribution file</w:t>
        </w:r>
      </w:hyperlink>
      <w:r w:rsidRPr="00DA2F34">
        <w:rPr>
          <w:rFonts w:ascii="IBMPlexSans" w:hAnsi="IBMPlexSans"/>
          <w:color w:val="0D0D0D" w:themeColor="text1" w:themeTint="F2"/>
          <w:spacing w:val="-2"/>
          <w:sz w:val="28"/>
          <w:szCs w:val="28"/>
        </w:rPr>
        <w:t>, and run</w:t>
      </w:r>
    </w:p>
    <w:p w14:paraId="226EF329" w14:textId="77777777" w:rsidR="00DA2F34" w:rsidRPr="00DA2F34" w:rsidRDefault="00DA2F34" w:rsidP="00DA2F34">
      <w:pPr>
        <w:pStyle w:val="HTMLPreformatted"/>
        <w:spacing w:line="360" w:lineRule="atLeast"/>
        <w:rPr>
          <w:rStyle w:val="HTMLCode"/>
          <w:rFonts w:ascii="IBMPlexMono" w:hAnsi="IBMPlexMono"/>
          <w:color w:val="0D0D0D" w:themeColor="text1" w:themeTint="F2"/>
          <w:spacing w:val="-12"/>
          <w:sz w:val="28"/>
          <w:szCs w:val="28"/>
        </w:rPr>
      </w:pPr>
      <w:r w:rsidRPr="00DA2F34">
        <w:rPr>
          <w:rStyle w:val="HTMLCode"/>
          <w:rFonts w:ascii="IBMPlexMono" w:hAnsi="IBMPlexMono"/>
          <w:color w:val="0D0D0D" w:themeColor="text1" w:themeTint="F2"/>
          <w:spacing w:val="-12"/>
          <w:sz w:val="28"/>
          <w:szCs w:val="28"/>
        </w:rPr>
        <w:t xml:space="preserve">pip3 install </w:t>
      </w:r>
      <w:r w:rsidRPr="00DA2F34">
        <w:rPr>
          <w:rStyle w:val="o"/>
          <w:rFonts w:ascii="IBMPlexMono" w:hAnsi="IBMPlexMono"/>
          <w:color w:val="0D0D0D" w:themeColor="text1" w:themeTint="F2"/>
          <w:spacing w:val="-12"/>
          <w:sz w:val="28"/>
          <w:szCs w:val="28"/>
        </w:rPr>
        <w:t>[</w:t>
      </w:r>
      <w:r w:rsidRPr="00DA2F34">
        <w:rPr>
          <w:rStyle w:val="HTMLCode"/>
          <w:rFonts w:ascii="IBMPlexMono" w:hAnsi="IBMPlexMono"/>
          <w:color w:val="0D0D0D" w:themeColor="text1" w:themeTint="F2"/>
          <w:spacing w:val="-12"/>
          <w:sz w:val="28"/>
          <w:szCs w:val="28"/>
        </w:rPr>
        <w:t>file name</w:t>
      </w:r>
      <w:r w:rsidRPr="00DA2F34">
        <w:rPr>
          <w:rStyle w:val="o"/>
          <w:rFonts w:ascii="IBMPlexMono" w:hAnsi="IBMPlexMono"/>
          <w:color w:val="0D0D0D" w:themeColor="text1" w:themeTint="F2"/>
          <w:spacing w:val="-12"/>
          <w:sz w:val="28"/>
          <w:szCs w:val="28"/>
        </w:rPr>
        <w:t>]</w:t>
      </w:r>
      <w:r w:rsidRPr="00DA2F34">
        <w:rPr>
          <w:rStyle w:val="HTMLCode"/>
          <w:rFonts w:ascii="IBMPlexMono" w:hAnsi="IBMPlexMono"/>
          <w:color w:val="0D0D0D" w:themeColor="text1" w:themeTint="F2"/>
          <w:spacing w:val="-12"/>
          <w:sz w:val="28"/>
          <w:szCs w:val="28"/>
        </w:rPr>
        <w:t>.</w:t>
      </w:r>
    </w:p>
    <w:p w14:paraId="15732C69" w14:textId="77777777" w:rsidR="00DA2F34" w:rsidRPr="00DA2F34" w:rsidRDefault="00DA2F34" w:rsidP="00DA2F34">
      <w:pPr>
        <w:pStyle w:val="NormalWeb"/>
        <w:spacing w:before="240" w:beforeAutospacing="0" w:after="240" w:afterAutospacing="0"/>
        <w:rPr>
          <w:rFonts w:ascii="IBMPlexSans" w:hAnsi="IBMPlexSans"/>
          <w:color w:val="0D0D0D" w:themeColor="text1" w:themeTint="F2"/>
          <w:spacing w:val="-2"/>
          <w:sz w:val="28"/>
          <w:szCs w:val="28"/>
        </w:rPr>
      </w:pPr>
      <w:r w:rsidRPr="00DA2F34">
        <w:rPr>
          <w:rFonts w:ascii="IBMPlexSans" w:hAnsi="IBMPlexSans"/>
          <w:color w:val="0D0D0D" w:themeColor="text1" w:themeTint="F2"/>
          <w:spacing w:val="-2"/>
          <w:sz w:val="28"/>
          <w:szCs w:val="28"/>
        </w:rPr>
        <w:t>The </w:t>
      </w:r>
      <w:hyperlink r:id="rId11" w:tgtFrame="_blank" w:history="1">
        <w:r w:rsidRPr="00DA2F34">
          <w:rPr>
            <w:rStyle w:val="Hyperlink"/>
            <w:rFonts w:ascii="IBMPlexSans" w:hAnsi="IBMPlexSans"/>
            <w:color w:val="0D0D0D" w:themeColor="text1" w:themeTint="F2"/>
            <w:spacing w:val="-2"/>
            <w:sz w:val="28"/>
            <w:szCs w:val="28"/>
          </w:rPr>
          <w:t>GitHub repository</w:t>
        </w:r>
      </w:hyperlink>
      <w:r w:rsidRPr="00DA2F34">
        <w:rPr>
          <w:rFonts w:ascii="IBMPlexSans" w:hAnsi="IBMPlexSans"/>
          <w:color w:val="0D0D0D" w:themeColor="text1" w:themeTint="F2"/>
          <w:spacing w:val="-2"/>
          <w:sz w:val="28"/>
          <w:szCs w:val="28"/>
        </w:rPr>
        <w:t> contains additional documentation and examples.</w:t>
      </w:r>
    </w:p>
    <w:p w14:paraId="7E7B7AAD" w14:textId="77777777" w:rsidR="00DA2F34" w:rsidRPr="00DA2F34" w:rsidRDefault="00DA2F34" w:rsidP="00DA2F34">
      <w:pPr>
        <w:pStyle w:val="NormalWeb"/>
        <w:spacing w:before="240" w:beforeAutospacing="0" w:after="240" w:afterAutospacing="0"/>
        <w:rPr>
          <w:rFonts w:ascii="IBMPlexSans" w:hAnsi="IBMPlexSans"/>
          <w:color w:val="0D0D0D" w:themeColor="text1" w:themeTint="F2"/>
          <w:spacing w:val="-2"/>
          <w:sz w:val="28"/>
          <w:szCs w:val="28"/>
        </w:rPr>
      </w:pPr>
      <w:r w:rsidRPr="00DA2F34">
        <w:rPr>
          <w:rFonts w:ascii="IBMPlexSans" w:hAnsi="IBMPlexSans"/>
          <w:color w:val="0D0D0D" w:themeColor="text1" w:themeTint="F2"/>
          <w:spacing w:val="-2"/>
          <w:sz w:val="28"/>
          <w:szCs w:val="28"/>
        </w:rPr>
        <w:t>See the Python SDK </w:t>
      </w:r>
      <w:hyperlink r:id="rId12" w:tgtFrame="_blank" w:history="1">
        <w:r w:rsidRPr="00DA2F34">
          <w:rPr>
            <w:rStyle w:val="Hyperlink"/>
            <w:rFonts w:ascii="IBMPlexSans" w:hAnsi="IBMPlexSans"/>
            <w:color w:val="0D0D0D" w:themeColor="text1" w:themeTint="F2"/>
            <w:spacing w:val="-2"/>
            <w:sz w:val="28"/>
            <w:szCs w:val="28"/>
          </w:rPr>
          <w:t>reference documentation</w:t>
        </w:r>
      </w:hyperlink>
      <w:r w:rsidRPr="00DA2F34">
        <w:rPr>
          <w:rFonts w:ascii="IBMPlexSans" w:hAnsi="IBMPlexSans"/>
          <w:color w:val="0D0D0D" w:themeColor="text1" w:themeTint="F2"/>
          <w:spacing w:val="-2"/>
          <w:sz w:val="28"/>
          <w:szCs w:val="28"/>
        </w:rPr>
        <w:t> for more information on methods.</w:t>
      </w:r>
      <w:r w:rsidRPr="00DA2F34">
        <w:rPr>
          <w:rFonts w:ascii="IBMPlexSans" w:hAnsi="IBMPlexSans"/>
          <w:color w:val="0D0D0D" w:themeColor="text1" w:themeTint="F2"/>
          <w:spacing w:val="-2"/>
          <w:sz w:val="28"/>
          <w:szCs w:val="28"/>
        </w:rPr>
        <w:br/>
        <w:t>​The SDK is installed and can now interact with the Sandbox created earlier.​</w:t>
      </w:r>
    </w:p>
    <w:p w14:paraId="6B705D6E" w14:textId="77777777" w:rsidR="00DA2F34" w:rsidRPr="00DA2F34" w:rsidRDefault="00DA2F34" w:rsidP="00DA2F34">
      <w:pPr>
        <w:pStyle w:val="ListParagraph"/>
        <w:spacing w:before="240" w:after="240" w:line="240" w:lineRule="auto"/>
        <w:ind w:left="360"/>
        <w:rPr>
          <w:rFonts w:ascii="IBMPlexSans" w:eastAsia="Times New Roman" w:hAnsi="IBMPlexSans" w:cs="Times New Roman"/>
          <w:color w:val="0D0D0D" w:themeColor="text1" w:themeTint="F2"/>
          <w:spacing w:val="-2"/>
          <w:sz w:val="28"/>
          <w:szCs w:val="28"/>
          <w:lang w:eastAsia="en-IN"/>
        </w:rPr>
      </w:pPr>
    </w:p>
    <w:p w14:paraId="19DC27D7" w14:textId="2DF1275E" w:rsidR="00DA2F34" w:rsidRPr="00DA2F34" w:rsidRDefault="00DA2F34" w:rsidP="00DA2F34">
      <w:pPr>
        <w:spacing w:before="100" w:beforeAutospacing="1" w:after="0" w:line="240" w:lineRule="auto"/>
        <w:rPr>
          <w:rFonts w:ascii="IBMPlexSans" w:hAnsi="IBMPlexSans"/>
          <w:color w:val="0D0D0D" w:themeColor="text1" w:themeTint="F2"/>
          <w:spacing w:val="-2"/>
          <w:sz w:val="28"/>
          <w:szCs w:val="28"/>
        </w:rPr>
      </w:pPr>
    </w:p>
    <w:p w14:paraId="13B8DC4F" w14:textId="4D481ACA" w:rsidR="002413A5" w:rsidRDefault="002413A5" w:rsidP="002413A5">
      <w:pPr>
        <w:pStyle w:val="Heading2"/>
        <w:spacing w:before="384" w:after="154" w:line="600" w:lineRule="atLeast"/>
        <w:rPr>
          <w:rFonts w:ascii="IBMPlexSans" w:hAnsi="IBMPlexSans"/>
          <w:color w:val="18181B"/>
          <w:spacing w:val="-10"/>
          <w:sz w:val="42"/>
          <w:szCs w:val="42"/>
        </w:rPr>
      </w:pPr>
      <w:r>
        <w:rPr>
          <w:rFonts w:ascii="IBMPlexSans" w:hAnsi="IBMPlexSans"/>
          <w:b/>
          <w:bCs/>
          <w:color w:val="18181B"/>
          <w:spacing w:val="-10"/>
          <w:sz w:val="42"/>
          <w:szCs w:val="42"/>
        </w:rPr>
        <w:lastRenderedPageBreak/>
        <w:t xml:space="preserve">Create an Account on </w:t>
      </w:r>
      <w:proofErr w:type="spellStart"/>
      <w:r>
        <w:rPr>
          <w:rFonts w:ascii="IBMPlexSans" w:hAnsi="IBMPlexSans"/>
          <w:b/>
          <w:bCs/>
          <w:color w:val="18181B"/>
          <w:spacing w:val="-10"/>
          <w:sz w:val="42"/>
          <w:szCs w:val="42"/>
        </w:rPr>
        <w:t>Algorand</w:t>
      </w:r>
      <w:proofErr w:type="spellEnd"/>
    </w:p>
    <w:p w14:paraId="35E87534" w14:textId="0B485669" w:rsidR="002413A5" w:rsidRDefault="002413A5" w:rsidP="002413A5">
      <w:pPr>
        <w:pStyle w:val="NormalWeb"/>
        <w:spacing w:before="240" w:beforeAutospacing="0" w:after="240" w:afterAutospacing="0"/>
        <w:rPr>
          <w:rFonts w:ascii="IBMPlexSans" w:hAnsi="IBMPlexSans"/>
          <w:color w:val="18181B"/>
          <w:spacing w:val="-2"/>
          <w:sz w:val="28"/>
          <w:szCs w:val="28"/>
        </w:rPr>
      </w:pPr>
      <w:r w:rsidRPr="002413A5">
        <w:rPr>
          <w:rFonts w:ascii="IBMPlexSans" w:hAnsi="IBMPlexSans"/>
          <w:color w:val="18181B"/>
          <w:spacing w:val="-2"/>
          <w:sz w:val="28"/>
          <w:szCs w:val="28"/>
        </w:rPr>
        <w:t xml:space="preserve">In order to interact with the </w:t>
      </w:r>
      <w:proofErr w:type="spellStart"/>
      <w:r w:rsidRPr="002413A5">
        <w:rPr>
          <w:rFonts w:ascii="IBMPlexSans" w:hAnsi="IBMPlexSans"/>
          <w:color w:val="18181B"/>
          <w:spacing w:val="-2"/>
          <w:sz w:val="28"/>
          <w:szCs w:val="28"/>
        </w:rPr>
        <w:t>Algorand</w:t>
      </w:r>
      <w:proofErr w:type="spellEnd"/>
      <w:r w:rsidRPr="002413A5">
        <w:rPr>
          <w:rFonts w:ascii="IBMPlexSans" w:hAnsi="IBMPlexSans"/>
          <w:color w:val="18181B"/>
          <w:spacing w:val="-2"/>
          <w:sz w:val="28"/>
          <w:szCs w:val="28"/>
        </w:rPr>
        <w:t xml:space="preserve"> blockchain, you must have a funded account. To quickly create a test </w:t>
      </w:r>
      <w:proofErr w:type="gramStart"/>
      <w:r w:rsidRPr="002413A5">
        <w:rPr>
          <w:rFonts w:ascii="IBMPlexSans" w:hAnsi="IBMPlexSans"/>
          <w:color w:val="18181B"/>
          <w:spacing w:val="-2"/>
          <w:sz w:val="28"/>
          <w:szCs w:val="28"/>
        </w:rPr>
        <w:t>account</w:t>
      </w:r>
      <w:proofErr w:type="gramEnd"/>
      <w:r w:rsidRPr="002413A5">
        <w:rPr>
          <w:rFonts w:ascii="IBMPlexSans" w:hAnsi="IBMPlexSans"/>
          <w:color w:val="18181B"/>
          <w:spacing w:val="-2"/>
          <w:sz w:val="28"/>
          <w:szCs w:val="28"/>
        </w:rPr>
        <w:t xml:space="preserve"> use the following code.​</w:t>
      </w:r>
    </w:p>
    <w:p w14:paraId="7127BAA8" w14:textId="1C30A7EF" w:rsidR="002413A5" w:rsidRDefault="002413A5" w:rsidP="002413A5">
      <w:pPr>
        <w:pStyle w:val="NormalWeb"/>
        <w:spacing w:before="240" w:beforeAutospacing="0" w:after="240" w:afterAutospacing="0"/>
        <w:rPr>
          <w:rFonts w:ascii="IBMPlexSans" w:hAnsi="IBMPlexSans"/>
          <w:color w:val="18181B"/>
          <w:spacing w:val="-2"/>
          <w:sz w:val="28"/>
          <w:szCs w:val="28"/>
        </w:rPr>
      </w:pPr>
    </w:p>
    <w:p w14:paraId="710E7E08" w14:textId="673D5A80" w:rsidR="002413A5" w:rsidRDefault="002413A5" w:rsidP="002413A5">
      <w:pPr>
        <w:pStyle w:val="Heading2"/>
        <w:spacing w:before="384" w:after="154" w:line="600" w:lineRule="atLeast"/>
        <w:rPr>
          <w:rFonts w:ascii="IBMPlexSans" w:hAnsi="IBMPlexSans"/>
          <w:color w:val="18181B"/>
          <w:spacing w:val="-10"/>
          <w:sz w:val="42"/>
          <w:szCs w:val="42"/>
        </w:rPr>
      </w:pPr>
      <w:r>
        <w:rPr>
          <w:rFonts w:ascii="IBMPlexSans" w:hAnsi="IBMPlexSans"/>
          <w:b/>
          <w:bCs/>
          <w:color w:val="18181B"/>
          <w:spacing w:val="-10"/>
          <w:sz w:val="42"/>
          <w:szCs w:val="42"/>
        </w:rPr>
        <w:t>Fund the Account</w:t>
      </w:r>
    </w:p>
    <w:p w14:paraId="5405ED1E" w14:textId="77777777" w:rsidR="002413A5" w:rsidRPr="002413A5" w:rsidRDefault="002413A5" w:rsidP="002413A5">
      <w:pPr>
        <w:pStyle w:val="NormalWeb"/>
        <w:spacing w:before="240" w:beforeAutospacing="0" w:after="240" w:afterAutospacing="0"/>
        <w:rPr>
          <w:rFonts w:ascii="IBMPlexSans" w:hAnsi="IBMPlexSans"/>
          <w:color w:val="0D0D0D" w:themeColor="text1" w:themeTint="F2"/>
          <w:spacing w:val="-2"/>
          <w:sz w:val="28"/>
          <w:szCs w:val="28"/>
        </w:rPr>
      </w:pPr>
      <w:r w:rsidRPr="002413A5">
        <w:rPr>
          <w:rFonts w:ascii="IBMPlexSans" w:hAnsi="IBMPlexSans"/>
          <w:color w:val="0D0D0D" w:themeColor="text1" w:themeTint="F2"/>
          <w:spacing w:val="-2"/>
          <w:sz w:val="28"/>
          <w:szCs w:val="28"/>
        </w:rPr>
        <w:t xml:space="preserve">Before sending transactions to the </w:t>
      </w:r>
      <w:proofErr w:type="spellStart"/>
      <w:r w:rsidRPr="002413A5">
        <w:rPr>
          <w:rFonts w:ascii="IBMPlexSans" w:hAnsi="IBMPlexSans"/>
          <w:color w:val="0D0D0D" w:themeColor="text1" w:themeTint="F2"/>
          <w:spacing w:val="-2"/>
          <w:sz w:val="28"/>
          <w:szCs w:val="28"/>
        </w:rPr>
        <w:t>Algorand</w:t>
      </w:r>
      <w:proofErr w:type="spellEnd"/>
      <w:r w:rsidRPr="002413A5">
        <w:rPr>
          <w:rFonts w:ascii="IBMPlexSans" w:hAnsi="IBMPlexSans"/>
          <w:color w:val="0D0D0D" w:themeColor="text1" w:themeTint="F2"/>
          <w:spacing w:val="-2"/>
          <w:sz w:val="28"/>
          <w:szCs w:val="28"/>
        </w:rPr>
        <w:t xml:space="preserve"> network, the account must be funded to cover the minimal transaction fees that exist on </w:t>
      </w:r>
      <w:proofErr w:type="spellStart"/>
      <w:r w:rsidRPr="002413A5">
        <w:rPr>
          <w:rFonts w:ascii="IBMPlexSans" w:hAnsi="IBMPlexSans"/>
          <w:color w:val="0D0D0D" w:themeColor="text1" w:themeTint="F2"/>
          <w:spacing w:val="-2"/>
          <w:sz w:val="28"/>
          <w:szCs w:val="28"/>
        </w:rPr>
        <w:t>Algorand</w:t>
      </w:r>
      <w:proofErr w:type="spellEnd"/>
      <w:r w:rsidRPr="002413A5">
        <w:rPr>
          <w:rFonts w:ascii="IBMPlexSans" w:hAnsi="IBMPlexSans"/>
          <w:color w:val="0D0D0D" w:themeColor="text1" w:themeTint="F2"/>
          <w:spacing w:val="-2"/>
          <w:sz w:val="28"/>
          <w:szCs w:val="28"/>
        </w:rPr>
        <w:t xml:space="preserve">. To fund the </w:t>
      </w:r>
      <w:proofErr w:type="gramStart"/>
      <w:r w:rsidRPr="002413A5">
        <w:rPr>
          <w:rFonts w:ascii="IBMPlexSans" w:hAnsi="IBMPlexSans"/>
          <w:color w:val="0D0D0D" w:themeColor="text1" w:themeTint="F2"/>
          <w:spacing w:val="-2"/>
          <w:sz w:val="28"/>
          <w:szCs w:val="28"/>
        </w:rPr>
        <w:t>account</w:t>
      </w:r>
      <w:proofErr w:type="gramEnd"/>
      <w:r w:rsidRPr="002413A5">
        <w:rPr>
          <w:rFonts w:ascii="IBMPlexSans" w:hAnsi="IBMPlexSans"/>
          <w:color w:val="0D0D0D" w:themeColor="text1" w:themeTint="F2"/>
          <w:spacing w:val="-2"/>
          <w:sz w:val="28"/>
          <w:szCs w:val="28"/>
        </w:rPr>
        <w:t xml:space="preserve"> use the </w:t>
      </w:r>
      <w:proofErr w:type="spellStart"/>
      <w:r w:rsidRPr="002413A5">
        <w:rPr>
          <w:rFonts w:ascii="IBMPlexSans" w:hAnsi="IBMPlexSans"/>
          <w:color w:val="0D0D0D" w:themeColor="text1" w:themeTint="F2"/>
          <w:spacing w:val="-2"/>
          <w:sz w:val="28"/>
          <w:szCs w:val="28"/>
        </w:rPr>
        <w:fldChar w:fldCharType="begin"/>
      </w:r>
      <w:r w:rsidRPr="002413A5">
        <w:rPr>
          <w:rFonts w:ascii="IBMPlexSans" w:hAnsi="IBMPlexSans"/>
          <w:color w:val="0D0D0D" w:themeColor="text1" w:themeTint="F2"/>
          <w:spacing w:val="-2"/>
          <w:sz w:val="28"/>
          <w:szCs w:val="28"/>
        </w:rPr>
        <w:instrText xml:space="preserve"> HYPERLINK "https://dispenser.testnet.aws.algodev.network/" \t "_blank" </w:instrText>
      </w:r>
      <w:r w:rsidRPr="002413A5">
        <w:rPr>
          <w:rFonts w:ascii="IBMPlexSans" w:hAnsi="IBMPlexSans"/>
          <w:color w:val="0D0D0D" w:themeColor="text1" w:themeTint="F2"/>
          <w:spacing w:val="-2"/>
          <w:sz w:val="28"/>
          <w:szCs w:val="28"/>
        </w:rPr>
        <w:fldChar w:fldCharType="separate"/>
      </w:r>
      <w:r w:rsidRPr="002413A5">
        <w:rPr>
          <w:rStyle w:val="Hyperlink"/>
          <w:rFonts w:ascii="IBMPlexSans" w:hAnsi="IBMPlexSans"/>
          <w:color w:val="0D0D0D" w:themeColor="text1" w:themeTint="F2"/>
          <w:spacing w:val="-2"/>
          <w:sz w:val="28"/>
          <w:szCs w:val="28"/>
        </w:rPr>
        <w:t>Algorand</w:t>
      </w:r>
      <w:proofErr w:type="spellEnd"/>
      <w:r w:rsidRPr="002413A5">
        <w:rPr>
          <w:rStyle w:val="Hyperlink"/>
          <w:rFonts w:ascii="IBMPlexSans" w:hAnsi="IBMPlexSans"/>
          <w:color w:val="0D0D0D" w:themeColor="text1" w:themeTint="F2"/>
          <w:spacing w:val="-2"/>
          <w:sz w:val="28"/>
          <w:szCs w:val="28"/>
        </w:rPr>
        <w:t xml:space="preserve"> faucet</w:t>
      </w:r>
      <w:r w:rsidRPr="002413A5">
        <w:rPr>
          <w:rFonts w:ascii="IBMPlexSans" w:hAnsi="IBMPlexSans"/>
          <w:color w:val="0D0D0D" w:themeColor="text1" w:themeTint="F2"/>
          <w:spacing w:val="-2"/>
          <w:sz w:val="28"/>
          <w:szCs w:val="28"/>
        </w:rPr>
        <w:fldChar w:fldCharType="end"/>
      </w:r>
    </w:p>
    <w:p w14:paraId="11A73AB1" w14:textId="77777777" w:rsidR="002413A5" w:rsidRPr="002413A5" w:rsidRDefault="002413A5" w:rsidP="002413A5">
      <w:pPr>
        <w:pStyle w:val="NormalWeb"/>
        <w:spacing w:before="240" w:beforeAutospacing="0" w:after="240" w:afterAutospacing="0"/>
        <w:rPr>
          <w:rFonts w:ascii="IBMPlexSans" w:hAnsi="IBMPlexSans"/>
          <w:color w:val="18181B"/>
          <w:spacing w:val="-2"/>
          <w:sz w:val="28"/>
          <w:szCs w:val="28"/>
        </w:rPr>
      </w:pPr>
    </w:p>
    <w:p w14:paraId="178006D6" w14:textId="77777777" w:rsidR="00DA2F34" w:rsidRPr="00DA2F34" w:rsidRDefault="00DA2F34" w:rsidP="00DA2F34">
      <w:pPr>
        <w:spacing w:before="100" w:beforeAutospacing="1" w:after="0" w:line="240" w:lineRule="auto"/>
        <w:ind w:left="1020"/>
        <w:rPr>
          <w:rFonts w:ascii="IBMPlexSans" w:hAnsi="IBMPlexSans"/>
          <w:color w:val="0D0D0D" w:themeColor="text1" w:themeTint="F2"/>
          <w:spacing w:val="-2"/>
        </w:rPr>
      </w:pPr>
    </w:p>
    <w:p w14:paraId="1C18F44F" w14:textId="3F050DA2" w:rsidR="002413A5" w:rsidRDefault="002413A5" w:rsidP="002413A5">
      <w:pPr>
        <w:pStyle w:val="Heading2"/>
        <w:spacing w:before="384" w:after="154" w:line="600" w:lineRule="atLeast"/>
        <w:rPr>
          <w:rFonts w:ascii="IBMPlexSans" w:hAnsi="IBMPlexSans"/>
          <w:color w:val="18181B"/>
          <w:spacing w:val="-10"/>
          <w:sz w:val="42"/>
          <w:szCs w:val="42"/>
        </w:rPr>
      </w:pPr>
      <w:r>
        <w:rPr>
          <w:rFonts w:ascii="IBMPlexSans" w:hAnsi="IBMPlexSans"/>
          <w:b/>
          <w:bCs/>
          <w:color w:val="18181B"/>
          <w:spacing w:val="-10"/>
          <w:sz w:val="42"/>
          <w:szCs w:val="42"/>
        </w:rPr>
        <w:t>Connect Your Client</w:t>
      </w:r>
    </w:p>
    <w:p w14:paraId="04614568" w14:textId="77777777" w:rsidR="002413A5" w:rsidRPr="002413A5" w:rsidRDefault="002413A5" w:rsidP="002413A5">
      <w:pPr>
        <w:pStyle w:val="NormalWeb"/>
        <w:spacing w:before="240" w:beforeAutospacing="0" w:after="240" w:afterAutospacing="0"/>
        <w:rPr>
          <w:rFonts w:ascii="IBMPlexSans" w:hAnsi="IBMPlexSans"/>
          <w:color w:val="0D0D0D" w:themeColor="text1" w:themeTint="F2"/>
          <w:spacing w:val="-2"/>
          <w:sz w:val="28"/>
          <w:szCs w:val="28"/>
        </w:rPr>
      </w:pPr>
      <w:r w:rsidRPr="002413A5">
        <w:rPr>
          <w:rFonts w:ascii="IBMPlexSans" w:hAnsi="IBMPlexSans"/>
          <w:color w:val="0D0D0D" w:themeColor="text1" w:themeTint="F2"/>
          <w:spacing w:val="-2"/>
          <w:sz w:val="28"/>
          <w:szCs w:val="28"/>
        </w:rPr>
        <w:t>Client must be instantiated prior to making calls to the API endpoints. You must provide values for </w:t>
      </w:r>
      <w:r w:rsidRPr="002413A5">
        <w:rPr>
          <w:rStyle w:val="HTMLCode"/>
          <w:rFonts w:ascii="IBMPlexMono" w:hAnsi="IBMPlexMono"/>
          <w:color w:val="0D0D0D" w:themeColor="text1" w:themeTint="F2"/>
          <w:spacing w:val="-12"/>
          <w:sz w:val="28"/>
          <w:szCs w:val="28"/>
        </w:rPr>
        <w:t>&lt;</w:t>
      </w:r>
      <w:proofErr w:type="spellStart"/>
      <w:r w:rsidRPr="002413A5">
        <w:rPr>
          <w:rStyle w:val="HTMLCode"/>
          <w:rFonts w:ascii="IBMPlexMono" w:hAnsi="IBMPlexMono"/>
          <w:color w:val="0D0D0D" w:themeColor="text1" w:themeTint="F2"/>
          <w:spacing w:val="-12"/>
          <w:sz w:val="28"/>
          <w:szCs w:val="28"/>
        </w:rPr>
        <w:t>algod</w:t>
      </w:r>
      <w:proofErr w:type="spellEnd"/>
      <w:r w:rsidRPr="002413A5">
        <w:rPr>
          <w:rStyle w:val="HTMLCode"/>
          <w:rFonts w:ascii="IBMPlexMono" w:hAnsi="IBMPlexMono"/>
          <w:color w:val="0D0D0D" w:themeColor="text1" w:themeTint="F2"/>
          <w:spacing w:val="-12"/>
          <w:sz w:val="28"/>
          <w:szCs w:val="28"/>
        </w:rPr>
        <w:t>-address&gt;</w:t>
      </w:r>
      <w:r w:rsidRPr="002413A5">
        <w:rPr>
          <w:rFonts w:ascii="IBMPlexSans" w:hAnsi="IBMPlexSans"/>
          <w:color w:val="0D0D0D" w:themeColor="text1" w:themeTint="F2"/>
          <w:spacing w:val="-2"/>
          <w:sz w:val="28"/>
          <w:szCs w:val="28"/>
        </w:rPr>
        <w:t> and </w:t>
      </w:r>
      <w:r w:rsidRPr="002413A5">
        <w:rPr>
          <w:rStyle w:val="HTMLCode"/>
          <w:rFonts w:ascii="IBMPlexMono" w:hAnsi="IBMPlexMono"/>
          <w:color w:val="0D0D0D" w:themeColor="text1" w:themeTint="F2"/>
          <w:spacing w:val="-12"/>
          <w:sz w:val="28"/>
          <w:szCs w:val="28"/>
        </w:rPr>
        <w:t>&lt;</w:t>
      </w:r>
      <w:proofErr w:type="spellStart"/>
      <w:r w:rsidRPr="002413A5">
        <w:rPr>
          <w:rStyle w:val="HTMLCode"/>
          <w:rFonts w:ascii="IBMPlexMono" w:hAnsi="IBMPlexMono"/>
          <w:color w:val="0D0D0D" w:themeColor="text1" w:themeTint="F2"/>
          <w:spacing w:val="-12"/>
          <w:sz w:val="28"/>
          <w:szCs w:val="28"/>
        </w:rPr>
        <w:t>algod</w:t>
      </w:r>
      <w:proofErr w:type="spellEnd"/>
      <w:r w:rsidRPr="002413A5">
        <w:rPr>
          <w:rStyle w:val="HTMLCode"/>
          <w:rFonts w:ascii="IBMPlexMono" w:hAnsi="IBMPlexMono"/>
          <w:color w:val="0D0D0D" w:themeColor="text1" w:themeTint="F2"/>
          <w:spacing w:val="-12"/>
          <w:sz w:val="28"/>
          <w:szCs w:val="28"/>
        </w:rPr>
        <w:t>-token&gt;</w:t>
      </w:r>
      <w:r w:rsidRPr="002413A5">
        <w:rPr>
          <w:rFonts w:ascii="IBMPlexSans" w:hAnsi="IBMPlexSans"/>
          <w:color w:val="0D0D0D" w:themeColor="text1" w:themeTint="F2"/>
          <w:spacing w:val="-2"/>
          <w:sz w:val="28"/>
          <w:szCs w:val="28"/>
        </w:rPr>
        <w:t>. The CLI tools implement the client natively. By default, the </w:t>
      </w:r>
      <w:proofErr w:type="spellStart"/>
      <w:r w:rsidRPr="002413A5">
        <w:rPr>
          <w:rStyle w:val="HTMLCode"/>
          <w:rFonts w:ascii="IBMPlexMono" w:hAnsi="IBMPlexMono"/>
          <w:color w:val="0D0D0D" w:themeColor="text1" w:themeTint="F2"/>
          <w:spacing w:val="-12"/>
          <w:sz w:val="28"/>
          <w:szCs w:val="28"/>
        </w:rPr>
        <w:t>algod_token</w:t>
      </w:r>
      <w:proofErr w:type="spellEnd"/>
      <w:r w:rsidRPr="002413A5">
        <w:rPr>
          <w:rFonts w:ascii="IBMPlexSans" w:hAnsi="IBMPlexSans"/>
          <w:color w:val="0D0D0D" w:themeColor="text1" w:themeTint="F2"/>
          <w:spacing w:val="-2"/>
          <w:sz w:val="28"/>
          <w:szCs w:val="28"/>
        </w:rPr>
        <w:t> for each </w:t>
      </w:r>
      <w:hyperlink r:id="rId13" w:history="1">
        <w:r w:rsidRPr="002413A5">
          <w:rPr>
            <w:rStyle w:val="Hyperlink"/>
            <w:rFonts w:ascii="IBMPlexSans" w:hAnsi="IBMPlexSans"/>
            <w:color w:val="0D0D0D" w:themeColor="text1" w:themeTint="F2"/>
            <w:spacing w:val="-2"/>
            <w:sz w:val="28"/>
            <w:szCs w:val="28"/>
          </w:rPr>
          <w:t>sandbox</w:t>
        </w:r>
      </w:hyperlink>
      <w:r w:rsidRPr="002413A5">
        <w:rPr>
          <w:rFonts w:ascii="IBMPlexSans" w:hAnsi="IBMPlexSans"/>
          <w:color w:val="0D0D0D" w:themeColor="text1" w:themeTint="F2"/>
          <w:spacing w:val="-2"/>
          <w:sz w:val="28"/>
          <w:szCs w:val="28"/>
        </w:rPr>
        <w:t> is set to its </w:t>
      </w:r>
      <w:proofErr w:type="spellStart"/>
      <w:r w:rsidRPr="002413A5">
        <w:rPr>
          <w:rStyle w:val="HTMLCode"/>
          <w:rFonts w:ascii="IBMPlexMono" w:hAnsi="IBMPlexMono"/>
          <w:color w:val="0D0D0D" w:themeColor="text1" w:themeTint="F2"/>
          <w:spacing w:val="-12"/>
          <w:sz w:val="28"/>
          <w:szCs w:val="28"/>
        </w:rPr>
        <w:t>aaa</w:t>
      </w:r>
      <w:proofErr w:type="spellEnd"/>
      <w:r w:rsidRPr="002413A5">
        <w:rPr>
          <w:rStyle w:val="HTMLCode"/>
          <w:rFonts w:ascii="IBMPlexMono" w:hAnsi="IBMPlexMono"/>
          <w:color w:val="0D0D0D" w:themeColor="text1" w:themeTint="F2"/>
          <w:spacing w:val="-12"/>
          <w:sz w:val="28"/>
          <w:szCs w:val="28"/>
        </w:rPr>
        <w:t>...</w:t>
      </w:r>
      <w:r w:rsidRPr="002413A5">
        <w:rPr>
          <w:rFonts w:ascii="IBMPlexSans" w:hAnsi="IBMPlexSans"/>
          <w:color w:val="0D0D0D" w:themeColor="text1" w:themeTint="F2"/>
          <w:spacing w:val="-2"/>
          <w:sz w:val="28"/>
          <w:szCs w:val="28"/>
        </w:rPr>
        <w:t> value and the </w:t>
      </w:r>
      <w:proofErr w:type="spellStart"/>
      <w:r w:rsidRPr="002413A5">
        <w:rPr>
          <w:rStyle w:val="HTMLCode"/>
          <w:rFonts w:ascii="IBMPlexMono" w:hAnsi="IBMPlexMono"/>
          <w:color w:val="0D0D0D" w:themeColor="text1" w:themeTint="F2"/>
          <w:spacing w:val="-12"/>
          <w:sz w:val="28"/>
          <w:szCs w:val="28"/>
        </w:rPr>
        <w:t>algod_address</w:t>
      </w:r>
      <w:proofErr w:type="spellEnd"/>
      <w:r w:rsidRPr="002413A5">
        <w:rPr>
          <w:rFonts w:ascii="IBMPlexSans" w:hAnsi="IBMPlexSans"/>
          <w:color w:val="0D0D0D" w:themeColor="text1" w:themeTint="F2"/>
          <w:spacing w:val="-2"/>
          <w:sz w:val="28"/>
          <w:szCs w:val="28"/>
        </w:rPr>
        <w:t> corresponds to </w:t>
      </w:r>
      <w:r w:rsidRPr="002413A5">
        <w:rPr>
          <w:rStyle w:val="HTMLCode"/>
          <w:rFonts w:ascii="IBMPlexMono" w:hAnsi="IBMPlexMono"/>
          <w:color w:val="0D0D0D" w:themeColor="text1" w:themeTint="F2"/>
          <w:spacing w:val="-12"/>
          <w:sz w:val="28"/>
          <w:szCs w:val="28"/>
        </w:rPr>
        <w:t>http://localhost:4001</w:t>
      </w:r>
      <w:r w:rsidRPr="002413A5">
        <w:rPr>
          <w:rFonts w:ascii="IBMPlexSans" w:hAnsi="IBMPlexSans"/>
          <w:color w:val="0D0D0D" w:themeColor="text1" w:themeTint="F2"/>
          <w:spacing w:val="-2"/>
          <w:sz w:val="28"/>
          <w:szCs w:val="28"/>
        </w:rPr>
        <w:t>.</w:t>
      </w:r>
    </w:p>
    <w:p w14:paraId="146232F3" w14:textId="3FAA1FA7" w:rsidR="005C1169" w:rsidRPr="00DA2F34" w:rsidRDefault="005C1169" w:rsidP="002413A5">
      <w:pPr>
        <w:spacing w:before="240" w:after="240" w:line="240" w:lineRule="auto"/>
        <w:rPr>
          <w:rFonts w:ascii="IBMPlexSans" w:eastAsia="Times New Roman" w:hAnsi="IBMPlexSans" w:cs="Times New Roman"/>
          <w:color w:val="18181B"/>
          <w:spacing w:val="-2"/>
          <w:sz w:val="32"/>
          <w:szCs w:val="32"/>
          <w:lang w:eastAsia="en-IN"/>
        </w:rPr>
      </w:pPr>
    </w:p>
    <w:p w14:paraId="41DC5DE4" w14:textId="1CE5C6B9" w:rsidR="002413A5" w:rsidRDefault="002413A5" w:rsidP="002413A5">
      <w:pPr>
        <w:pStyle w:val="Heading2"/>
        <w:spacing w:before="384" w:after="154" w:line="600" w:lineRule="atLeast"/>
        <w:rPr>
          <w:rFonts w:ascii="IBMPlexSans" w:hAnsi="IBMPlexSans"/>
          <w:color w:val="18181B"/>
          <w:spacing w:val="-10"/>
          <w:sz w:val="42"/>
          <w:szCs w:val="42"/>
        </w:rPr>
      </w:pPr>
      <w:r>
        <w:rPr>
          <w:rFonts w:ascii="IBMPlexSans" w:hAnsi="IBMPlexSans"/>
          <w:b/>
          <w:bCs/>
          <w:color w:val="18181B"/>
          <w:spacing w:val="-10"/>
          <w:sz w:val="42"/>
          <w:szCs w:val="42"/>
        </w:rPr>
        <w:t>Check Your Balance</w:t>
      </w:r>
    </w:p>
    <w:p w14:paraId="3E0AC952" w14:textId="77777777" w:rsidR="002413A5" w:rsidRPr="002413A5" w:rsidRDefault="002413A5" w:rsidP="002413A5">
      <w:pPr>
        <w:pStyle w:val="NormalWeb"/>
        <w:spacing w:before="240" w:beforeAutospacing="0" w:after="240" w:afterAutospacing="0"/>
        <w:rPr>
          <w:rFonts w:ascii="IBMPlexSans" w:hAnsi="IBMPlexSans"/>
          <w:color w:val="0D0D0D" w:themeColor="text1" w:themeTint="F2"/>
          <w:spacing w:val="-2"/>
          <w:sz w:val="32"/>
          <w:szCs w:val="32"/>
        </w:rPr>
      </w:pPr>
      <w:r w:rsidRPr="002413A5">
        <w:rPr>
          <w:rFonts w:ascii="IBMPlexSans" w:hAnsi="IBMPlexSans"/>
          <w:color w:val="0D0D0D" w:themeColor="text1" w:themeTint="F2"/>
          <w:spacing w:val="-2"/>
          <w:sz w:val="32"/>
          <w:szCs w:val="32"/>
        </w:rPr>
        <w:t>Before moving on to the next step, make sure your account has been funded by the faucet.</w:t>
      </w:r>
    </w:p>
    <w:p w14:paraId="3EDA324B" w14:textId="77777777" w:rsidR="002413A5" w:rsidRPr="002413A5" w:rsidRDefault="002413A5" w:rsidP="002413A5">
      <w:pPr>
        <w:pStyle w:val="HTMLPreformatted"/>
        <w:spacing w:line="360" w:lineRule="atLeast"/>
        <w:rPr>
          <w:rStyle w:val="HTMLCode"/>
          <w:rFonts w:ascii="IBMPlexMono" w:hAnsi="IBMPlexMono"/>
          <w:color w:val="0D0D0D" w:themeColor="text1" w:themeTint="F2"/>
          <w:spacing w:val="-12"/>
          <w:sz w:val="32"/>
          <w:szCs w:val="32"/>
        </w:rPr>
      </w:pPr>
      <w:r w:rsidRPr="002413A5">
        <w:rPr>
          <w:rStyle w:val="HTMLCode"/>
          <w:rFonts w:ascii="IBMPlexMono" w:hAnsi="IBMPlexMono"/>
          <w:color w:val="0D0D0D" w:themeColor="text1" w:themeTint="F2"/>
          <w:spacing w:val="-12"/>
          <w:sz w:val="32"/>
          <w:szCs w:val="32"/>
        </w:rPr>
        <w:t xml:space="preserve">    </w:t>
      </w:r>
      <w:proofErr w:type="spellStart"/>
      <w:r w:rsidRPr="002413A5">
        <w:rPr>
          <w:rStyle w:val="n"/>
          <w:rFonts w:ascii="IBMPlexMono" w:hAnsi="IBMPlexMono"/>
          <w:color w:val="0D0D0D" w:themeColor="text1" w:themeTint="F2"/>
          <w:spacing w:val="-12"/>
          <w:sz w:val="32"/>
          <w:szCs w:val="32"/>
        </w:rPr>
        <w:t>account_info</w:t>
      </w:r>
      <w:proofErr w:type="spellEnd"/>
      <w:r w:rsidRPr="002413A5">
        <w:rPr>
          <w:rStyle w:val="HTMLCode"/>
          <w:rFonts w:ascii="IBMPlexMono" w:hAnsi="IBMPlexMono"/>
          <w:color w:val="0D0D0D" w:themeColor="text1" w:themeTint="F2"/>
          <w:spacing w:val="-12"/>
          <w:sz w:val="32"/>
          <w:szCs w:val="32"/>
        </w:rPr>
        <w:t xml:space="preserve"> </w:t>
      </w:r>
      <w:r w:rsidRPr="002413A5">
        <w:rPr>
          <w:rStyle w:val="o"/>
          <w:rFonts w:ascii="IBMPlexMono" w:hAnsi="IBMPlexMono"/>
          <w:color w:val="0D0D0D" w:themeColor="text1" w:themeTint="F2"/>
          <w:spacing w:val="-12"/>
          <w:sz w:val="32"/>
          <w:szCs w:val="32"/>
        </w:rPr>
        <w:t>=</w:t>
      </w:r>
      <w:r w:rsidRPr="002413A5">
        <w:rPr>
          <w:rStyle w:val="HTMLCode"/>
          <w:rFonts w:ascii="IBMPlexMono" w:hAnsi="IBMPlexMono"/>
          <w:color w:val="0D0D0D" w:themeColor="text1" w:themeTint="F2"/>
          <w:spacing w:val="-12"/>
          <w:sz w:val="32"/>
          <w:szCs w:val="32"/>
        </w:rPr>
        <w:t xml:space="preserve"> </w:t>
      </w:r>
      <w:proofErr w:type="spellStart"/>
      <w:r w:rsidRPr="002413A5">
        <w:rPr>
          <w:rStyle w:val="n"/>
          <w:rFonts w:ascii="IBMPlexMono" w:hAnsi="IBMPlexMono"/>
          <w:color w:val="0D0D0D" w:themeColor="text1" w:themeTint="F2"/>
          <w:spacing w:val="-12"/>
          <w:sz w:val="32"/>
          <w:szCs w:val="32"/>
        </w:rPr>
        <w:t>algod_</w:t>
      </w:r>
      <w:proofErr w:type="gramStart"/>
      <w:r w:rsidRPr="002413A5">
        <w:rPr>
          <w:rStyle w:val="n"/>
          <w:rFonts w:ascii="IBMPlexMono" w:hAnsi="IBMPlexMono"/>
          <w:color w:val="0D0D0D" w:themeColor="text1" w:themeTint="F2"/>
          <w:spacing w:val="-12"/>
          <w:sz w:val="32"/>
          <w:szCs w:val="32"/>
        </w:rPr>
        <w:t>client</w:t>
      </w:r>
      <w:r w:rsidRPr="002413A5">
        <w:rPr>
          <w:rStyle w:val="o"/>
          <w:rFonts w:ascii="IBMPlexMono" w:hAnsi="IBMPlexMono"/>
          <w:color w:val="0D0D0D" w:themeColor="text1" w:themeTint="F2"/>
          <w:spacing w:val="-12"/>
          <w:sz w:val="32"/>
          <w:szCs w:val="32"/>
        </w:rPr>
        <w:t>.</w:t>
      </w:r>
      <w:r w:rsidRPr="002413A5">
        <w:rPr>
          <w:rStyle w:val="n"/>
          <w:rFonts w:ascii="IBMPlexMono" w:hAnsi="IBMPlexMono"/>
          <w:color w:val="0D0D0D" w:themeColor="text1" w:themeTint="F2"/>
          <w:spacing w:val="-12"/>
          <w:sz w:val="32"/>
          <w:szCs w:val="32"/>
        </w:rPr>
        <w:t>account</w:t>
      </w:r>
      <w:proofErr w:type="gramEnd"/>
      <w:r w:rsidRPr="002413A5">
        <w:rPr>
          <w:rStyle w:val="n"/>
          <w:rFonts w:ascii="IBMPlexMono" w:hAnsi="IBMPlexMono"/>
          <w:color w:val="0D0D0D" w:themeColor="text1" w:themeTint="F2"/>
          <w:spacing w:val="-12"/>
          <w:sz w:val="32"/>
          <w:szCs w:val="32"/>
        </w:rPr>
        <w:t>_info</w:t>
      </w:r>
      <w:proofErr w:type="spellEnd"/>
      <w:r w:rsidRPr="002413A5">
        <w:rPr>
          <w:rStyle w:val="p"/>
          <w:rFonts w:ascii="IBMPlexMono" w:hAnsi="IBMPlexMono"/>
          <w:color w:val="0D0D0D" w:themeColor="text1" w:themeTint="F2"/>
          <w:spacing w:val="-12"/>
          <w:sz w:val="32"/>
          <w:szCs w:val="32"/>
        </w:rPr>
        <w:t>(</w:t>
      </w:r>
      <w:proofErr w:type="spellStart"/>
      <w:r w:rsidRPr="002413A5">
        <w:rPr>
          <w:rStyle w:val="n"/>
          <w:rFonts w:ascii="IBMPlexMono" w:hAnsi="IBMPlexMono"/>
          <w:color w:val="0D0D0D" w:themeColor="text1" w:themeTint="F2"/>
          <w:spacing w:val="-12"/>
          <w:sz w:val="32"/>
          <w:szCs w:val="32"/>
        </w:rPr>
        <w:t>my_address</w:t>
      </w:r>
      <w:proofErr w:type="spellEnd"/>
      <w:r w:rsidRPr="002413A5">
        <w:rPr>
          <w:rStyle w:val="p"/>
          <w:rFonts w:ascii="IBMPlexMono" w:hAnsi="IBMPlexMono"/>
          <w:color w:val="0D0D0D" w:themeColor="text1" w:themeTint="F2"/>
          <w:spacing w:val="-12"/>
          <w:sz w:val="32"/>
          <w:szCs w:val="32"/>
        </w:rPr>
        <w:t>)</w:t>
      </w:r>
    </w:p>
    <w:p w14:paraId="53C8497A" w14:textId="77777777" w:rsidR="002413A5" w:rsidRPr="002413A5" w:rsidRDefault="002413A5" w:rsidP="002413A5">
      <w:pPr>
        <w:pStyle w:val="HTMLPreformatted"/>
        <w:rPr>
          <w:rFonts w:ascii="Consolas" w:hAnsi="Consolas"/>
          <w:color w:val="0D0D0D" w:themeColor="text1" w:themeTint="F2"/>
          <w:spacing w:val="-2"/>
          <w:sz w:val="32"/>
          <w:szCs w:val="32"/>
        </w:rPr>
      </w:pPr>
      <w:r w:rsidRPr="002413A5">
        <w:rPr>
          <w:rStyle w:val="HTMLCode"/>
          <w:rFonts w:ascii="IBMPlexMono" w:hAnsi="IBMPlexMono"/>
          <w:color w:val="0D0D0D" w:themeColor="text1" w:themeTint="F2"/>
          <w:spacing w:val="-12"/>
          <w:sz w:val="32"/>
          <w:szCs w:val="32"/>
        </w:rPr>
        <w:t xml:space="preserve">    </w:t>
      </w:r>
      <w:proofErr w:type="gramStart"/>
      <w:r w:rsidRPr="002413A5">
        <w:rPr>
          <w:rStyle w:val="nb"/>
          <w:rFonts w:ascii="IBMPlexMono" w:hAnsi="IBMPlexMono"/>
          <w:color w:val="0D0D0D" w:themeColor="text1" w:themeTint="F2"/>
          <w:spacing w:val="-12"/>
          <w:sz w:val="32"/>
          <w:szCs w:val="32"/>
        </w:rPr>
        <w:t>print</w:t>
      </w:r>
      <w:r w:rsidRPr="002413A5">
        <w:rPr>
          <w:rStyle w:val="p"/>
          <w:rFonts w:ascii="IBMPlexMono" w:hAnsi="IBMPlexMono"/>
          <w:color w:val="0D0D0D" w:themeColor="text1" w:themeTint="F2"/>
          <w:spacing w:val="-12"/>
          <w:sz w:val="32"/>
          <w:szCs w:val="32"/>
        </w:rPr>
        <w:t>(</w:t>
      </w:r>
      <w:proofErr w:type="gramEnd"/>
      <w:r w:rsidRPr="002413A5">
        <w:rPr>
          <w:rStyle w:val="s2"/>
          <w:rFonts w:ascii="IBMPlexMono" w:hAnsi="IBMPlexMono"/>
          <w:color w:val="0D0D0D" w:themeColor="text1" w:themeTint="F2"/>
          <w:spacing w:val="-12"/>
          <w:sz w:val="32"/>
          <w:szCs w:val="32"/>
        </w:rPr>
        <w:t xml:space="preserve">"Account balance: </w:t>
      </w:r>
      <w:r w:rsidRPr="002413A5">
        <w:rPr>
          <w:rStyle w:val="si"/>
          <w:rFonts w:ascii="IBMPlexMono" w:hAnsi="IBMPlexMono"/>
          <w:color w:val="0D0D0D" w:themeColor="text1" w:themeTint="F2"/>
          <w:spacing w:val="-12"/>
          <w:sz w:val="32"/>
          <w:szCs w:val="32"/>
        </w:rPr>
        <w:t>{}</w:t>
      </w:r>
      <w:r w:rsidRPr="002413A5">
        <w:rPr>
          <w:rStyle w:val="s2"/>
          <w:rFonts w:ascii="IBMPlexMono" w:hAnsi="IBMPlexMono"/>
          <w:color w:val="0D0D0D" w:themeColor="text1" w:themeTint="F2"/>
          <w:spacing w:val="-12"/>
          <w:sz w:val="32"/>
          <w:szCs w:val="32"/>
        </w:rPr>
        <w:t xml:space="preserve"> </w:t>
      </w:r>
      <w:proofErr w:type="spellStart"/>
      <w:r w:rsidRPr="002413A5">
        <w:rPr>
          <w:rStyle w:val="s2"/>
          <w:rFonts w:ascii="IBMPlexMono" w:hAnsi="IBMPlexMono"/>
          <w:color w:val="0D0D0D" w:themeColor="text1" w:themeTint="F2"/>
          <w:spacing w:val="-12"/>
          <w:sz w:val="32"/>
          <w:szCs w:val="32"/>
        </w:rPr>
        <w:t>microAlgos</w:t>
      </w:r>
      <w:proofErr w:type="spellEnd"/>
      <w:r w:rsidRPr="002413A5">
        <w:rPr>
          <w:rStyle w:val="s2"/>
          <w:rFonts w:ascii="IBMPlexMono" w:hAnsi="IBMPlexMono"/>
          <w:color w:val="0D0D0D" w:themeColor="text1" w:themeTint="F2"/>
          <w:spacing w:val="-12"/>
          <w:sz w:val="32"/>
          <w:szCs w:val="32"/>
        </w:rPr>
        <w:t>"</w:t>
      </w:r>
      <w:r w:rsidRPr="002413A5">
        <w:rPr>
          <w:rStyle w:val="o"/>
          <w:rFonts w:ascii="IBMPlexMono" w:hAnsi="IBMPlexMono"/>
          <w:color w:val="0D0D0D" w:themeColor="text1" w:themeTint="F2"/>
          <w:spacing w:val="-12"/>
          <w:sz w:val="32"/>
          <w:szCs w:val="32"/>
        </w:rPr>
        <w:t>.</w:t>
      </w:r>
      <w:r w:rsidRPr="002413A5">
        <w:rPr>
          <w:rStyle w:val="n"/>
          <w:rFonts w:ascii="IBMPlexMono" w:hAnsi="IBMPlexMono"/>
          <w:color w:val="0D0D0D" w:themeColor="text1" w:themeTint="F2"/>
          <w:spacing w:val="-12"/>
          <w:sz w:val="32"/>
          <w:szCs w:val="32"/>
        </w:rPr>
        <w:t>format</w:t>
      </w:r>
      <w:r w:rsidRPr="002413A5">
        <w:rPr>
          <w:rStyle w:val="p"/>
          <w:rFonts w:ascii="IBMPlexMono" w:hAnsi="IBMPlexMono"/>
          <w:color w:val="0D0D0D" w:themeColor="text1" w:themeTint="F2"/>
          <w:spacing w:val="-12"/>
          <w:sz w:val="32"/>
          <w:szCs w:val="32"/>
        </w:rPr>
        <w:t>(</w:t>
      </w:r>
      <w:proofErr w:type="spellStart"/>
      <w:r w:rsidRPr="002413A5">
        <w:rPr>
          <w:rStyle w:val="n"/>
          <w:rFonts w:ascii="IBMPlexMono" w:hAnsi="IBMPlexMono"/>
          <w:color w:val="0D0D0D" w:themeColor="text1" w:themeTint="F2"/>
          <w:spacing w:val="-12"/>
          <w:sz w:val="32"/>
          <w:szCs w:val="32"/>
        </w:rPr>
        <w:t>account_info</w:t>
      </w:r>
      <w:r w:rsidRPr="002413A5">
        <w:rPr>
          <w:rStyle w:val="o"/>
          <w:rFonts w:ascii="IBMPlexMono" w:hAnsi="IBMPlexMono"/>
          <w:color w:val="0D0D0D" w:themeColor="text1" w:themeTint="F2"/>
          <w:spacing w:val="-12"/>
          <w:sz w:val="32"/>
          <w:szCs w:val="32"/>
        </w:rPr>
        <w:t>.</w:t>
      </w:r>
      <w:r w:rsidRPr="002413A5">
        <w:rPr>
          <w:rStyle w:val="n"/>
          <w:rFonts w:ascii="IBMPlexMono" w:hAnsi="IBMPlexMono"/>
          <w:color w:val="0D0D0D" w:themeColor="text1" w:themeTint="F2"/>
          <w:spacing w:val="-12"/>
          <w:sz w:val="32"/>
          <w:szCs w:val="32"/>
        </w:rPr>
        <w:t>get</w:t>
      </w:r>
      <w:proofErr w:type="spellEnd"/>
      <w:r w:rsidRPr="002413A5">
        <w:rPr>
          <w:rStyle w:val="p"/>
          <w:rFonts w:ascii="IBMPlexMono" w:hAnsi="IBMPlexMono"/>
          <w:color w:val="0D0D0D" w:themeColor="text1" w:themeTint="F2"/>
          <w:spacing w:val="-12"/>
          <w:sz w:val="32"/>
          <w:szCs w:val="32"/>
        </w:rPr>
        <w:t>(</w:t>
      </w:r>
      <w:r w:rsidRPr="002413A5">
        <w:rPr>
          <w:rStyle w:val="s1"/>
          <w:rFonts w:ascii="IBMPlexMono" w:hAnsi="IBMPlexMono"/>
          <w:color w:val="0D0D0D" w:themeColor="text1" w:themeTint="F2"/>
          <w:spacing w:val="-12"/>
          <w:sz w:val="32"/>
          <w:szCs w:val="32"/>
        </w:rPr>
        <w:t>'amount'</w:t>
      </w:r>
      <w:r w:rsidRPr="002413A5">
        <w:rPr>
          <w:rStyle w:val="p"/>
          <w:rFonts w:ascii="IBMPlexMono" w:hAnsi="IBMPlexMono"/>
          <w:color w:val="0D0D0D" w:themeColor="text1" w:themeTint="F2"/>
          <w:spacing w:val="-12"/>
          <w:sz w:val="32"/>
          <w:szCs w:val="32"/>
        </w:rPr>
        <w:t>))</w:t>
      </w:r>
      <w:r w:rsidRPr="002413A5">
        <w:rPr>
          <w:rStyle w:val="HTMLCode"/>
          <w:rFonts w:ascii="IBMPlexMono" w:hAnsi="IBMPlexMono"/>
          <w:color w:val="0D0D0D" w:themeColor="text1" w:themeTint="F2"/>
          <w:spacing w:val="-12"/>
          <w:sz w:val="32"/>
          <w:szCs w:val="32"/>
        </w:rPr>
        <w:t xml:space="preserve"> </w:t>
      </w:r>
      <w:r w:rsidRPr="002413A5">
        <w:rPr>
          <w:rStyle w:val="o"/>
          <w:rFonts w:ascii="IBMPlexMono" w:hAnsi="IBMPlexMono"/>
          <w:color w:val="0D0D0D" w:themeColor="text1" w:themeTint="F2"/>
          <w:spacing w:val="-12"/>
          <w:sz w:val="32"/>
          <w:szCs w:val="32"/>
        </w:rPr>
        <w:t>+</w:t>
      </w:r>
      <w:r w:rsidRPr="002413A5">
        <w:rPr>
          <w:rStyle w:val="HTMLCode"/>
          <w:rFonts w:ascii="IBMPlexMono" w:hAnsi="IBMPlexMono"/>
          <w:color w:val="0D0D0D" w:themeColor="text1" w:themeTint="F2"/>
          <w:spacing w:val="-12"/>
          <w:sz w:val="32"/>
          <w:szCs w:val="32"/>
        </w:rPr>
        <w:t xml:space="preserve"> </w:t>
      </w:r>
      <w:r w:rsidRPr="002413A5">
        <w:rPr>
          <w:rStyle w:val="s2"/>
          <w:rFonts w:ascii="IBMPlexMono" w:hAnsi="IBMPlexMono"/>
          <w:color w:val="0D0D0D" w:themeColor="text1" w:themeTint="F2"/>
          <w:spacing w:val="-12"/>
          <w:sz w:val="32"/>
          <w:szCs w:val="32"/>
        </w:rPr>
        <w:t>"</w:t>
      </w:r>
      <w:r w:rsidRPr="002413A5">
        <w:rPr>
          <w:rStyle w:val="se"/>
          <w:rFonts w:ascii="IBMPlexMono" w:hAnsi="IBMPlexMono"/>
          <w:color w:val="0D0D0D" w:themeColor="text1" w:themeTint="F2"/>
          <w:spacing w:val="-12"/>
          <w:sz w:val="32"/>
          <w:szCs w:val="32"/>
        </w:rPr>
        <w:t>\n</w:t>
      </w:r>
      <w:r w:rsidRPr="002413A5">
        <w:rPr>
          <w:rStyle w:val="s2"/>
          <w:rFonts w:ascii="IBMPlexMono" w:hAnsi="IBMPlexMono"/>
          <w:color w:val="0D0D0D" w:themeColor="text1" w:themeTint="F2"/>
          <w:spacing w:val="-12"/>
          <w:sz w:val="32"/>
          <w:szCs w:val="32"/>
        </w:rPr>
        <w:t>"</w:t>
      </w:r>
      <w:r w:rsidRPr="002413A5">
        <w:rPr>
          <w:rStyle w:val="p"/>
          <w:rFonts w:ascii="IBMPlexMono" w:hAnsi="IBMPlexMono"/>
          <w:color w:val="0D0D0D" w:themeColor="text1" w:themeTint="F2"/>
          <w:spacing w:val="-12"/>
          <w:sz w:val="32"/>
          <w:szCs w:val="32"/>
        </w:rPr>
        <w:t>)</w:t>
      </w:r>
    </w:p>
    <w:p w14:paraId="00E6C8D5" w14:textId="77777777" w:rsidR="005C1169" w:rsidRPr="002413A5" w:rsidRDefault="005C1169" w:rsidP="002413A5">
      <w:pPr>
        <w:rPr>
          <w:color w:val="0D0D0D" w:themeColor="text1" w:themeTint="F2"/>
          <w:sz w:val="32"/>
          <w:szCs w:val="32"/>
          <w:lang w:val="en-US"/>
        </w:rPr>
      </w:pPr>
    </w:p>
    <w:p w14:paraId="43033E83" w14:textId="32A70A94" w:rsidR="002413A5" w:rsidRDefault="002413A5" w:rsidP="002413A5">
      <w:pPr>
        <w:pStyle w:val="Heading2"/>
        <w:spacing w:before="384" w:after="154" w:line="600" w:lineRule="atLeast"/>
        <w:rPr>
          <w:rFonts w:ascii="IBMPlexSans" w:hAnsi="IBMPlexSans"/>
          <w:color w:val="18181B"/>
          <w:spacing w:val="-10"/>
          <w:sz w:val="42"/>
          <w:szCs w:val="42"/>
        </w:rPr>
      </w:pPr>
      <w:r>
        <w:rPr>
          <w:rFonts w:ascii="IBMPlexSans" w:hAnsi="IBMPlexSans"/>
          <w:b/>
          <w:bCs/>
          <w:color w:val="18181B"/>
          <w:spacing w:val="-10"/>
          <w:sz w:val="42"/>
          <w:szCs w:val="42"/>
        </w:rPr>
        <w:lastRenderedPageBreak/>
        <w:t>Build First Transaction</w:t>
      </w:r>
    </w:p>
    <w:p w14:paraId="6E81FA29" w14:textId="77777777" w:rsidR="002413A5" w:rsidRPr="002413A5" w:rsidRDefault="002413A5" w:rsidP="002413A5">
      <w:pPr>
        <w:pStyle w:val="NormalWeb"/>
        <w:spacing w:before="240" w:beforeAutospacing="0" w:after="240" w:afterAutospacing="0"/>
        <w:rPr>
          <w:rFonts w:ascii="IBMPlexSans" w:hAnsi="IBMPlexSans"/>
          <w:color w:val="0D0D0D" w:themeColor="text1" w:themeTint="F2"/>
          <w:spacing w:val="-2"/>
          <w:sz w:val="28"/>
          <w:szCs w:val="28"/>
        </w:rPr>
      </w:pPr>
      <w:r w:rsidRPr="002413A5">
        <w:rPr>
          <w:rFonts w:ascii="IBMPlexSans" w:hAnsi="IBMPlexSans"/>
          <w:color w:val="0D0D0D" w:themeColor="text1" w:themeTint="F2"/>
          <w:spacing w:val="-2"/>
          <w:sz w:val="28"/>
          <w:szCs w:val="28"/>
        </w:rPr>
        <w:t xml:space="preserve">Transactions are used to interact with the </w:t>
      </w:r>
      <w:proofErr w:type="spellStart"/>
      <w:r w:rsidRPr="002413A5">
        <w:rPr>
          <w:rFonts w:ascii="IBMPlexSans" w:hAnsi="IBMPlexSans"/>
          <w:color w:val="0D0D0D" w:themeColor="text1" w:themeTint="F2"/>
          <w:spacing w:val="-2"/>
          <w:sz w:val="28"/>
          <w:szCs w:val="28"/>
        </w:rPr>
        <w:t>Algorand</w:t>
      </w:r>
      <w:proofErr w:type="spellEnd"/>
      <w:r w:rsidRPr="002413A5">
        <w:rPr>
          <w:rFonts w:ascii="IBMPlexSans" w:hAnsi="IBMPlexSans"/>
          <w:color w:val="0D0D0D" w:themeColor="text1" w:themeTint="F2"/>
          <w:spacing w:val="-2"/>
          <w:sz w:val="28"/>
          <w:szCs w:val="28"/>
        </w:rPr>
        <w:t xml:space="preserve"> network. To create a payment </w:t>
      </w:r>
      <w:proofErr w:type="gramStart"/>
      <w:r w:rsidRPr="002413A5">
        <w:rPr>
          <w:rFonts w:ascii="IBMPlexSans" w:hAnsi="IBMPlexSans"/>
          <w:color w:val="0D0D0D" w:themeColor="text1" w:themeTint="F2"/>
          <w:spacing w:val="-2"/>
          <w:sz w:val="28"/>
          <w:szCs w:val="28"/>
        </w:rPr>
        <w:t>transaction</w:t>
      </w:r>
      <w:proofErr w:type="gramEnd"/>
      <w:r w:rsidRPr="002413A5">
        <w:rPr>
          <w:rFonts w:ascii="IBMPlexSans" w:hAnsi="IBMPlexSans"/>
          <w:color w:val="0D0D0D" w:themeColor="text1" w:themeTint="F2"/>
          <w:spacing w:val="-2"/>
          <w:sz w:val="28"/>
          <w:szCs w:val="28"/>
        </w:rPr>
        <w:t xml:space="preserve"> use the following code.​</w:t>
      </w:r>
    </w:p>
    <w:p w14:paraId="4584E575" w14:textId="4AC41AA0" w:rsidR="00D14BA7" w:rsidRDefault="00D14BA7" w:rsidP="002413A5">
      <w:pPr>
        <w:rPr>
          <w:sz w:val="56"/>
          <w:szCs w:val="56"/>
          <w:lang w:val="en-US"/>
        </w:rPr>
      </w:pPr>
    </w:p>
    <w:p w14:paraId="21AF8A7B" w14:textId="07839D1F" w:rsidR="002413A5" w:rsidRDefault="002413A5" w:rsidP="002413A5">
      <w:pPr>
        <w:pStyle w:val="Heading2"/>
        <w:spacing w:before="384" w:after="154" w:line="600" w:lineRule="atLeast"/>
        <w:rPr>
          <w:rFonts w:ascii="IBMPlexSans" w:hAnsi="IBMPlexSans"/>
          <w:color w:val="18181B"/>
          <w:spacing w:val="-10"/>
          <w:sz w:val="42"/>
          <w:szCs w:val="42"/>
        </w:rPr>
      </w:pPr>
      <w:r>
        <w:rPr>
          <w:rFonts w:ascii="IBMPlexSans" w:hAnsi="IBMPlexSans"/>
          <w:b/>
          <w:bCs/>
          <w:color w:val="18181B"/>
          <w:spacing w:val="-10"/>
          <w:sz w:val="42"/>
          <w:szCs w:val="42"/>
        </w:rPr>
        <w:t>Sign First Transaction</w:t>
      </w:r>
    </w:p>
    <w:p w14:paraId="6660619B" w14:textId="77777777" w:rsidR="002413A5" w:rsidRPr="00F307BE" w:rsidRDefault="002413A5" w:rsidP="002413A5">
      <w:pPr>
        <w:pStyle w:val="NormalWeb"/>
        <w:spacing w:before="240" w:beforeAutospacing="0" w:after="240" w:afterAutospacing="0"/>
        <w:rPr>
          <w:rFonts w:ascii="IBMPlexSans" w:hAnsi="IBMPlexSans"/>
          <w:color w:val="18181B"/>
          <w:spacing w:val="-2"/>
          <w:sz w:val="28"/>
          <w:szCs w:val="28"/>
        </w:rPr>
      </w:pPr>
      <w:r w:rsidRPr="00F307BE">
        <w:rPr>
          <w:rFonts w:ascii="IBMPlexSans" w:hAnsi="IBMPlexSans"/>
          <w:color w:val="18181B"/>
          <w:spacing w:val="-2"/>
          <w:sz w:val="28"/>
          <w:szCs w:val="28"/>
        </w:rPr>
        <w:t>Before the transaction is considered valid, it must be signed by a private key. Use the following code to sign the transaction.​</w:t>
      </w:r>
    </w:p>
    <w:p w14:paraId="1A8D57BE" w14:textId="77777777" w:rsidR="002413A5" w:rsidRPr="00F307BE" w:rsidRDefault="002413A5" w:rsidP="002413A5">
      <w:pPr>
        <w:pStyle w:val="HTMLPreformatted"/>
        <w:spacing w:line="360" w:lineRule="atLeast"/>
        <w:rPr>
          <w:rStyle w:val="HTMLCode"/>
          <w:rFonts w:ascii="IBMPlexMono" w:hAnsi="IBMPlexMono"/>
          <w:color w:val="18181B"/>
          <w:spacing w:val="-12"/>
          <w:sz w:val="28"/>
          <w:szCs w:val="28"/>
        </w:rPr>
      </w:pPr>
      <w:r w:rsidRPr="00F307BE">
        <w:rPr>
          <w:rStyle w:val="HTMLCode"/>
          <w:rFonts w:ascii="IBMPlexMono" w:hAnsi="IBMPlexMono"/>
          <w:color w:val="18181B"/>
          <w:spacing w:val="-12"/>
          <w:sz w:val="28"/>
          <w:szCs w:val="28"/>
        </w:rPr>
        <w:t xml:space="preserve">    </w:t>
      </w:r>
      <w:r w:rsidRPr="00F307BE">
        <w:rPr>
          <w:rStyle w:val="c1"/>
          <w:rFonts w:ascii="IBMPlexMono" w:hAnsi="IBMPlexMono"/>
          <w:color w:val="18181B"/>
          <w:spacing w:val="-12"/>
          <w:sz w:val="28"/>
          <w:szCs w:val="28"/>
        </w:rPr>
        <w:t xml:space="preserve"># </w:t>
      </w:r>
      <w:proofErr w:type="gramStart"/>
      <w:r w:rsidRPr="00F307BE">
        <w:rPr>
          <w:rStyle w:val="c1"/>
          <w:rFonts w:ascii="IBMPlexMono" w:hAnsi="IBMPlexMono"/>
          <w:color w:val="18181B"/>
          <w:spacing w:val="-12"/>
          <w:sz w:val="28"/>
          <w:szCs w:val="28"/>
        </w:rPr>
        <w:t>sign</w:t>
      </w:r>
      <w:proofErr w:type="gramEnd"/>
      <w:r w:rsidRPr="00F307BE">
        <w:rPr>
          <w:rStyle w:val="c1"/>
          <w:rFonts w:ascii="IBMPlexMono" w:hAnsi="IBMPlexMono"/>
          <w:color w:val="18181B"/>
          <w:spacing w:val="-12"/>
          <w:sz w:val="28"/>
          <w:szCs w:val="28"/>
        </w:rPr>
        <w:t xml:space="preserve"> transaction</w:t>
      </w:r>
    </w:p>
    <w:p w14:paraId="3B6BE519" w14:textId="4EE9C0F0" w:rsidR="002413A5" w:rsidRDefault="002413A5" w:rsidP="002413A5">
      <w:pPr>
        <w:pStyle w:val="HTMLPreformatted"/>
        <w:rPr>
          <w:rStyle w:val="p"/>
          <w:rFonts w:ascii="IBMPlexMono" w:hAnsi="IBMPlexMono"/>
          <w:color w:val="18181B"/>
          <w:spacing w:val="-12"/>
          <w:sz w:val="28"/>
          <w:szCs w:val="28"/>
        </w:rPr>
      </w:pPr>
      <w:r w:rsidRPr="00F307BE">
        <w:rPr>
          <w:rStyle w:val="HTMLCode"/>
          <w:rFonts w:ascii="IBMPlexMono" w:hAnsi="IBMPlexMono"/>
          <w:color w:val="18181B"/>
          <w:spacing w:val="-12"/>
          <w:sz w:val="28"/>
          <w:szCs w:val="28"/>
        </w:rPr>
        <w:t xml:space="preserve">    </w:t>
      </w:r>
      <w:proofErr w:type="spellStart"/>
      <w:r w:rsidRPr="00F307BE">
        <w:rPr>
          <w:rStyle w:val="n"/>
          <w:rFonts w:ascii="IBMPlexMono" w:hAnsi="IBMPlexMono"/>
          <w:color w:val="18181B"/>
          <w:spacing w:val="-12"/>
          <w:sz w:val="28"/>
          <w:szCs w:val="28"/>
        </w:rPr>
        <w:t>signed_txn</w:t>
      </w:r>
      <w:proofErr w:type="spellEnd"/>
      <w:r w:rsidRPr="00F307BE">
        <w:rPr>
          <w:rStyle w:val="HTMLCode"/>
          <w:rFonts w:ascii="IBMPlexMono" w:hAnsi="IBMPlexMono"/>
          <w:color w:val="18181B"/>
          <w:spacing w:val="-12"/>
          <w:sz w:val="28"/>
          <w:szCs w:val="28"/>
        </w:rPr>
        <w:t xml:space="preserve"> </w:t>
      </w:r>
      <w:r w:rsidRPr="00F307BE">
        <w:rPr>
          <w:rStyle w:val="o"/>
          <w:rFonts w:ascii="IBMPlexMono" w:hAnsi="IBMPlexMono"/>
          <w:color w:val="18181B"/>
          <w:spacing w:val="-12"/>
          <w:sz w:val="28"/>
          <w:szCs w:val="28"/>
        </w:rPr>
        <w:t>=</w:t>
      </w:r>
      <w:r w:rsidRPr="00F307BE">
        <w:rPr>
          <w:rStyle w:val="HTMLCode"/>
          <w:rFonts w:ascii="IBMPlexMono" w:hAnsi="IBMPlexMono"/>
          <w:color w:val="18181B"/>
          <w:spacing w:val="-12"/>
          <w:sz w:val="28"/>
          <w:szCs w:val="28"/>
        </w:rPr>
        <w:t xml:space="preserve"> </w:t>
      </w:r>
      <w:proofErr w:type="spellStart"/>
      <w:r w:rsidRPr="00F307BE">
        <w:rPr>
          <w:rStyle w:val="n"/>
          <w:rFonts w:ascii="IBMPlexMono" w:hAnsi="IBMPlexMono"/>
          <w:color w:val="18181B"/>
          <w:spacing w:val="-12"/>
          <w:sz w:val="28"/>
          <w:szCs w:val="28"/>
        </w:rPr>
        <w:t>unsigned_</w:t>
      </w:r>
      <w:proofErr w:type="gramStart"/>
      <w:r w:rsidRPr="00F307BE">
        <w:rPr>
          <w:rStyle w:val="n"/>
          <w:rFonts w:ascii="IBMPlexMono" w:hAnsi="IBMPlexMono"/>
          <w:color w:val="18181B"/>
          <w:spacing w:val="-12"/>
          <w:sz w:val="28"/>
          <w:szCs w:val="28"/>
        </w:rPr>
        <w:t>txn</w:t>
      </w:r>
      <w:r w:rsidRPr="00F307BE">
        <w:rPr>
          <w:rStyle w:val="o"/>
          <w:rFonts w:ascii="IBMPlexMono" w:hAnsi="IBMPlexMono"/>
          <w:color w:val="18181B"/>
          <w:spacing w:val="-12"/>
          <w:sz w:val="28"/>
          <w:szCs w:val="28"/>
        </w:rPr>
        <w:t>.</w:t>
      </w:r>
      <w:r w:rsidRPr="00F307BE">
        <w:rPr>
          <w:rStyle w:val="n"/>
          <w:rFonts w:ascii="IBMPlexMono" w:hAnsi="IBMPlexMono"/>
          <w:color w:val="18181B"/>
          <w:spacing w:val="-12"/>
          <w:sz w:val="28"/>
          <w:szCs w:val="28"/>
        </w:rPr>
        <w:t>sign</w:t>
      </w:r>
      <w:proofErr w:type="spellEnd"/>
      <w:proofErr w:type="gramEnd"/>
      <w:r w:rsidRPr="00F307BE">
        <w:rPr>
          <w:rStyle w:val="p"/>
          <w:rFonts w:ascii="IBMPlexMono" w:hAnsi="IBMPlexMono"/>
          <w:color w:val="18181B"/>
          <w:spacing w:val="-12"/>
          <w:sz w:val="28"/>
          <w:szCs w:val="28"/>
        </w:rPr>
        <w:t>(</w:t>
      </w:r>
      <w:proofErr w:type="spellStart"/>
      <w:r w:rsidRPr="00F307BE">
        <w:rPr>
          <w:rStyle w:val="n"/>
          <w:rFonts w:ascii="IBMPlexMono" w:hAnsi="IBMPlexMono"/>
          <w:color w:val="18181B"/>
          <w:spacing w:val="-12"/>
          <w:sz w:val="28"/>
          <w:szCs w:val="28"/>
        </w:rPr>
        <w:t>private_key</w:t>
      </w:r>
      <w:proofErr w:type="spellEnd"/>
      <w:r w:rsidRPr="00F307BE">
        <w:rPr>
          <w:rStyle w:val="p"/>
          <w:rFonts w:ascii="IBMPlexMono" w:hAnsi="IBMPlexMono"/>
          <w:color w:val="18181B"/>
          <w:spacing w:val="-12"/>
          <w:sz w:val="28"/>
          <w:szCs w:val="28"/>
        </w:rPr>
        <w:t>)</w:t>
      </w:r>
    </w:p>
    <w:p w14:paraId="789BA99A" w14:textId="06C660CD" w:rsidR="00F307BE" w:rsidRDefault="00F307BE" w:rsidP="002413A5">
      <w:pPr>
        <w:pStyle w:val="HTMLPreformatted"/>
        <w:rPr>
          <w:rStyle w:val="p"/>
          <w:rFonts w:ascii="IBMPlexMono" w:hAnsi="IBMPlexMono"/>
          <w:color w:val="18181B"/>
          <w:spacing w:val="-12"/>
          <w:sz w:val="28"/>
          <w:szCs w:val="28"/>
        </w:rPr>
      </w:pPr>
    </w:p>
    <w:p w14:paraId="077AA2E1" w14:textId="7AA1F1C0" w:rsidR="00F307BE" w:rsidRDefault="00F307BE" w:rsidP="00F307BE">
      <w:pPr>
        <w:pStyle w:val="Heading2"/>
        <w:spacing w:before="384" w:after="154" w:line="600" w:lineRule="atLeast"/>
        <w:rPr>
          <w:rFonts w:ascii="IBMPlexSans" w:hAnsi="IBMPlexSans"/>
          <w:color w:val="18181B"/>
          <w:spacing w:val="-10"/>
          <w:sz w:val="42"/>
          <w:szCs w:val="42"/>
        </w:rPr>
      </w:pPr>
      <w:r>
        <w:rPr>
          <w:rFonts w:ascii="IBMPlexSans" w:hAnsi="IBMPlexSans"/>
          <w:b/>
          <w:bCs/>
          <w:color w:val="18181B"/>
          <w:spacing w:val="-10"/>
          <w:sz w:val="42"/>
          <w:szCs w:val="42"/>
        </w:rPr>
        <w:t>Submit the Transaction</w:t>
      </w:r>
    </w:p>
    <w:p w14:paraId="06C74152" w14:textId="77777777" w:rsidR="00F307BE" w:rsidRPr="00F307BE" w:rsidRDefault="00F307BE" w:rsidP="00F307BE">
      <w:pPr>
        <w:pStyle w:val="NormalWeb"/>
        <w:spacing w:before="240" w:beforeAutospacing="0" w:after="240" w:afterAutospacing="0"/>
        <w:rPr>
          <w:rFonts w:ascii="IBMPlexSans" w:hAnsi="IBMPlexSans"/>
          <w:color w:val="18181B"/>
          <w:spacing w:val="-2"/>
          <w:sz w:val="28"/>
          <w:szCs w:val="28"/>
        </w:rPr>
      </w:pPr>
      <w:r w:rsidRPr="00F307BE">
        <w:rPr>
          <w:rFonts w:ascii="IBMPlexSans" w:hAnsi="IBMPlexSans"/>
          <w:color w:val="18181B"/>
          <w:spacing w:val="-2"/>
          <w:sz w:val="28"/>
          <w:szCs w:val="28"/>
        </w:rPr>
        <w:t>The signed transaction can now be submitted to the network. </w:t>
      </w:r>
      <w:proofErr w:type="spellStart"/>
      <w:r w:rsidRPr="00F307BE">
        <w:rPr>
          <w:rStyle w:val="HTMLCode"/>
          <w:rFonts w:ascii="IBMPlexMono" w:hAnsi="IBMPlexMono"/>
          <w:color w:val="18181B"/>
          <w:spacing w:val="-12"/>
          <w:sz w:val="28"/>
          <w:szCs w:val="28"/>
        </w:rPr>
        <w:t>wait_for_confirmation</w:t>
      </w:r>
      <w:proofErr w:type="spellEnd"/>
      <w:r w:rsidRPr="00F307BE">
        <w:rPr>
          <w:rFonts w:ascii="IBMPlexSans" w:hAnsi="IBMPlexSans"/>
          <w:color w:val="18181B"/>
          <w:spacing w:val="-2"/>
          <w:sz w:val="28"/>
          <w:szCs w:val="28"/>
        </w:rPr>
        <w:t xml:space="preserve"> SDK Method is called after the transaction is submitted to wait until the transaction is broadcast to the </w:t>
      </w:r>
      <w:proofErr w:type="spellStart"/>
      <w:r w:rsidRPr="00F307BE">
        <w:rPr>
          <w:rFonts w:ascii="IBMPlexSans" w:hAnsi="IBMPlexSans"/>
          <w:color w:val="18181B"/>
          <w:spacing w:val="-2"/>
          <w:sz w:val="28"/>
          <w:szCs w:val="28"/>
        </w:rPr>
        <w:t>Algorand</w:t>
      </w:r>
      <w:proofErr w:type="spellEnd"/>
      <w:r w:rsidRPr="00F307BE">
        <w:rPr>
          <w:rFonts w:ascii="IBMPlexSans" w:hAnsi="IBMPlexSans"/>
          <w:color w:val="18181B"/>
          <w:spacing w:val="-2"/>
          <w:sz w:val="28"/>
          <w:szCs w:val="28"/>
        </w:rPr>
        <w:t xml:space="preserve"> blockchain and is confirmed.​</w:t>
      </w:r>
    </w:p>
    <w:p w14:paraId="037C42A9" w14:textId="77777777" w:rsidR="00F307BE" w:rsidRPr="00F307BE" w:rsidRDefault="00F307BE" w:rsidP="002413A5">
      <w:pPr>
        <w:pStyle w:val="HTMLPreformatted"/>
        <w:rPr>
          <w:rFonts w:ascii="Consolas" w:hAnsi="Consolas"/>
          <w:color w:val="18181B"/>
          <w:spacing w:val="-2"/>
          <w:sz w:val="28"/>
          <w:szCs w:val="28"/>
        </w:rPr>
      </w:pPr>
    </w:p>
    <w:p w14:paraId="603E4BBB" w14:textId="77777777" w:rsidR="002413A5" w:rsidRPr="00F307BE" w:rsidRDefault="002413A5" w:rsidP="002413A5">
      <w:pPr>
        <w:rPr>
          <w:sz w:val="28"/>
          <w:szCs w:val="28"/>
          <w:lang w:val="en-US"/>
        </w:rPr>
      </w:pPr>
    </w:p>
    <w:p w14:paraId="1888DAA7" w14:textId="46A1E18D" w:rsidR="00A637BA" w:rsidRDefault="00A637BA" w:rsidP="00A637BA">
      <w:pPr>
        <w:pStyle w:val="Heading2"/>
        <w:spacing w:before="384" w:after="154" w:line="600" w:lineRule="atLeast"/>
        <w:rPr>
          <w:rFonts w:ascii="IBMPlexSans" w:hAnsi="IBMPlexSans"/>
          <w:color w:val="18181B"/>
          <w:spacing w:val="-10"/>
          <w:sz w:val="42"/>
          <w:szCs w:val="42"/>
        </w:rPr>
      </w:pPr>
      <w:r>
        <w:rPr>
          <w:rFonts w:ascii="IBMPlexSans" w:hAnsi="IBMPlexSans"/>
          <w:b/>
          <w:bCs/>
          <w:color w:val="18181B"/>
          <w:spacing w:val="-10"/>
          <w:sz w:val="42"/>
          <w:szCs w:val="42"/>
        </w:rPr>
        <w:t>View the Transaction</w:t>
      </w:r>
    </w:p>
    <w:p w14:paraId="5538EC98" w14:textId="77777777" w:rsidR="00A637BA" w:rsidRPr="00A637BA" w:rsidRDefault="00A637BA" w:rsidP="00A637BA">
      <w:pPr>
        <w:pStyle w:val="NormalWeb"/>
        <w:spacing w:before="240" w:beforeAutospacing="0" w:after="240" w:afterAutospacing="0"/>
        <w:rPr>
          <w:rFonts w:ascii="IBMPlexSans" w:hAnsi="IBMPlexSans"/>
          <w:color w:val="0D0D0D" w:themeColor="text1" w:themeTint="F2"/>
          <w:spacing w:val="-2"/>
          <w:sz w:val="28"/>
          <w:szCs w:val="28"/>
        </w:rPr>
      </w:pPr>
      <w:r w:rsidRPr="00A637BA">
        <w:rPr>
          <w:rFonts w:ascii="IBMPlexSans" w:hAnsi="IBMPlexSans"/>
          <w:color w:val="0D0D0D" w:themeColor="text1" w:themeTint="F2"/>
          <w:spacing w:val="-2"/>
          <w:sz w:val="28"/>
          <w:szCs w:val="28"/>
        </w:rPr>
        <w:t>To view the transaction, open </w:t>
      </w:r>
      <w:proofErr w:type="spellStart"/>
      <w:r w:rsidRPr="00A637BA">
        <w:rPr>
          <w:rFonts w:ascii="IBMPlexSans" w:hAnsi="IBMPlexSans"/>
          <w:color w:val="0D0D0D" w:themeColor="text1" w:themeTint="F2"/>
          <w:spacing w:val="-2"/>
          <w:sz w:val="28"/>
          <w:szCs w:val="28"/>
        </w:rPr>
        <w:fldChar w:fldCharType="begin"/>
      </w:r>
      <w:r w:rsidRPr="00A637BA">
        <w:rPr>
          <w:rFonts w:ascii="IBMPlexSans" w:hAnsi="IBMPlexSans"/>
          <w:color w:val="0D0D0D" w:themeColor="text1" w:themeTint="F2"/>
          <w:spacing w:val="-2"/>
          <w:sz w:val="28"/>
          <w:szCs w:val="28"/>
        </w:rPr>
        <w:instrText xml:space="preserve"> HYPERLINK "https://testnet.algoexplorer.io/" \t "_blank" </w:instrText>
      </w:r>
      <w:r w:rsidRPr="00A637BA">
        <w:rPr>
          <w:rFonts w:ascii="IBMPlexSans" w:hAnsi="IBMPlexSans"/>
          <w:color w:val="0D0D0D" w:themeColor="text1" w:themeTint="F2"/>
          <w:spacing w:val="-2"/>
          <w:sz w:val="28"/>
          <w:szCs w:val="28"/>
        </w:rPr>
        <w:fldChar w:fldCharType="separate"/>
      </w:r>
      <w:r w:rsidRPr="00A637BA">
        <w:rPr>
          <w:rStyle w:val="Hyperlink"/>
          <w:rFonts w:ascii="IBMPlexSans" w:hAnsi="IBMPlexSans"/>
          <w:color w:val="0D0D0D" w:themeColor="text1" w:themeTint="F2"/>
          <w:spacing w:val="-2"/>
          <w:sz w:val="28"/>
          <w:szCs w:val="28"/>
        </w:rPr>
        <w:t>AlgoExplorer</w:t>
      </w:r>
      <w:proofErr w:type="spellEnd"/>
      <w:r w:rsidRPr="00A637BA">
        <w:rPr>
          <w:rFonts w:ascii="IBMPlexSans" w:hAnsi="IBMPlexSans"/>
          <w:color w:val="0D0D0D" w:themeColor="text1" w:themeTint="F2"/>
          <w:spacing w:val="-2"/>
          <w:sz w:val="28"/>
          <w:szCs w:val="28"/>
        </w:rPr>
        <w:fldChar w:fldCharType="end"/>
      </w:r>
      <w:r w:rsidRPr="00A637BA">
        <w:rPr>
          <w:rFonts w:ascii="IBMPlexSans" w:hAnsi="IBMPlexSans"/>
          <w:color w:val="0D0D0D" w:themeColor="text1" w:themeTint="F2"/>
          <w:spacing w:val="-2"/>
          <w:sz w:val="28"/>
          <w:szCs w:val="28"/>
        </w:rPr>
        <w:t> or </w:t>
      </w:r>
      <w:hyperlink r:id="rId14" w:tgtFrame="_blank" w:history="1">
        <w:r w:rsidRPr="00A637BA">
          <w:rPr>
            <w:rStyle w:val="Hyperlink"/>
            <w:rFonts w:ascii="IBMPlexSans" w:hAnsi="IBMPlexSans"/>
            <w:color w:val="0D0D0D" w:themeColor="text1" w:themeTint="F2"/>
            <w:spacing w:val="-2"/>
            <w:sz w:val="28"/>
            <w:szCs w:val="28"/>
          </w:rPr>
          <w:t>Goal Seeker</w:t>
        </w:r>
      </w:hyperlink>
      <w:r w:rsidRPr="00A637BA">
        <w:rPr>
          <w:rFonts w:ascii="IBMPlexSans" w:hAnsi="IBMPlexSans"/>
          <w:color w:val="0D0D0D" w:themeColor="text1" w:themeTint="F2"/>
          <w:spacing w:val="-2"/>
          <w:sz w:val="28"/>
          <w:szCs w:val="28"/>
        </w:rPr>
        <w:t> and paste the transaction ID into the search bar.</w:t>
      </w:r>
    </w:p>
    <w:p w14:paraId="041E53E5" w14:textId="1A85387C" w:rsidR="00D14BA7" w:rsidRPr="00A637BA" w:rsidRDefault="00D14BA7" w:rsidP="00A637BA">
      <w:pPr>
        <w:rPr>
          <w:sz w:val="28"/>
          <w:szCs w:val="28"/>
          <w:lang w:val="en-US"/>
        </w:rPr>
      </w:pPr>
    </w:p>
    <w:p w14:paraId="0B2279E4" w14:textId="44AAE224" w:rsidR="00A637BA" w:rsidRDefault="00A637BA" w:rsidP="00D14BA7">
      <w:pPr>
        <w:jc w:val="center"/>
        <w:rPr>
          <w:sz w:val="56"/>
          <w:szCs w:val="56"/>
          <w:lang w:val="en-US"/>
        </w:rPr>
      </w:pPr>
    </w:p>
    <w:p w14:paraId="6AB24F66" w14:textId="77777777" w:rsidR="00A637BA" w:rsidRDefault="00A637BA" w:rsidP="00D14BA7">
      <w:pPr>
        <w:jc w:val="center"/>
        <w:rPr>
          <w:sz w:val="56"/>
          <w:szCs w:val="56"/>
          <w:lang w:val="en-US"/>
        </w:rPr>
      </w:pPr>
    </w:p>
    <w:p w14:paraId="2EE40B37" w14:textId="77777777" w:rsidR="00A637BA" w:rsidRPr="00A637BA" w:rsidRDefault="00A637BA" w:rsidP="00A637BA">
      <w:pPr>
        <w:spacing w:after="0" w:line="240" w:lineRule="auto"/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</w:pPr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import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json</w:t>
      </w:r>
      <w:proofErr w:type="spellEnd"/>
    </w:p>
    <w:p w14:paraId="7D8F073B" w14:textId="77777777" w:rsidR="00A637BA" w:rsidRPr="00A637BA" w:rsidRDefault="00A637BA" w:rsidP="00A637BA">
      <w:pPr>
        <w:spacing w:after="0" w:line="240" w:lineRule="auto"/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</w:pPr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lastRenderedPageBreak/>
        <w:t>import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</w:t>
      </w:r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base64</w:t>
      </w:r>
    </w:p>
    <w:p w14:paraId="731562DC" w14:textId="77777777" w:rsidR="00A637BA" w:rsidRPr="00A637BA" w:rsidRDefault="00A637BA" w:rsidP="00A637BA">
      <w:pPr>
        <w:spacing w:after="0" w:line="240" w:lineRule="auto"/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</w:pPr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from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algosdk</w:t>
      </w:r>
      <w:proofErr w:type="spellEnd"/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</w:t>
      </w:r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import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account</w:t>
      </w:r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,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mnemonic</w:t>
      </w:r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,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constants</w:t>
      </w:r>
    </w:p>
    <w:p w14:paraId="167E78A7" w14:textId="77777777" w:rsidR="00A637BA" w:rsidRPr="00A637BA" w:rsidRDefault="00A637BA" w:rsidP="00A637BA">
      <w:pPr>
        <w:spacing w:after="0" w:line="240" w:lineRule="auto"/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</w:pPr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from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</w:t>
      </w:r>
      <w:proofErr w:type="gramStart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algosdk.v</w:t>
      </w:r>
      <w:proofErr w:type="gramEnd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2client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</w:t>
      </w:r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import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algod</w:t>
      </w:r>
      <w:proofErr w:type="spellEnd"/>
    </w:p>
    <w:p w14:paraId="0CE75359" w14:textId="77777777" w:rsidR="00A637BA" w:rsidRPr="00A637BA" w:rsidRDefault="00A637BA" w:rsidP="00A637BA">
      <w:pPr>
        <w:spacing w:after="0" w:line="240" w:lineRule="auto"/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</w:pPr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from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proofErr w:type="gramStart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algosdk.future</w:t>
      </w:r>
      <w:proofErr w:type="spellEnd"/>
      <w:proofErr w:type="gramEnd"/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</w:t>
      </w:r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import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transaction</w:t>
      </w:r>
    </w:p>
    <w:p w14:paraId="2175250C" w14:textId="77777777" w:rsidR="00A637BA" w:rsidRPr="00A637BA" w:rsidRDefault="00A637BA" w:rsidP="00A637BA">
      <w:pPr>
        <w:spacing w:after="0" w:line="240" w:lineRule="auto"/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</w:pPr>
    </w:p>
    <w:p w14:paraId="261AFB2D" w14:textId="77777777" w:rsidR="00A637BA" w:rsidRPr="00A637BA" w:rsidRDefault="00A637BA" w:rsidP="00A637BA">
      <w:pPr>
        <w:spacing w:after="0" w:line="240" w:lineRule="auto"/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</w:pPr>
    </w:p>
    <w:p w14:paraId="7422C190" w14:textId="77777777" w:rsidR="00A637BA" w:rsidRPr="00A637BA" w:rsidRDefault="00A637BA" w:rsidP="00A637BA">
      <w:pPr>
        <w:spacing w:after="0" w:line="240" w:lineRule="auto"/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</w:pPr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def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generate_algorand_</w:t>
      </w:r>
      <w:proofErr w:type="gramStart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keypair</w:t>
      </w:r>
      <w:proofErr w:type="spellEnd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(</w:t>
      </w:r>
      <w:proofErr w:type="gramEnd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):</w:t>
      </w:r>
    </w:p>
    <w:p w14:paraId="7468B7CE" w14:textId="77777777" w:rsidR="00A637BA" w:rsidRPr="00A637BA" w:rsidRDefault="00A637BA" w:rsidP="00A637BA">
      <w:pPr>
        <w:spacing w:after="0" w:line="240" w:lineRule="auto"/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</w:pP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   </w:t>
      </w:r>
      <w:proofErr w:type="spellStart"/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private_key</w:t>
      </w:r>
      <w:proofErr w:type="spellEnd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,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address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</w:t>
      </w:r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=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proofErr w:type="gramStart"/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account</w:t>
      </w:r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.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generate</w:t>
      </w:r>
      <w:proofErr w:type="gramEnd"/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_account</w:t>
      </w:r>
      <w:proofErr w:type="spellEnd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()</w:t>
      </w:r>
    </w:p>
    <w:p w14:paraId="70605BD5" w14:textId="77777777" w:rsidR="00A637BA" w:rsidRPr="00A637BA" w:rsidRDefault="00A637BA" w:rsidP="00A637BA">
      <w:pPr>
        <w:spacing w:after="0" w:line="240" w:lineRule="auto"/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</w:pP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   </w:t>
      </w:r>
      <w:proofErr w:type="gramStart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print(</w:t>
      </w:r>
      <w:proofErr w:type="gramEnd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"My address: {}".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format</w:t>
      </w:r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(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address</w:t>
      </w:r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))</w:t>
      </w:r>
    </w:p>
    <w:p w14:paraId="3BB00047" w14:textId="77777777" w:rsidR="00A637BA" w:rsidRPr="00A637BA" w:rsidRDefault="00A637BA" w:rsidP="00A637BA">
      <w:pPr>
        <w:spacing w:after="0" w:line="240" w:lineRule="auto"/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</w:pP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   </w:t>
      </w:r>
      <w:proofErr w:type="gramStart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print(</w:t>
      </w:r>
      <w:proofErr w:type="gramEnd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"My private key: {}".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format</w:t>
      </w:r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(</w:t>
      </w:r>
      <w:proofErr w:type="spellStart"/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private_key</w:t>
      </w:r>
      <w:proofErr w:type="spellEnd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))</w:t>
      </w:r>
    </w:p>
    <w:p w14:paraId="6A076E0B" w14:textId="77777777" w:rsidR="00A637BA" w:rsidRPr="00A637BA" w:rsidRDefault="00A637BA" w:rsidP="00A637BA">
      <w:pPr>
        <w:spacing w:after="0" w:line="240" w:lineRule="auto"/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</w:pP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   </w:t>
      </w:r>
      <w:proofErr w:type="gramStart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print(</w:t>
      </w:r>
      <w:proofErr w:type="gramEnd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"My passphrase: {}".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format</w:t>
      </w:r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(</w:t>
      </w:r>
      <w:proofErr w:type="spellStart"/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mnemonic</w:t>
      </w:r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.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from_private_key</w:t>
      </w:r>
      <w:proofErr w:type="spellEnd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(</w:t>
      </w:r>
      <w:proofErr w:type="spellStart"/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private_key</w:t>
      </w:r>
      <w:proofErr w:type="spellEnd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)))</w:t>
      </w:r>
    </w:p>
    <w:p w14:paraId="3A159C6D" w14:textId="77777777" w:rsidR="00A637BA" w:rsidRPr="00A637BA" w:rsidRDefault="00A637BA" w:rsidP="00A637BA">
      <w:pPr>
        <w:spacing w:after="0" w:line="240" w:lineRule="auto"/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</w:pPr>
    </w:p>
    <w:p w14:paraId="6A1EC1CF" w14:textId="77777777" w:rsidR="00A637BA" w:rsidRPr="00A637BA" w:rsidRDefault="00A637BA" w:rsidP="00A637BA">
      <w:pPr>
        <w:spacing w:after="0" w:line="240" w:lineRule="auto"/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</w:pPr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# Write down the address, private key, and the passphrase for later usage</w:t>
      </w:r>
    </w:p>
    <w:p w14:paraId="38FE1597" w14:textId="77777777" w:rsidR="00A637BA" w:rsidRPr="00A637BA" w:rsidRDefault="00A637BA" w:rsidP="00A637BA">
      <w:pPr>
        <w:spacing w:after="0" w:line="240" w:lineRule="auto"/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</w:pPr>
      <w:proofErr w:type="spellStart"/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generate_algorand_</w:t>
      </w:r>
      <w:proofErr w:type="gramStart"/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keypair</w:t>
      </w:r>
      <w:proofErr w:type="spellEnd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(</w:t>
      </w:r>
      <w:proofErr w:type="gramEnd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)</w:t>
      </w:r>
    </w:p>
    <w:p w14:paraId="068F1135" w14:textId="77777777" w:rsidR="00A637BA" w:rsidRPr="00A637BA" w:rsidRDefault="00A637BA" w:rsidP="00A637BA">
      <w:pPr>
        <w:spacing w:after="0" w:line="240" w:lineRule="auto"/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</w:pPr>
    </w:p>
    <w:p w14:paraId="3993DF71" w14:textId="77777777" w:rsidR="00A637BA" w:rsidRPr="00A637BA" w:rsidRDefault="00A637BA" w:rsidP="00A637BA">
      <w:pPr>
        <w:spacing w:after="0" w:line="240" w:lineRule="auto"/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</w:pPr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def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first_transaction_</w:t>
      </w:r>
      <w:proofErr w:type="gramStart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example</w:t>
      </w:r>
      <w:proofErr w:type="spellEnd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(</w:t>
      </w:r>
      <w:proofErr w:type="spellStart"/>
      <w:proofErr w:type="gramEnd"/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private_key</w:t>
      </w:r>
      <w:proofErr w:type="spellEnd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,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my_address</w:t>
      </w:r>
      <w:proofErr w:type="spellEnd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):</w:t>
      </w:r>
    </w:p>
    <w:p w14:paraId="78EFCCF0" w14:textId="77777777" w:rsidR="00A637BA" w:rsidRPr="00A637BA" w:rsidRDefault="00A637BA" w:rsidP="00A637BA">
      <w:pPr>
        <w:spacing w:after="0" w:line="240" w:lineRule="auto"/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</w:pP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   </w:t>
      </w:r>
      <w:proofErr w:type="spellStart"/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algod_address</w:t>
      </w:r>
      <w:proofErr w:type="spellEnd"/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</w:t>
      </w:r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=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</w:t>
      </w:r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"http://localhost:4001"</w:t>
      </w:r>
    </w:p>
    <w:p w14:paraId="2295F9B1" w14:textId="77777777" w:rsidR="00A637BA" w:rsidRPr="00A637BA" w:rsidRDefault="00A637BA" w:rsidP="00A637BA">
      <w:pPr>
        <w:spacing w:after="0" w:line="240" w:lineRule="auto"/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</w:pP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   </w:t>
      </w:r>
      <w:proofErr w:type="spellStart"/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algod_token</w:t>
      </w:r>
      <w:proofErr w:type="spellEnd"/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</w:t>
      </w:r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=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</w:t>
      </w:r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"aaaaaaaaaaaaaaaaaaaaaaaaaaaaaaaaaaaaaaaaaaaaaaaaaaaaaaaaaaaaaaaa"</w:t>
      </w:r>
    </w:p>
    <w:p w14:paraId="6E98C15B" w14:textId="77777777" w:rsidR="00A637BA" w:rsidRPr="00A637BA" w:rsidRDefault="00A637BA" w:rsidP="00A637BA">
      <w:pPr>
        <w:spacing w:after="0" w:line="240" w:lineRule="auto"/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</w:pP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   </w:t>
      </w:r>
      <w:proofErr w:type="spellStart"/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algod_client</w:t>
      </w:r>
      <w:proofErr w:type="spellEnd"/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</w:t>
      </w:r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=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proofErr w:type="gramStart"/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algod</w:t>
      </w:r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.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AlgodClient</w:t>
      </w:r>
      <w:proofErr w:type="spellEnd"/>
      <w:proofErr w:type="gramEnd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(</w:t>
      </w:r>
      <w:proofErr w:type="spellStart"/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algod_token</w:t>
      </w:r>
      <w:proofErr w:type="spellEnd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,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algod_address</w:t>
      </w:r>
      <w:proofErr w:type="spellEnd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)</w:t>
      </w:r>
    </w:p>
    <w:p w14:paraId="753EB9E4" w14:textId="77777777" w:rsidR="00A637BA" w:rsidRPr="00A637BA" w:rsidRDefault="00A637BA" w:rsidP="00A637BA">
      <w:pPr>
        <w:spacing w:after="0" w:line="240" w:lineRule="auto"/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</w:pPr>
    </w:p>
    <w:p w14:paraId="026E4729" w14:textId="77777777" w:rsidR="00A637BA" w:rsidRPr="00A637BA" w:rsidRDefault="00A637BA" w:rsidP="00A637BA">
      <w:pPr>
        <w:spacing w:after="0" w:line="240" w:lineRule="auto"/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</w:pP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   </w:t>
      </w:r>
      <w:proofErr w:type="gramStart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print(</w:t>
      </w:r>
      <w:proofErr w:type="gramEnd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"My address: {}".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format</w:t>
      </w:r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(</w:t>
      </w:r>
      <w:proofErr w:type="spellStart"/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my_address</w:t>
      </w:r>
      <w:proofErr w:type="spellEnd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))</w:t>
      </w:r>
    </w:p>
    <w:p w14:paraId="5BAC8F96" w14:textId="77777777" w:rsidR="00A637BA" w:rsidRPr="00A637BA" w:rsidRDefault="00A637BA" w:rsidP="00A637BA">
      <w:pPr>
        <w:spacing w:after="0" w:line="240" w:lineRule="auto"/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</w:pP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   </w:t>
      </w:r>
      <w:proofErr w:type="spellStart"/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account_info</w:t>
      </w:r>
      <w:proofErr w:type="spellEnd"/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</w:t>
      </w:r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=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algod_</w:t>
      </w:r>
      <w:proofErr w:type="gramStart"/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client</w:t>
      </w:r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.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account</w:t>
      </w:r>
      <w:proofErr w:type="gramEnd"/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_info</w:t>
      </w:r>
      <w:proofErr w:type="spellEnd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(</w:t>
      </w:r>
      <w:proofErr w:type="spellStart"/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my_address</w:t>
      </w:r>
      <w:proofErr w:type="spellEnd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)</w:t>
      </w:r>
    </w:p>
    <w:p w14:paraId="060D6755" w14:textId="77777777" w:rsidR="00A637BA" w:rsidRPr="00A637BA" w:rsidRDefault="00A637BA" w:rsidP="00A637BA">
      <w:pPr>
        <w:spacing w:after="0" w:line="240" w:lineRule="auto"/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</w:pP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   </w:t>
      </w:r>
      <w:proofErr w:type="gramStart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print(</w:t>
      </w:r>
      <w:proofErr w:type="gramEnd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 xml:space="preserve">"Account balance: {} </w:t>
      </w:r>
      <w:proofErr w:type="spellStart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microAlgos</w:t>
      </w:r>
      <w:proofErr w:type="spellEnd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".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format</w:t>
      </w:r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(</w:t>
      </w:r>
      <w:proofErr w:type="spellStart"/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account_info</w:t>
      </w:r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.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get</w:t>
      </w:r>
      <w:proofErr w:type="spellEnd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('amount')))</w:t>
      </w:r>
    </w:p>
    <w:p w14:paraId="4B41D955" w14:textId="77777777" w:rsidR="00A637BA" w:rsidRPr="00A637BA" w:rsidRDefault="00A637BA" w:rsidP="00A637BA">
      <w:pPr>
        <w:spacing w:after="0" w:line="240" w:lineRule="auto"/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</w:pPr>
    </w:p>
    <w:p w14:paraId="383B6739" w14:textId="77777777" w:rsidR="00A637BA" w:rsidRPr="00A637BA" w:rsidRDefault="00A637BA" w:rsidP="00A637BA">
      <w:pPr>
        <w:spacing w:after="0" w:line="240" w:lineRule="auto"/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</w:pP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   </w:t>
      </w:r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 xml:space="preserve"># </w:t>
      </w:r>
      <w:proofErr w:type="gramStart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build</w:t>
      </w:r>
      <w:proofErr w:type="gramEnd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 xml:space="preserve"> transaction</w:t>
      </w:r>
    </w:p>
    <w:p w14:paraId="59F3CB46" w14:textId="77777777" w:rsidR="00A637BA" w:rsidRPr="00A637BA" w:rsidRDefault="00A637BA" w:rsidP="00A637BA">
      <w:pPr>
        <w:spacing w:after="0" w:line="240" w:lineRule="auto"/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</w:pP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   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params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</w:t>
      </w:r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=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algod_</w:t>
      </w:r>
      <w:proofErr w:type="gramStart"/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client</w:t>
      </w:r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.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suggested</w:t>
      </w:r>
      <w:proofErr w:type="gramEnd"/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_params</w:t>
      </w:r>
      <w:proofErr w:type="spellEnd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()</w:t>
      </w:r>
    </w:p>
    <w:p w14:paraId="78CA26E6" w14:textId="77777777" w:rsidR="00A637BA" w:rsidRPr="00A637BA" w:rsidRDefault="00A637BA" w:rsidP="00A637BA">
      <w:pPr>
        <w:spacing w:after="0" w:line="240" w:lineRule="auto"/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</w:pP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   </w:t>
      </w:r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 xml:space="preserve"># </w:t>
      </w:r>
      <w:proofErr w:type="gramStart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comment</w:t>
      </w:r>
      <w:proofErr w:type="gramEnd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 xml:space="preserve"> out the next two (2) lines to use suggested fees</w:t>
      </w:r>
    </w:p>
    <w:p w14:paraId="7E434A06" w14:textId="77777777" w:rsidR="00A637BA" w:rsidRPr="00A637BA" w:rsidRDefault="00A637BA" w:rsidP="00A637BA">
      <w:pPr>
        <w:spacing w:after="0" w:line="240" w:lineRule="auto"/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</w:pP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   </w:t>
      </w:r>
      <w:proofErr w:type="spellStart"/>
      <w:proofErr w:type="gramStart"/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params</w:t>
      </w:r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.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flat</w:t>
      </w:r>
      <w:proofErr w:type="gramEnd"/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_fee</w:t>
      </w:r>
      <w:proofErr w:type="spellEnd"/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</w:t>
      </w:r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=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constants</w:t>
      </w:r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.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MIN_TXN_FEE</w:t>
      </w:r>
      <w:proofErr w:type="spellEnd"/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</w:t>
      </w:r>
    </w:p>
    <w:p w14:paraId="767BCDC6" w14:textId="77777777" w:rsidR="00A637BA" w:rsidRPr="00A637BA" w:rsidRDefault="00A637BA" w:rsidP="00A637BA">
      <w:pPr>
        <w:spacing w:after="0" w:line="240" w:lineRule="auto"/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</w:pP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   </w:t>
      </w:r>
      <w:proofErr w:type="spellStart"/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params</w:t>
      </w:r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.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fee</w:t>
      </w:r>
      <w:proofErr w:type="spellEnd"/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</w:t>
      </w:r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=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</w:t>
      </w:r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1000</w:t>
      </w:r>
    </w:p>
    <w:p w14:paraId="0692200A" w14:textId="77777777" w:rsidR="00A637BA" w:rsidRPr="00A637BA" w:rsidRDefault="00A637BA" w:rsidP="00A637BA">
      <w:pPr>
        <w:spacing w:after="0" w:line="240" w:lineRule="auto"/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</w:pP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   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receiver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</w:t>
      </w:r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=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</w:t>
      </w:r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"HZ57J3K46JIJXILONBBZOHX6BKPXEM2VVXNRFSUED6DKFD5ZD24PMJ3MVA"</w:t>
      </w:r>
    </w:p>
    <w:p w14:paraId="2EE3E3E5" w14:textId="77777777" w:rsidR="00A637BA" w:rsidRPr="00A637BA" w:rsidRDefault="00A637BA" w:rsidP="00A637BA">
      <w:pPr>
        <w:spacing w:after="0" w:line="240" w:lineRule="auto"/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</w:pP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   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amount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</w:t>
      </w:r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=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</w:t>
      </w:r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100000</w:t>
      </w:r>
    </w:p>
    <w:p w14:paraId="77AA8DDF" w14:textId="77777777" w:rsidR="00A637BA" w:rsidRPr="00A637BA" w:rsidRDefault="00A637BA" w:rsidP="00A637BA">
      <w:pPr>
        <w:spacing w:after="0" w:line="240" w:lineRule="auto"/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</w:pP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   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note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</w:t>
      </w:r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=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</w:t>
      </w:r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 xml:space="preserve">"Hello </w:t>
      </w:r>
      <w:proofErr w:type="spellStart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World</w:t>
      </w:r>
      <w:proofErr w:type="gramStart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".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encode</w:t>
      </w:r>
      <w:proofErr w:type="spellEnd"/>
      <w:proofErr w:type="gramEnd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()</w:t>
      </w:r>
    </w:p>
    <w:p w14:paraId="6511A15D" w14:textId="77777777" w:rsidR="00A637BA" w:rsidRPr="00A637BA" w:rsidRDefault="00A637BA" w:rsidP="00A637BA">
      <w:pPr>
        <w:spacing w:after="0" w:line="240" w:lineRule="auto"/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</w:pPr>
    </w:p>
    <w:p w14:paraId="706868A4" w14:textId="77777777" w:rsidR="00A637BA" w:rsidRPr="00A637BA" w:rsidRDefault="00A637BA" w:rsidP="00A637BA">
      <w:pPr>
        <w:spacing w:after="0" w:line="240" w:lineRule="auto"/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</w:pP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   </w:t>
      </w:r>
      <w:proofErr w:type="spellStart"/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unsigned_txn</w:t>
      </w:r>
      <w:proofErr w:type="spellEnd"/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</w:t>
      </w:r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=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proofErr w:type="gramStart"/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transaction</w:t>
      </w:r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.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PaymentTxn</w:t>
      </w:r>
      <w:proofErr w:type="spellEnd"/>
      <w:proofErr w:type="gramEnd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(</w:t>
      </w:r>
      <w:proofErr w:type="spellStart"/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my_address</w:t>
      </w:r>
      <w:proofErr w:type="spellEnd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,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params</w:t>
      </w:r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,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receiver</w:t>
      </w:r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,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amount</w:t>
      </w:r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,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None</w:t>
      </w:r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,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note</w:t>
      </w:r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)</w:t>
      </w:r>
    </w:p>
    <w:p w14:paraId="70833F15" w14:textId="77777777" w:rsidR="00A637BA" w:rsidRPr="00A637BA" w:rsidRDefault="00A637BA" w:rsidP="00A637BA">
      <w:pPr>
        <w:spacing w:after="0" w:line="240" w:lineRule="auto"/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</w:pPr>
    </w:p>
    <w:p w14:paraId="7617EADB" w14:textId="77777777" w:rsidR="00A637BA" w:rsidRPr="00A637BA" w:rsidRDefault="00A637BA" w:rsidP="00A637BA">
      <w:pPr>
        <w:spacing w:after="0" w:line="240" w:lineRule="auto"/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</w:pP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   </w:t>
      </w:r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 xml:space="preserve"># </w:t>
      </w:r>
      <w:proofErr w:type="gramStart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sign</w:t>
      </w:r>
      <w:proofErr w:type="gramEnd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 xml:space="preserve"> transaction</w:t>
      </w:r>
    </w:p>
    <w:p w14:paraId="0E99D8DC" w14:textId="77777777" w:rsidR="00A637BA" w:rsidRPr="00A637BA" w:rsidRDefault="00A637BA" w:rsidP="00A637BA">
      <w:pPr>
        <w:spacing w:after="0" w:line="240" w:lineRule="auto"/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</w:pP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   </w:t>
      </w:r>
      <w:proofErr w:type="spellStart"/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signed_txn</w:t>
      </w:r>
      <w:proofErr w:type="spellEnd"/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</w:t>
      </w:r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=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unsigned_</w:t>
      </w:r>
      <w:proofErr w:type="gramStart"/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txn</w:t>
      </w:r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.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sign</w:t>
      </w:r>
      <w:proofErr w:type="spellEnd"/>
      <w:proofErr w:type="gramEnd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(</w:t>
      </w:r>
      <w:proofErr w:type="spellStart"/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private_key</w:t>
      </w:r>
      <w:proofErr w:type="spellEnd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)</w:t>
      </w:r>
    </w:p>
    <w:p w14:paraId="3F2128CB" w14:textId="77777777" w:rsidR="00A637BA" w:rsidRPr="00A637BA" w:rsidRDefault="00A637BA" w:rsidP="00A637BA">
      <w:pPr>
        <w:spacing w:after="0" w:line="240" w:lineRule="auto"/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</w:pPr>
    </w:p>
    <w:p w14:paraId="7626C869" w14:textId="77777777" w:rsidR="00A637BA" w:rsidRPr="00A637BA" w:rsidRDefault="00A637BA" w:rsidP="00A637BA">
      <w:pPr>
        <w:spacing w:after="0" w:line="240" w:lineRule="auto"/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</w:pP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   </w:t>
      </w:r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 xml:space="preserve"># </w:t>
      </w:r>
      <w:proofErr w:type="gramStart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submit</w:t>
      </w:r>
      <w:proofErr w:type="gramEnd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 xml:space="preserve"> transaction</w:t>
      </w:r>
    </w:p>
    <w:p w14:paraId="48E36E16" w14:textId="77777777" w:rsidR="00A637BA" w:rsidRPr="00A637BA" w:rsidRDefault="00A637BA" w:rsidP="00A637BA">
      <w:pPr>
        <w:spacing w:after="0" w:line="240" w:lineRule="auto"/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</w:pP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   </w:t>
      </w:r>
      <w:proofErr w:type="spellStart"/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txid</w:t>
      </w:r>
      <w:proofErr w:type="spellEnd"/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</w:t>
      </w:r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=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algod_</w:t>
      </w:r>
      <w:proofErr w:type="gramStart"/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client</w:t>
      </w:r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.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send</w:t>
      </w:r>
      <w:proofErr w:type="gramEnd"/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_transaction</w:t>
      </w:r>
      <w:proofErr w:type="spellEnd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(</w:t>
      </w:r>
      <w:proofErr w:type="spellStart"/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signed_txn</w:t>
      </w:r>
      <w:proofErr w:type="spellEnd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)</w:t>
      </w:r>
    </w:p>
    <w:p w14:paraId="58032B44" w14:textId="77777777" w:rsidR="00A637BA" w:rsidRPr="00A637BA" w:rsidRDefault="00A637BA" w:rsidP="00A637BA">
      <w:pPr>
        <w:spacing w:after="0" w:line="240" w:lineRule="auto"/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</w:pP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   </w:t>
      </w:r>
      <w:proofErr w:type="gramStart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print(</w:t>
      </w:r>
      <w:proofErr w:type="gramEnd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 xml:space="preserve">"Signed transaction with </w:t>
      </w:r>
      <w:proofErr w:type="spellStart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txID</w:t>
      </w:r>
      <w:proofErr w:type="spellEnd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: {}".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format</w:t>
      </w:r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(</w:t>
      </w:r>
      <w:proofErr w:type="spellStart"/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txid</w:t>
      </w:r>
      <w:proofErr w:type="spellEnd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))</w:t>
      </w:r>
    </w:p>
    <w:p w14:paraId="0C9FB16A" w14:textId="77777777" w:rsidR="00A637BA" w:rsidRPr="00A637BA" w:rsidRDefault="00A637BA" w:rsidP="00A637BA">
      <w:pPr>
        <w:spacing w:after="0" w:line="240" w:lineRule="auto"/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</w:pPr>
    </w:p>
    <w:p w14:paraId="6565DD96" w14:textId="77777777" w:rsidR="00A637BA" w:rsidRPr="00A637BA" w:rsidRDefault="00A637BA" w:rsidP="00A637BA">
      <w:pPr>
        <w:spacing w:after="0" w:line="240" w:lineRule="auto"/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</w:pP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   </w:t>
      </w:r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 xml:space="preserve"># </w:t>
      </w:r>
      <w:proofErr w:type="gramStart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wait</w:t>
      </w:r>
      <w:proofErr w:type="gramEnd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 xml:space="preserve"> for confirmation </w:t>
      </w:r>
    </w:p>
    <w:p w14:paraId="0FF2B889" w14:textId="77777777" w:rsidR="00A637BA" w:rsidRPr="00A637BA" w:rsidRDefault="00A637BA" w:rsidP="00A637BA">
      <w:pPr>
        <w:spacing w:after="0" w:line="240" w:lineRule="auto"/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</w:pP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   </w:t>
      </w:r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try:</w:t>
      </w:r>
    </w:p>
    <w:p w14:paraId="6D9E089A" w14:textId="77777777" w:rsidR="00A637BA" w:rsidRPr="00A637BA" w:rsidRDefault="00A637BA" w:rsidP="00A637BA">
      <w:pPr>
        <w:spacing w:after="0" w:line="240" w:lineRule="auto"/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</w:pP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       </w:t>
      </w:r>
      <w:proofErr w:type="spellStart"/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confirmed_txn</w:t>
      </w:r>
      <w:proofErr w:type="spellEnd"/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</w:t>
      </w:r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=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proofErr w:type="gramStart"/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transaction</w:t>
      </w:r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.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wait</w:t>
      </w:r>
      <w:proofErr w:type="gramEnd"/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_for_confirmation</w:t>
      </w:r>
      <w:proofErr w:type="spellEnd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(</w:t>
      </w:r>
      <w:proofErr w:type="spellStart"/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algod_client</w:t>
      </w:r>
      <w:proofErr w:type="spellEnd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,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txid</w:t>
      </w:r>
      <w:proofErr w:type="spellEnd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,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</w:t>
      </w:r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4)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 </w:t>
      </w:r>
    </w:p>
    <w:p w14:paraId="62BCFBEC" w14:textId="77777777" w:rsidR="00A637BA" w:rsidRPr="00A637BA" w:rsidRDefault="00A637BA" w:rsidP="00A637BA">
      <w:pPr>
        <w:spacing w:after="0" w:line="240" w:lineRule="auto"/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</w:pP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   </w:t>
      </w:r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except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</w:t>
      </w:r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Exception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</w:t>
      </w:r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as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err</w:t>
      </w:r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:</w:t>
      </w:r>
    </w:p>
    <w:p w14:paraId="07196FDE" w14:textId="77777777" w:rsidR="00A637BA" w:rsidRPr="00A637BA" w:rsidRDefault="00A637BA" w:rsidP="00A637BA">
      <w:pPr>
        <w:spacing w:after="0" w:line="240" w:lineRule="auto"/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</w:pP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       </w:t>
      </w:r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print(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err</w:t>
      </w:r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)</w:t>
      </w:r>
    </w:p>
    <w:p w14:paraId="75E55709" w14:textId="77777777" w:rsidR="00A637BA" w:rsidRPr="00A637BA" w:rsidRDefault="00A637BA" w:rsidP="00A637BA">
      <w:pPr>
        <w:spacing w:after="0" w:line="240" w:lineRule="auto"/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</w:pP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       </w:t>
      </w:r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return</w:t>
      </w:r>
    </w:p>
    <w:p w14:paraId="7A48E7BB" w14:textId="77777777" w:rsidR="00A637BA" w:rsidRPr="00A637BA" w:rsidRDefault="00A637BA" w:rsidP="00A637BA">
      <w:pPr>
        <w:spacing w:after="0" w:line="240" w:lineRule="auto"/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</w:pPr>
    </w:p>
    <w:p w14:paraId="59EEEDB0" w14:textId="77777777" w:rsidR="00A637BA" w:rsidRPr="00A637BA" w:rsidRDefault="00A637BA" w:rsidP="00A637BA">
      <w:pPr>
        <w:spacing w:after="0" w:line="240" w:lineRule="auto"/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</w:pP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lastRenderedPageBreak/>
        <w:t xml:space="preserve">    </w:t>
      </w:r>
      <w:proofErr w:type="gramStart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print(</w:t>
      </w:r>
      <w:proofErr w:type="gramEnd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"Transaction information: {}".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format</w:t>
      </w:r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(</w:t>
      </w:r>
    </w:p>
    <w:p w14:paraId="3E216369" w14:textId="77777777" w:rsidR="00A637BA" w:rsidRPr="00A637BA" w:rsidRDefault="00A637BA" w:rsidP="00A637BA">
      <w:pPr>
        <w:spacing w:after="0" w:line="240" w:lineRule="auto"/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</w:pP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       </w:t>
      </w:r>
      <w:proofErr w:type="spellStart"/>
      <w:proofErr w:type="gramStart"/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json</w:t>
      </w:r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.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dumps</w:t>
      </w:r>
      <w:proofErr w:type="spellEnd"/>
      <w:proofErr w:type="gramEnd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(</w:t>
      </w:r>
      <w:proofErr w:type="spellStart"/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confirmed_txn</w:t>
      </w:r>
      <w:proofErr w:type="spellEnd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,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indent</w:t>
      </w:r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=4)))</w:t>
      </w:r>
    </w:p>
    <w:p w14:paraId="21EF9142" w14:textId="77777777" w:rsidR="00A637BA" w:rsidRPr="00A637BA" w:rsidRDefault="00A637BA" w:rsidP="00A637BA">
      <w:pPr>
        <w:spacing w:after="0" w:line="240" w:lineRule="auto"/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</w:pP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   </w:t>
      </w:r>
      <w:proofErr w:type="gramStart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print(</w:t>
      </w:r>
      <w:proofErr w:type="gramEnd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"Decoded note: {}".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format</w:t>
      </w:r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(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base64</w:t>
      </w:r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.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b64decode</w:t>
      </w:r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(</w:t>
      </w:r>
    </w:p>
    <w:p w14:paraId="7EA449D8" w14:textId="77777777" w:rsidR="00A637BA" w:rsidRPr="00A637BA" w:rsidRDefault="00A637BA" w:rsidP="00A637BA">
      <w:pPr>
        <w:spacing w:after="0" w:line="240" w:lineRule="auto"/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</w:pP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       </w:t>
      </w:r>
      <w:proofErr w:type="spellStart"/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confirmed_txn</w:t>
      </w:r>
      <w:proofErr w:type="spellEnd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["</w:t>
      </w:r>
      <w:proofErr w:type="spellStart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txn</w:t>
      </w:r>
      <w:proofErr w:type="spellEnd"/>
      <w:proofErr w:type="gramStart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"][</w:t>
      </w:r>
      <w:proofErr w:type="gramEnd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"</w:t>
      </w:r>
      <w:proofErr w:type="spellStart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txn</w:t>
      </w:r>
      <w:proofErr w:type="spellEnd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"]["note"]).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decode</w:t>
      </w:r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()))</w:t>
      </w:r>
    </w:p>
    <w:p w14:paraId="7FB1DE7F" w14:textId="77777777" w:rsidR="00A637BA" w:rsidRPr="00A637BA" w:rsidRDefault="00A637BA" w:rsidP="00A637BA">
      <w:pPr>
        <w:spacing w:after="0" w:line="240" w:lineRule="auto"/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</w:pPr>
    </w:p>
    <w:p w14:paraId="65B1B83A" w14:textId="77777777" w:rsidR="00A637BA" w:rsidRPr="00A637BA" w:rsidRDefault="00A637BA" w:rsidP="00A637BA">
      <w:pPr>
        <w:spacing w:after="0" w:line="240" w:lineRule="auto"/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</w:pP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   </w:t>
      </w:r>
      <w:proofErr w:type="gramStart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print(</w:t>
      </w:r>
      <w:proofErr w:type="gramEnd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 xml:space="preserve">"Starting Account balance: {} </w:t>
      </w:r>
      <w:proofErr w:type="spellStart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microAlgos</w:t>
      </w:r>
      <w:proofErr w:type="spellEnd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".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format</w:t>
      </w:r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(</w:t>
      </w:r>
      <w:proofErr w:type="spellStart"/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account_info</w:t>
      </w:r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.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get</w:t>
      </w:r>
      <w:proofErr w:type="spellEnd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('amount'))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</w:t>
      </w:r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)</w:t>
      </w:r>
    </w:p>
    <w:p w14:paraId="6DF58047" w14:textId="77777777" w:rsidR="00A637BA" w:rsidRPr="00A637BA" w:rsidRDefault="00A637BA" w:rsidP="00A637BA">
      <w:pPr>
        <w:spacing w:after="0" w:line="240" w:lineRule="auto"/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</w:pP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   </w:t>
      </w:r>
      <w:proofErr w:type="gramStart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print(</w:t>
      </w:r>
      <w:proofErr w:type="gramEnd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 xml:space="preserve">"Amount </w:t>
      </w:r>
      <w:proofErr w:type="spellStart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transfered</w:t>
      </w:r>
      <w:proofErr w:type="spellEnd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 xml:space="preserve">: {} </w:t>
      </w:r>
      <w:proofErr w:type="spellStart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microAlgos</w:t>
      </w:r>
      <w:proofErr w:type="spellEnd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".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format</w:t>
      </w:r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(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amount</w:t>
      </w:r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)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</w:t>
      </w:r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)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   </w:t>
      </w:r>
    </w:p>
    <w:p w14:paraId="7E47239E" w14:textId="77777777" w:rsidR="00A637BA" w:rsidRPr="00A637BA" w:rsidRDefault="00A637BA" w:rsidP="00A637BA">
      <w:pPr>
        <w:spacing w:after="0" w:line="240" w:lineRule="auto"/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</w:pP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   </w:t>
      </w:r>
      <w:proofErr w:type="gramStart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print(</w:t>
      </w:r>
      <w:proofErr w:type="gramEnd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 xml:space="preserve">"Fee: {} </w:t>
      </w:r>
      <w:proofErr w:type="spellStart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microAlgos</w:t>
      </w:r>
      <w:proofErr w:type="spellEnd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".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format</w:t>
      </w:r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(</w:t>
      </w:r>
      <w:proofErr w:type="spellStart"/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params</w:t>
      </w:r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.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fee</w:t>
      </w:r>
      <w:proofErr w:type="spellEnd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)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</w:t>
      </w:r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)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</w:t>
      </w:r>
    </w:p>
    <w:p w14:paraId="0A2E601C" w14:textId="77777777" w:rsidR="00A637BA" w:rsidRPr="00A637BA" w:rsidRDefault="00A637BA" w:rsidP="00A637BA">
      <w:pPr>
        <w:spacing w:after="0" w:line="240" w:lineRule="auto"/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</w:pPr>
    </w:p>
    <w:p w14:paraId="3029C174" w14:textId="77777777" w:rsidR="00A637BA" w:rsidRPr="00A637BA" w:rsidRDefault="00A637BA" w:rsidP="00A637BA">
      <w:pPr>
        <w:spacing w:after="0" w:line="240" w:lineRule="auto"/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</w:pPr>
    </w:p>
    <w:p w14:paraId="4CEF4A38" w14:textId="77777777" w:rsidR="00A637BA" w:rsidRPr="00A637BA" w:rsidRDefault="00A637BA" w:rsidP="00A637BA">
      <w:pPr>
        <w:spacing w:after="0" w:line="240" w:lineRule="auto"/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</w:pP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   </w:t>
      </w:r>
      <w:proofErr w:type="spellStart"/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account_info</w:t>
      </w:r>
      <w:proofErr w:type="spellEnd"/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</w:t>
      </w:r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=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algod_</w:t>
      </w:r>
      <w:proofErr w:type="gramStart"/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client</w:t>
      </w:r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.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account</w:t>
      </w:r>
      <w:proofErr w:type="gramEnd"/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_info</w:t>
      </w:r>
      <w:proofErr w:type="spellEnd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(</w:t>
      </w:r>
      <w:proofErr w:type="spellStart"/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my_address</w:t>
      </w:r>
      <w:proofErr w:type="spellEnd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)</w:t>
      </w:r>
    </w:p>
    <w:p w14:paraId="12FF2056" w14:textId="77777777" w:rsidR="00A637BA" w:rsidRPr="00A637BA" w:rsidRDefault="00A637BA" w:rsidP="00A637BA">
      <w:pPr>
        <w:spacing w:after="0" w:line="240" w:lineRule="auto"/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</w:pP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   </w:t>
      </w:r>
      <w:proofErr w:type="gramStart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print(</w:t>
      </w:r>
      <w:proofErr w:type="gramEnd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 xml:space="preserve">"Final Account balance: {} </w:t>
      </w:r>
      <w:proofErr w:type="spellStart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microAlgos</w:t>
      </w:r>
      <w:proofErr w:type="spellEnd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".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format</w:t>
      </w:r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(</w:t>
      </w:r>
      <w:proofErr w:type="spellStart"/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account_info</w:t>
      </w:r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.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get</w:t>
      </w:r>
      <w:proofErr w:type="spellEnd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('amount'))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</w:t>
      </w:r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+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</w:t>
      </w:r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"\n")</w:t>
      </w:r>
    </w:p>
    <w:p w14:paraId="60883C7C" w14:textId="77777777" w:rsidR="00A637BA" w:rsidRPr="00A637BA" w:rsidRDefault="00A637BA" w:rsidP="00A637BA">
      <w:pPr>
        <w:spacing w:after="0" w:line="240" w:lineRule="auto"/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</w:pPr>
    </w:p>
    <w:p w14:paraId="6585588E" w14:textId="77777777" w:rsidR="00A637BA" w:rsidRPr="00A637BA" w:rsidRDefault="00A637BA" w:rsidP="00A637BA">
      <w:pPr>
        <w:spacing w:after="0" w:line="240" w:lineRule="auto"/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</w:pPr>
    </w:p>
    <w:p w14:paraId="47A334EC" w14:textId="77777777" w:rsidR="00A637BA" w:rsidRPr="00A637BA" w:rsidRDefault="00A637BA" w:rsidP="00A637BA">
      <w:pPr>
        <w:spacing w:after="0" w:line="240" w:lineRule="auto"/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</w:pPr>
    </w:p>
    <w:p w14:paraId="5B322CCE" w14:textId="77777777" w:rsidR="00A637BA" w:rsidRPr="00A637BA" w:rsidRDefault="00A637BA" w:rsidP="00A637BA">
      <w:pPr>
        <w:spacing w:after="0" w:line="240" w:lineRule="auto"/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</w:pPr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 xml:space="preserve"># </w:t>
      </w:r>
      <w:proofErr w:type="gramStart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replace</w:t>
      </w:r>
      <w:proofErr w:type="gramEnd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 xml:space="preserve"> </w:t>
      </w:r>
      <w:proofErr w:type="spellStart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private_key</w:t>
      </w:r>
      <w:proofErr w:type="spellEnd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 xml:space="preserve"> and </w:t>
      </w:r>
      <w:proofErr w:type="spellStart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my_address</w:t>
      </w:r>
      <w:proofErr w:type="spellEnd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 xml:space="preserve"> with your private key and your address.</w:t>
      </w:r>
    </w:p>
    <w:p w14:paraId="1ACF409E" w14:textId="2EEDCA55" w:rsidR="00D14BA7" w:rsidRDefault="00A637BA" w:rsidP="00A637BA">
      <w:pPr>
        <w:rPr>
          <w:sz w:val="56"/>
          <w:szCs w:val="56"/>
          <w:lang w:val="en-US"/>
        </w:rPr>
      </w:pPr>
      <w:proofErr w:type="spellStart"/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first_transaction_</w:t>
      </w:r>
      <w:proofErr w:type="gramStart"/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example</w:t>
      </w:r>
      <w:proofErr w:type="spellEnd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(</w:t>
      </w:r>
      <w:proofErr w:type="spellStart"/>
      <w:proofErr w:type="gramEnd"/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private_key</w:t>
      </w:r>
      <w:proofErr w:type="spellEnd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,</w:t>
      </w:r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A637BA">
        <w:rPr>
          <w:rFonts w:ascii="IBMPlexMono" w:eastAsia="Times New Roman" w:hAnsi="IBMPlexMono" w:cs="Times New Roman"/>
          <w:color w:val="36464E"/>
          <w:spacing w:val="-12"/>
          <w:sz w:val="24"/>
          <w:szCs w:val="24"/>
          <w:lang w:eastAsia="en-IN"/>
        </w:rPr>
        <w:t>my_address</w:t>
      </w:r>
      <w:proofErr w:type="spellEnd"/>
      <w:r w:rsidRPr="00A637BA">
        <w:rPr>
          <w:rFonts w:ascii="IBMPlexMono" w:eastAsia="Times New Roman" w:hAnsi="IBMPlexMono" w:cs="Times New Roman"/>
          <w:spacing w:val="-12"/>
          <w:sz w:val="24"/>
          <w:szCs w:val="24"/>
          <w:lang w:eastAsia="en-IN"/>
        </w:rPr>
        <w:t>)</w:t>
      </w:r>
    </w:p>
    <w:p w14:paraId="2C3FA751" w14:textId="2102965C" w:rsidR="00D14BA7" w:rsidRDefault="00D14BA7" w:rsidP="00D14BA7">
      <w:pPr>
        <w:jc w:val="center"/>
        <w:rPr>
          <w:sz w:val="56"/>
          <w:szCs w:val="56"/>
          <w:lang w:val="en-US"/>
        </w:rPr>
      </w:pPr>
    </w:p>
    <w:p w14:paraId="7B4F0948" w14:textId="22240266" w:rsidR="00D14BA7" w:rsidRDefault="00D14BA7" w:rsidP="00D14BA7">
      <w:pPr>
        <w:jc w:val="center"/>
        <w:rPr>
          <w:sz w:val="56"/>
          <w:szCs w:val="56"/>
          <w:lang w:val="en-US"/>
        </w:rPr>
      </w:pPr>
    </w:p>
    <w:p w14:paraId="5A7CC49E" w14:textId="38B5AAB0" w:rsidR="00D14BA7" w:rsidRPr="00D14BA7" w:rsidRDefault="00A637BA" w:rsidP="00D14BA7">
      <w:pPr>
        <w:jc w:val="center"/>
        <w:rPr>
          <w:sz w:val="56"/>
          <w:szCs w:val="56"/>
          <w:lang w:val="en-US"/>
        </w:rPr>
      </w:pPr>
      <w:r>
        <w:rPr>
          <w:noProof/>
          <w:sz w:val="56"/>
          <w:szCs w:val="56"/>
          <w:lang w:val="en-US"/>
        </w:rPr>
        <w:drawing>
          <wp:inline distT="0" distB="0" distL="0" distR="0" wp14:anchorId="2C620059" wp14:editId="1B07817B">
            <wp:extent cx="5570220" cy="378681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653" cy="382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4BA7" w:rsidRPr="00D14B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IBMPlexSans">
    <w:altName w:val="Cambria"/>
    <w:panose1 w:val="00000000000000000000"/>
    <w:charset w:val="00"/>
    <w:family w:val="roman"/>
    <w:notTrueType/>
    <w:pitch w:val="default"/>
  </w:font>
  <w:font w:name="IBMPlexMon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23686"/>
    <w:multiLevelType w:val="hybridMultilevel"/>
    <w:tmpl w:val="C91CCC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702E55"/>
    <w:multiLevelType w:val="multilevel"/>
    <w:tmpl w:val="7B644D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A56BC3"/>
    <w:multiLevelType w:val="hybridMultilevel"/>
    <w:tmpl w:val="B3E83D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245644">
    <w:abstractNumId w:val="0"/>
  </w:num>
  <w:num w:numId="2" w16cid:durableId="1907717413">
    <w:abstractNumId w:val="2"/>
  </w:num>
  <w:num w:numId="3" w16cid:durableId="199241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BA7"/>
    <w:rsid w:val="002413A5"/>
    <w:rsid w:val="00304D02"/>
    <w:rsid w:val="005842B1"/>
    <w:rsid w:val="00597F45"/>
    <w:rsid w:val="005C1169"/>
    <w:rsid w:val="00A637BA"/>
    <w:rsid w:val="00D14BA7"/>
    <w:rsid w:val="00DA2F34"/>
    <w:rsid w:val="00F3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E1ED1"/>
  <w15:chartTrackingRefBased/>
  <w15:docId w15:val="{14A22D08-87A4-4A77-853A-7AEE86E0C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11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F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16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116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C1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C116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F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DA2F34"/>
    <w:rPr>
      <w:color w:val="0000FF"/>
      <w:u w:val="single"/>
    </w:rPr>
  </w:style>
  <w:style w:type="paragraph" w:customStyle="1" w:styleId="admonition-title">
    <w:name w:val="admonition-title"/>
    <w:basedOn w:val="Normal"/>
    <w:rsid w:val="00DA2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2F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2F3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A2F34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DA2F34"/>
  </w:style>
  <w:style w:type="character" w:customStyle="1" w:styleId="o">
    <w:name w:val="o"/>
    <w:basedOn w:val="DefaultParagraphFont"/>
    <w:rsid w:val="00DA2F34"/>
  </w:style>
  <w:style w:type="character" w:customStyle="1" w:styleId="n">
    <w:name w:val="n"/>
    <w:basedOn w:val="DefaultParagraphFont"/>
    <w:rsid w:val="002413A5"/>
  </w:style>
  <w:style w:type="character" w:customStyle="1" w:styleId="p">
    <w:name w:val="p"/>
    <w:basedOn w:val="DefaultParagraphFont"/>
    <w:rsid w:val="002413A5"/>
  </w:style>
  <w:style w:type="character" w:customStyle="1" w:styleId="s2">
    <w:name w:val="s2"/>
    <w:basedOn w:val="DefaultParagraphFont"/>
    <w:rsid w:val="002413A5"/>
  </w:style>
  <w:style w:type="character" w:customStyle="1" w:styleId="si">
    <w:name w:val="si"/>
    <w:basedOn w:val="DefaultParagraphFont"/>
    <w:rsid w:val="002413A5"/>
  </w:style>
  <w:style w:type="character" w:customStyle="1" w:styleId="s1">
    <w:name w:val="s1"/>
    <w:basedOn w:val="DefaultParagraphFont"/>
    <w:rsid w:val="002413A5"/>
  </w:style>
  <w:style w:type="character" w:customStyle="1" w:styleId="se">
    <w:name w:val="se"/>
    <w:basedOn w:val="DefaultParagraphFont"/>
    <w:rsid w:val="002413A5"/>
  </w:style>
  <w:style w:type="character" w:customStyle="1" w:styleId="c1">
    <w:name w:val="c1"/>
    <w:basedOn w:val="DefaultParagraphFont"/>
    <w:rsid w:val="002413A5"/>
  </w:style>
  <w:style w:type="character" w:customStyle="1" w:styleId="kn">
    <w:name w:val="kn"/>
    <w:basedOn w:val="DefaultParagraphFont"/>
    <w:rsid w:val="00A637BA"/>
  </w:style>
  <w:style w:type="character" w:customStyle="1" w:styleId="nn">
    <w:name w:val="nn"/>
    <w:basedOn w:val="DefaultParagraphFont"/>
    <w:rsid w:val="00A637BA"/>
  </w:style>
  <w:style w:type="character" w:customStyle="1" w:styleId="k">
    <w:name w:val="k"/>
    <w:basedOn w:val="DefaultParagraphFont"/>
    <w:rsid w:val="00A637BA"/>
  </w:style>
  <w:style w:type="character" w:customStyle="1" w:styleId="nf">
    <w:name w:val="nf"/>
    <w:basedOn w:val="DefaultParagraphFont"/>
    <w:rsid w:val="00A637BA"/>
  </w:style>
  <w:style w:type="character" w:customStyle="1" w:styleId="mi">
    <w:name w:val="mi"/>
    <w:basedOn w:val="DefaultParagraphFont"/>
    <w:rsid w:val="00A637BA"/>
  </w:style>
  <w:style w:type="character" w:customStyle="1" w:styleId="kc">
    <w:name w:val="kc"/>
    <w:basedOn w:val="DefaultParagraphFont"/>
    <w:rsid w:val="00A637BA"/>
  </w:style>
  <w:style w:type="character" w:customStyle="1" w:styleId="ne">
    <w:name w:val="ne"/>
    <w:basedOn w:val="DefaultParagraphFont"/>
    <w:rsid w:val="00A637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1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6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0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471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lgorand.org/articles/introducing-sandbox-20/" TargetMode="External"/><Relationship Id="rId13" Type="http://schemas.openxmlformats.org/officeDocument/2006/relationships/hyperlink" Target="https://github.com/algorand/sandbo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ku2hFalMWmA?t=23" TargetMode="External"/><Relationship Id="rId12" Type="http://schemas.openxmlformats.org/officeDocument/2006/relationships/hyperlink" Target="https://py-algorand-sdk.readthedocs.io/en/lates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-scm.com/book/en/v2/Getting-Started-Installing-Git" TargetMode="External"/><Relationship Id="rId11" Type="http://schemas.openxmlformats.org/officeDocument/2006/relationships/hyperlink" Target="https://github.com/algorand/py-algorand-sdk" TargetMode="External"/><Relationship Id="rId5" Type="http://schemas.openxmlformats.org/officeDocument/2006/relationships/hyperlink" Target="https://docs.docker.com/compose/install/" TargetMode="External"/><Relationship Id="rId15" Type="http://schemas.openxmlformats.org/officeDocument/2006/relationships/image" Target="media/image1.jpeg"/><Relationship Id="rId10" Type="http://schemas.openxmlformats.org/officeDocument/2006/relationships/hyperlink" Target="https://pypi.org/project/py-algorand-sd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ku2hFalMWmA?t=128" TargetMode="External"/><Relationship Id="rId14" Type="http://schemas.openxmlformats.org/officeDocument/2006/relationships/hyperlink" Target="https://goalseeker.purestake.io/algorand/test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1088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Devadarshini.B devadarshini.b</dc:creator>
  <cp:keywords/>
  <dc:description/>
  <cp:lastModifiedBy>Devadarshini.B devadarshini.b</cp:lastModifiedBy>
  <cp:revision>2</cp:revision>
  <dcterms:created xsi:type="dcterms:W3CDTF">2022-11-01T19:52:00Z</dcterms:created>
  <dcterms:modified xsi:type="dcterms:W3CDTF">2022-11-01T19:52:00Z</dcterms:modified>
</cp:coreProperties>
</file>