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33673" w14:textId="7B7B452D" w:rsidR="00A8350E" w:rsidRDefault="00A8350E" w:rsidP="00A8350E">
      <w:pPr>
        <w:pStyle w:val="Title"/>
        <w:rPr>
          <w:color w:val="7B078B"/>
          <w:sz w:val="96"/>
          <w:szCs w:val="96"/>
        </w:rPr>
      </w:pPr>
      <w:r>
        <w:rPr>
          <w:color w:val="7B078B"/>
        </w:rPr>
        <w:t xml:space="preserve">            </w:t>
      </w:r>
      <w:proofErr w:type="spellStart"/>
      <w:r w:rsidRPr="00A8350E">
        <w:rPr>
          <w:color w:val="7B078B"/>
          <w:sz w:val="96"/>
          <w:szCs w:val="96"/>
        </w:rPr>
        <w:t>Mall_Customers</w:t>
      </w:r>
      <w:proofErr w:type="spellEnd"/>
    </w:p>
    <w:p w14:paraId="12E59DAE" w14:textId="6CC15293" w:rsidR="00A8350E" w:rsidRPr="00A8350E" w:rsidRDefault="00A8350E" w:rsidP="00586D16">
      <w:pPr>
        <w:spacing w:line="276" w:lineRule="auto"/>
        <w:ind w:left="1440"/>
        <w:jc w:val="both"/>
        <w:rPr>
          <w:rStyle w:val="IntenseEmphasis"/>
        </w:rPr>
      </w:pPr>
      <w:r>
        <w:br/>
      </w:r>
      <w:r w:rsidR="00845AEA" w:rsidRPr="00586D16">
        <w:rPr>
          <w:rStyle w:val="IntenseEmphasis"/>
          <w:color w:val="171717" w:themeColor="background2" w:themeShade="1A"/>
        </w:rPr>
        <w:t xml:space="preserve">               </w:t>
      </w:r>
      <w:r w:rsidRPr="00586D16">
        <w:rPr>
          <w:rStyle w:val="IntenseEmphasis"/>
          <w:color w:val="171717" w:themeColor="background2" w:themeShade="1A"/>
        </w:rPr>
        <w:t>To continue building the customer segmentation model, we will proceed with feature engineering, applying clustering algorithms, visualization, and interpretation. Let's start with feature engineering:</w:t>
      </w:r>
    </w:p>
    <w:p w14:paraId="012AA26A" w14:textId="1FDC8691" w:rsidR="00A9204E" w:rsidRDefault="00B7461F" w:rsidP="00B7461F">
      <w:pPr>
        <w:pStyle w:val="IntenseQuote"/>
        <w:rPr>
          <w:color w:val="FF0000"/>
          <w:sz w:val="52"/>
          <w:szCs w:val="52"/>
          <w:shd w:val="clear" w:color="auto" w:fill="343541"/>
        </w:rPr>
      </w:pPr>
      <w:r w:rsidRPr="00B7461F">
        <w:rPr>
          <w:color w:val="FF0000"/>
          <w:sz w:val="52"/>
          <w:szCs w:val="52"/>
          <w:shd w:val="clear" w:color="auto" w:fill="343541"/>
        </w:rPr>
        <w:t>Feature engineering</w:t>
      </w:r>
    </w:p>
    <w:p w14:paraId="224B5587" w14:textId="669ABE9A" w:rsidR="00B7461F" w:rsidRPr="00586D16" w:rsidRDefault="00B7461F" w:rsidP="00586D16">
      <w:pPr>
        <w:pStyle w:val="NormalWeb"/>
        <w:numPr>
          <w:ilvl w:val="0"/>
          <w:numId w:val="2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Style w:val="Strong"/>
          <w:b w:val="0"/>
          <w:bCs w:val="0"/>
          <w:i/>
          <w:iCs/>
          <w:color w:val="00B0F0"/>
          <w:sz w:val="32"/>
          <w:szCs w:val="32"/>
        </w:rPr>
      </w:pPr>
      <w:r w:rsidRPr="00B7461F">
        <w:rPr>
          <w:rStyle w:val="Emphasis"/>
          <w:rFonts w:eastAsiaTheme="majorEastAsia"/>
          <w:color w:val="00B0F0"/>
          <w:sz w:val="32"/>
          <w:szCs w:val="32"/>
        </w:rPr>
        <w:t>RFM Analysis</w:t>
      </w:r>
      <w:r w:rsidRPr="00B7461F">
        <w:rPr>
          <w:rStyle w:val="Emphasis"/>
          <w:color w:val="00B0F0"/>
          <w:sz w:val="32"/>
          <w:szCs w:val="32"/>
        </w:rPr>
        <w:t xml:space="preserve">: </w:t>
      </w:r>
    </w:p>
    <w:p w14:paraId="382415B4" w14:textId="2090293D" w:rsidR="00B7461F" w:rsidRDefault="00B7461F" w:rsidP="00586D16">
      <w:pPr>
        <w:pStyle w:val="Quote"/>
        <w:numPr>
          <w:ilvl w:val="0"/>
          <w:numId w:val="46"/>
        </w:numPr>
        <w:jc w:val="left"/>
        <w:rPr>
          <w:color w:val="171717" w:themeColor="background2" w:themeShade="1A"/>
        </w:rPr>
      </w:pPr>
      <w:r w:rsidRPr="00A8350E">
        <w:rPr>
          <w:color w:val="171717" w:themeColor="background2" w:themeShade="1A"/>
        </w:rPr>
        <w:t xml:space="preserve">RFM (Recency, Frequency, Monetary) analysis is a widely used technique in customer segmentation. It involves creating features based on the recency of customer purchases, the frequency of purchases, and the monetary value of those purchases. These features can provide valuable insights into customer </w:t>
      </w:r>
      <w:proofErr w:type="spellStart"/>
      <w:r w:rsidRPr="00A8350E">
        <w:rPr>
          <w:color w:val="171717" w:themeColor="background2" w:themeShade="1A"/>
        </w:rPr>
        <w:t>behavior</w:t>
      </w:r>
      <w:proofErr w:type="spellEnd"/>
      <w:r w:rsidRPr="00A8350E">
        <w:rPr>
          <w:color w:val="171717" w:themeColor="background2" w:themeShade="1A"/>
        </w:rPr>
        <w:t xml:space="preserve"> and help in creating segments based on their buying patterns.</w:t>
      </w:r>
    </w:p>
    <w:p w14:paraId="4AFFB682" w14:textId="77777777" w:rsidR="00586D16" w:rsidRPr="00586D16" w:rsidRDefault="00586D16" w:rsidP="00586D16"/>
    <w:p w14:paraId="400992E3" w14:textId="3B04C18C" w:rsidR="00B7461F" w:rsidRPr="00586D16" w:rsidRDefault="00B7461F" w:rsidP="00586D16">
      <w:pPr>
        <w:pStyle w:val="NormalWeb"/>
        <w:numPr>
          <w:ilvl w:val="0"/>
          <w:numId w:val="2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Style w:val="Strong"/>
          <w:b w:val="0"/>
          <w:bCs w:val="0"/>
          <w:i/>
          <w:iCs/>
          <w:color w:val="00B0F0"/>
          <w:sz w:val="36"/>
          <w:szCs w:val="36"/>
        </w:rPr>
      </w:pPr>
      <w:r w:rsidRPr="00B7461F">
        <w:rPr>
          <w:rStyle w:val="Emphasis"/>
          <w:rFonts w:eastAsiaTheme="majorEastAsia"/>
          <w:color w:val="00B0F0"/>
          <w:sz w:val="36"/>
          <w:szCs w:val="36"/>
        </w:rPr>
        <w:t>Customer Lifetime Value (CLV)</w:t>
      </w:r>
      <w:r w:rsidRPr="00B7461F">
        <w:rPr>
          <w:rStyle w:val="Emphasis"/>
          <w:color w:val="00B0F0"/>
          <w:sz w:val="36"/>
          <w:szCs w:val="36"/>
        </w:rPr>
        <w:t>:</w:t>
      </w:r>
    </w:p>
    <w:p w14:paraId="5C82746B" w14:textId="11DFEA70" w:rsidR="00B7461F" w:rsidRDefault="00B7461F" w:rsidP="00586D16">
      <w:pPr>
        <w:pStyle w:val="Quote"/>
        <w:numPr>
          <w:ilvl w:val="0"/>
          <w:numId w:val="46"/>
        </w:numPr>
        <w:jc w:val="left"/>
        <w:rPr>
          <w:color w:val="171717" w:themeColor="background2" w:themeShade="1A"/>
        </w:rPr>
      </w:pPr>
      <w:r w:rsidRPr="00A8350E">
        <w:rPr>
          <w:color w:val="171717" w:themeColor="background2" w:themeShade="1A"/>
        </w:rPr>
        <w:t>Calculating the CLV of each customer and using it as a feature can help in understanding the long-term value that each customer brings to the business. This can be a useful metric for segmentation, as it can help identify high-value and low-value customers.</w:t>
      </w:r>
    </w:p>
    <w:p w14:paraId="5F533350" w14:textId="77777777" w:rsidR="00586D16" w:rsidRPr="00586D16" w:rsidRDefault="00586D16" w:rsidP="00586D16"/>
    <w:p w14:paraId="6AEEB9BE" w14:textId="166044BC" w:rsidR="00B7461F" w:rsidRPr="00586D16" w:rsidRDefault="00B7461F" w:rsidP="00586D16">
      <w:pPr>
        <w:pStyle w:val="NormalWeb"/>
        <w:numPr>
          <w:ilvl w:val="0"/>
          <w:numId w:val="2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Style w:val="Strong"/>
          <w:b w:val="0"/>
          <w:bCs w:val="0"/>
          <w:i/>
          <w:iCs/>
          <w:color w:val="00B0F0"/>
          <w:sz w:val="36"/>
          <w:szCs w:val="36"/>
        </w:rPr>
      </w:pPr>
      <w:r w:rsidRPr="00B7461F">
        <w:rPr>
          <w:rStyle w:val="Emphasis"/>
          <w:rFonts w:eastAsiaTheme="majorEastAsia"/>
          <w:color w:val="00B0F0"/>
          <w:sz w:val="36"/>
          <w:szCs w:val="36"/>
        </w:rPr>
        <w:t>Time-based Features</w:t>
      </w:r>
      <w:r w:rsidRPr="00B7461F">
        <w:rPr>
          <w:rStyle w:val="Emphasis"/>
          <w:color w:val="00B0F0"/>
          <w:sz w:val="36"/>
          <w:szCs w:val="36"/>
        </w:rPr>
        <w:t xml:space="preserve">: </w:t>
      </w:r>
    </w:p>
    <w:p w14:paraId="42803486" w14:textId="038C2F22" w:rsidR="00B7461F" w:rsidRDefault="00B7461F" w:rsidP="00586D16">
      <w:pPr>
        <w:pStyle w:val="Quote"/>
        <w:numPr>
          <w:ilvl w:val="0"/>
          <w:numId w:val="43"/>
        </w:numPr>
        <w:jc w:val="left"/>
        <w:rPr>
          <w:color w:val="171717" w:themeColor="background2" w:themeShade="1A"/>
        </w:rPr>
      </w:pPr>
      <w:r w:rsidRPr="00A8350E">
        <w:rPr>
          <w:color w:val="171717" w:themeColor="background2" w:themeShade="1A"/>
        </w:rPr>
        <w:t xml:space="preserve">Creating features based on the time of day, week, month, or year when customers make purchases can help identify seasonal trends and patterns in customer </w:t>
      </w:r>
      <w:proofErr w:type="spellStart"/>
      <w:r w:rsidRPr="00A8350E">
        <w:rPr>
          <w:color w:val="171717" w:themeColor="background2" w:themeShade="1A"/>
        </w:rPr>
        <w:t>behavior</w:t>
      </w:r>
      <w:proofErr w:type="spellEnd"/>
      <w:r w:rsidRPr="00A8350E">
        <w:rPr>
          <w:color w:val="171717" w:themeColor="background2" w:themeShade="1A"/>
        </w:rPr>
        <w:t>. These features can be particularly useful for businesses with seasonal products or services.</w:t>
      </w:r>
    </w:p>
    <w:p w14:paraId="567482A1" w14:textId="77777777" w:rsidR="00586D16" w:rsidRPr="00586D16" w:rsidRDefault="00586D16" w:rsidP="00586D16"/>
    <w:p w14:paraId="2E221032" w14:textId="56980EC3" w:rsidR="00B7461F" w:rsidRPr="00586D16" w:rsidRDefault="00B7461F" w:rsidP="00586D16">
      <w:pPr>
        <w:pStyle w:val="NormalWeb"/>
        <w:numPr>
          <w:ilvl w:val="0"/>
          <w:numId w:val="2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Style w:val="Strong"/>
          <w:b w:val="0"/>
          <w:bCs w:val="0"/>
          <w:i/>
          <w:iCs/>
          <w:color w:val="00B0F0"/>
          <w:sz w:val="36"/>
          <w:szCs w:val="36"/>
        </w:rPr>
      </w:pPr>
      <w:r w:rsidRPr="00B7461F">
        <w:rPr>
          <w:rStyle w:val="Emphasis"/>
          <w:rFonts w:eastAsiaTheme="majorEastAsia"/>
          <w:color w:val="00B0F0"/>
          <w:sz w:val="36"/>
          <w:szCs w:val="36"/>
        </w:rPr>
        <w:t>Demographic Features</w:t>
      </w:r>
      <w:r w:rsidRPr="00B7461F">
        <w:rPr>
          <w:rStyle w:val="Emphasis"/>
          <w:color w:val="00B0F0"/>
          <w:sz w:val="36"/>
          <w:szCs w:val="36"/>
        </w:rPr>
        <w:t>:</w:t>
      </w:r>
    </w:p>
    <w:p w14:paraId="488270FD" w14:textId="62550F4F" w:rsidR="00B7461F" w:rsidRDefault="00B7461F" w:rsidP="00586D16">
      <w:pPr>
        <w:pStyle w:val="Quote"/>
        <w:numPr>
          <w:ilvl w:val="0"/>
          <w:numId w:val="42"/>
        </w:numPr>
        <w:jc w:val="left"/>
        <w:rPr>
          <w:color w:val="171717" w:themeColor="background2" w:themeShade="1A"/>
        </w:rPr>
      </w:pPr>
      <w:r w:rsidRPr="00A8350E">
        <w:rPr>
          <w:color w:val="171717" w:themeColor="background2" w:themeShade="1A"/>
        </w:rPr>
        <w:t xml:space="preserve">Incorporating demographic information such as age, gender, location, and income can provide insights into customer preferences and </w:t>
      </w:r>
      <w:proofErr w:type="spellStart"/>
      <w:r w:rsidRPr="00A8350E">
        <w:rPr>
          <w:color w:val="171717" w:themeColor="background2" w:themeShade="1A"/>
        </w:rPr>
        <w:t>behavior</w:t>
      </w:r>
      <w:proofErr w:type="spellEnd"/>
      <w:r w:rsidRPr="00A8350E">
        <w:rPr>
          <w:color w:val="171717" w:themeColor="background2" w:themeShade="1A"/>
        </w:rPr>
        <w:t xml:space="preserve"> based on different demographic segments. This can help in creating more targeted and personalized marketing strategies.</w:t>
      </w:r>
    </w:p>
    <w:p w14:paraId="0C0B98D6" w14:textId="77777777" w:rsidR="00586D16" w:rsidRPr="00586D16" w:rsidRDefault="00586D16" w:rsidP="00586D16"/>
    <w:p w14:paraId="5F603118" w14:textId="60BA88FC" w:rsidR="00B7461F" w:rsidRPr="00586D16" w:rsidRDefault="00B7461F" w:rsidP="00586D16">
      <w:pPr>
        <w:pStyle w:val="NormalWeb"/>
        <w:numPr>
          <w:ilvl w:val="0"/>
          <w:numId w:val="2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i/>
          <w:iCs/>
          <w:color w:val="00B0F0"/>
          <w:sz w:val="36"/>
          <w:szCs w:val="36"/>
        </w:rPr>
      </w:pPr>
      <w:proofErr w:type="spellStart"/>
      <w:r w:rsidRPr="00B7461F">
        <w:rPr>
          <w:rStyle w:val="Emphasis"/>
          <w:rFonts w:eastAsiaTheme="majorEastAsia"/>
          <w:color w:val="00B0F0"/>
          <w:sz w:val="36"/>
          <w:szCs w:val="36"/>
        </w:rPr>
        <w:t>Behavioral</w:t>
      </w:r>
      <w:proofErr w:type="spellEnd"/>
      <w:r w:rsidRPr="00B7461F">
        <w:rPr>
          <w:rStyle w:val="Emphasis"/>
          <w:rFonts w:eastAsiaTheme="majorEastAsia"/>
          <w:color w:val="00B0F0"/>
          <w:sz w:val="36"/>
          <w:szCs w:val="36"/>
        </w:rPr>
        <w:t xml:space="preserve"> Features</w:t>
      </w:r>
      <w:r w:rsidRPr="00B7461F">
        <w:rPr>
          <w:rStyle w:val="Emphasis"/>
          <w:color w:val="00B0F0"/>
          <w:sz w:val="36"/>
          <w:szCs w:val="36"/>
        </w:rPr>
        <w:t>:</w:t>
      </w:r>
    </w:p>
    <w:p w14:paraId="57D7B5D1" w14:textId="2BFE54F0" w:rsidR="00B7461F" w:rsidRDefault="00B7461F" w:rsidP="00586D16">
      <w:pPr>
        <w:pStyle w:val="Quote"/>
        <w:numPr>
          <w:ilvl w:val="0"/>
          <w:numId w:val="41"/>
        </w:numPr>
        <w:jc w:val="left"/>
        <w:rPr>
          <w:color w:val="171717" w:themeColor="background2" w:themeShade="1A"/>
        </w:rPr>
      </w:pPr>
      <w:r w:rsidRPr="00A8350E">
        <w:rPr>
          <w:color w:val="171717" w:themeColor="background2" w:themeShade="1A"/>
        </w:rPr>
        <w:lastRenderedPageBreak/>
        <w:t>Analyzing customer behavior on the company's website or app, such as click-through rates, browsing history, and time spent on different pages, can provide valuable insights into customer interests and preferences. Creating features based on this information can help in understanding customer engagement and interaction with the brand.</w:t>
      </w:r>
    </w:p>
    <w:p w14:paraId="58F41C76" w14:textId="77777777" w:rsidR="00586D16" w:rsidRPr="00586D16" w:rsidRDefault="00586D16" w:rsidP="00586D16"/>
    <w:p w14:paraId="4E9E3577" w14:textId="674802CE" w:rsidR="00B7461F" w:rsidRPr="00586D16" w:rsidRDefault="00B7461F" w:rsidP="00586D16">
      <w:pPr>
        <w:pStyle w:val="NormalWeb"/>
        <w:numPr>
          <w:ilvl w:val="0"/>
          <w:numId w:val="2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i/>
          <w:iCs/>
          <w:color w:val="00B0F0"/>
          <w:sz w:val="36"/>
          <w:szCs w:val="36"/>
        </w:rPr>
      </w:pPr>
      <w:r w:rsidRPr="00B7461F">
        <w:rPr>
          <w:rStyle w:val="Emphasis"/>
          <w:rFonts w:eastAsiaTheme="majorEastAsia"/>
          <w:color w:val="00B0F0"/>
          <w:sz w:val="36"/>
          <w:szCs w:val="36"/>
        </w:rPr>
        <w:t>Social Media Interactions</w:t>
      </w:r>
      <w:r w:rsidRPr="00B7461F">
        <w:rPr>
          <w:rStyle w:val="Emphasis"/>
          <w:color w:val="00B0F0"/>
          <w:sz w:val="36"/>
          <w:szCs w:val="36"/>
        </w:rPr>
        <w:t>:</w:t>
      </w:r>
    </w:p>
    <w:p w14:paraId="18A9B022" w14:textId="16DA9150" w:rsidR="00B7461F" w:rsidRDefault="00B7461F" w:rsidP="00586D16">
      <w:pPr>
        <w:pStyle w:val="Quote"/>
        <w:numPr>
          <w:ilvl w:val="0"/>
          <w:numId w:val="41"/>
        </w:numPr>
        <w:jc w:val="left"/>
        <w:rPr>
          <w:color w:val="171717" w:themeColor="background2" w:themeShade="1A"/>
        </w:rPr>
      </w:pPr>
      <w:r w:rsidRPr="00A8350E">
        <w:rPr>
          <w:color w:val="171717" w:themeColor="background2" w:themeShade="1A"/>
        </w:rPr>
        <w:t>If available, incorporating data on customers' social media interactions with the brand, such as likes, shares, and comments, can provide insights into customer engagement and brand perception. These features can help in understanding the impact of social media on customer segmentation.</w:t>
      </w:r>
    </w:p>
    <w:p w14:paraId="1A03F1F9" w14:textId="77777777" w:rsidR="00586D16" w:rsidRPr="00586D16" w:rsidRDefault="00586D16" w:rsidP="00586D16"/>
    <w:p w14:paraId="090A6487" w14:textId="79C2ACC8" w:rsidR="00B7461F" w:rsidRPr="00586D16" w:rsidRDefault="00B7461F" w:rsidP="00586D16">
      <w:pPr>
        <w:pStyle w:val="NormalWeb"/>
        <w:numPr>
          <w:ilvl w:val="0"/>
          <w:numId w:val="2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Style w:val="Strong"/>
          <w:b w:val="0"/>
          <w:bCs w:val="0"/>
          <w:i/>
          <w:iCs/>
          <w:color w:val="00B0F0"/>
          <w:sz w:val="36"/>
          <w:szCs w:val="36"/>
        </w:rPr>
      </w:pPr>
      <w:r w:rsidRPr="00B7461F">
        <w:rPr>
          <w:rStyle w:val="Emphasis"/>
          <w:rFonts w:eastAsiaTheme="majorEastAsia"/>
          <w:color w:val="00B0F0"/>
          <w:sz w:val="36"/>
          <w:szCs w:val="36"/>
        </w:rPr>
        <w:t>Segmentation-Specific Features</w:t>
      </w:r>
      <w:r w:rsidRPr="00B7461F">
        <w:rPr>
          <w:rStyle w:val="Emphasis"/>
          <w:color w:val="00B0F0"/>
          <w:sz w:val="36"/>
          <w:szCs w:val="36"/>
        </w:rPr>
        <w:t>:</w:t>
      </w:r>
    </w:p>
    <w:p w14:paraId="6EBF4357" w14:textId="7F023A85" w:rsidR="00B7461F" w:rsidRDefault="00B7461F" w:rsidP="00586D16">
      <w:pPr>
        <w:pStyle w:val="Quote"/>
        <w:numPr>
          <w:ilvl w:val="0"/>
          <w:numId w:val="40"/>
        </w:numPr>
        <w:jc w:val="left"/>
      </w:pPr>
      <w:r w:rsidRPr="00845AEA">
        <w:rPr>
          <w:color w:val="171717" w:themeColor="background2" w:themeShade="1A"/>
        </w:rPr>
        <w:t xml:space="preserve">Depending on the specific segmentation approach being used, creating features that are tailored to the segmentation criteria can be beneficial. For instance, if using a </w:t>
      </w:r>
      <w:proofErr w:type="spellStart"/>
      <w:r w:rsidRPr="00845AEA">
        <w:rPr>
          <w:color w:val="171717" w:themeColor="background2" w:themeShade="1A"/>
        </w:rPr>
        <w:t>behavioral</w:t>
      </w:r>
      <w:proofErr w:type="spellEnd"/>
      <w:r w:rsidRPr="00845AEA">
        <w:rPr>
          <w:color w:val="171717" w:themeColor="background2" w:themeShade="1A"/>
        </w:rPr>
        <w:t xml:space="preserve"> segmentation approach, features related to specific </w:t>
      </w:r>
      <w:proofErr w:type="spellStart"/>
      <w:r w:rsidRPr="00845AEA">
        <w:rPr>
          <w:color w:val="171717" w:themeColor="background2" w:themeShade="1A"/>
        </w:rPr>
        <w:t>behavioral</w:t>
      </w:r>
      <w:proofErr w:type="spellEnd"/>
      <w:r w:rsidRPr="00845AEA">
        <w:rPr>
          <w:color w:val="171717" w:themeColor="background2" w:themeShade="1A"/>
        </w:rPr>
        <w:t xml:space="preserve"> patterns can be created.</w:t>
      </w:r>
    </w:p>
    <w:p w14:paraId="58E2994A" w14:textId="77777777" w:rsidR="00B7461F" w:rsidRDefault="00B7461F" w:rsidP="00B7461F"/>
    <w:p w14:paraId="047FA9FC" w14:textId="0F2F59E6" w:rsidR="00B7461F" w:rsidRDefault="00BC4155" w:rsidP="00BC4155">
      <w:pPr>
        <w:pStyle w:val="IntenseQuote"/>
        <w:rPr>
          <w:rStyle w:val="normaltextrun"/>
          <w:color w:val="FF0000"/>
          <w:sz w:val="52"/>
          <w:szCs w:val="52"/>
        </w:rPr>
      </w:pPr>
      <w:r w:rsidRPr="00BC4155">
        <w:rPr>
          <w:rStyle w:val="normaltextrun"/>
          <w:color w:val="FF0000"/>
          <w:sz w:val="52"/>
          <w:szCs w:val="52"/>
        </w:rPr>
        <w:t>Applying clustering algorithms</w:t>
      </w:r>
    </w:p>
    <w:p w14:paraId="0CE3B749" w14:textId="375CA38D" w:rsidR="00BC4155" w:rsidRPr="00BC4155" w:rsidRDefault="00BC4155" w:rsidP="00586D16">
      <w:pPr>
        <w:numPr>
          <w:ilvl w:val="0"/>
          <w:numId w:val="25"/>
        </w:numPr>
        <w:pBdr>
          <w:top w:val="single" w:sz="2" w:space="0" w:color="D9D9E3"/>
          <w:left w:val="single" w:sz="2" w:space="5" w:color="D9D9E3"/>
          <w:bottom w:val="single" w:sz="2" w:space="0" w:color="D9D9E3"/>
          <w:right w:val="single" w:sz="2" w:space="0" w:color="D9D9E3"/>
        </w:pBdr>
        <w:shd w:val="clear" w:color="auto" w:fill="444654"/>
        <w:rPr>
          <w:i/>
          <w:iCs/>
          <w:color w:val="00B0F0"/>
          <w:sz w:val="36"/>
          <w:szCs w:val="36"/>
        </w:rPr>
      </w:pPr>
      <w:r w:rsidRPr="00BC4155">
        <w:rPr>
          <w:rStyle w:val="Emphasis"/>
          <w:color w:val="00B0F0"/>
          <w:sz w:val="36"/>
          <w:szCs w:val="36"/>
          <w:lang w:val="en-IN" w:eastAsia="en-IN"/>
        </w:rPr>
        <w:t>K-means Clustering:</w:t>
      </w:r>
    </w:p>
    <w:p w14:paraId="264EC56A" w14:textId="77777777" w:rsidR="00BC4155" w:rsidRPr="00845AEA" w:rsidRDefault="00BC4155" w:rsidP="00586D16">
      <w:pPr>
        <w:pStyle w:val="Quote"/>
        <w:numPr>
          <w:ilvl w:val="0"/>
          <w:numId w:val="39"/>
        </w:numPr>
        <w:jc w:val="left"/>
        <w:rPr>
          <w:color w:val="171717" w:themeColor="background2" w:themeShade="1A"/>
          <w:lang w:val="en-IN" w:eastAsia="en-IN"/>
        </w:rPr>
      </w:pPr>
      <w:r w:rsidRPr="00845AEA">
        <w:rPr>
          <w:color w:val="171717" w:themeColor="background2" w:themeShade="1A"/>
          <w:lang w:val="en-IN" w:eastAsia="en-IN"/>
        </w:rPr>
        <w:t>Choose the number of clusters (K) based on domain knowledge or by using techniques like the elbow method or silhouette analysis.</w:t>
      </w:r>
    </w:p>
    <w:p w14:paraId="36F83A2B" w14:textId="77777777" w:rsidR="00BC4155" w:rsidRPr="00845AEA" w:rsidRDefault="00BC4155" w:rsidP="00586D16">
      <w:pPr>
        <w:pStyle w:val="Quote"/>
        <w:numPr>
          <w:ilvl w:val="0"/>
          <w:numId w:val="39"/>
        </w:numPr>
        <w:jc w:val="left"/>
        <w:rPr>
          <w:color w:val="171717" w:themeColor="background2" w:themeShade="1A"/>
          <w:lang w:val="en-IN" w:eastAsia="en-IN"/>
        </w:rPr>
      </w:pPr>
      <w:r w:rsidRPr="00845AEA">
        <w:rPr>
          <w:color w:val="171717" w:themeColor="background2" w:themeShade="1A"/>
          <w:lang w:val="en-IN" w:eastAsia="en-IN"/>
        </w:rPr>
        <w:t xml:space="preserve">Apply the K-means algorithm to the </w:t>
      </w:r>
      <w:proofErr w:type="spellStart"/>
      <w:r w:rsidRPr="00845AEA">
        <w:rPr>
          <w:color w:val="171717" w:themeColor="background2" w:themeShade="1A"/>
          <w:lang w:val="en-IN" w:eastAsia="en-IN"/>
        </w:rPr>
        <w:t>preprocessed</w:t>
      </w:r>
      <w:proofErr w:type="spellEnd"/>
      <w:r w:rsidRPr="00845AEA">
        <w:rPr>
          <w:color w:val="171717" w:themeColor="background2" w:themeShade="1A"/>
          <w:lang w:val="en-IN" w:eastAsia="en-IN"/>
        </w:rPr>
        <w:t xml:space="preserve"> dataset.</w:t>
      </w:r>
    </w:p>
    <w:p w14:paraId="6BDC421C" w14:textId="77777777" w:rsidR="00BC4155" w:rsidRPr="00845AEA" w:rsidRDefault="00BC4155" w:rsidP="00586D16">
      <w:pPr>
        <w:pStyle w:val="Quote"/>
        <w:numPr>
          <w:ilvl w:val="0"/>
          <w:numId w:val="38"/>
        </w:numPr>
        <w:jc w:val="left"/>
        <w:rPr>
          <w:color w:val="171717" w:themeColor="background2" w:themeShade="1A"/>
          <w:lang w:val="en-IN" w:eastAsia="en-IN"/>
        </w:rPr>
      </w:pPr>
      <w:r w:rsidRPr="00845AEA">
        <w:rPr>
          <w:color w:val="171717" w:themeColor="background2" w:themeShade="1A"/>
          <w:lang w:val="en-IN" w:eastAsia="en-IN"/>
        </w:rPr>
        <w:t xml:space="preserve">Use the cluster </w:t>
      </w:r>
      <w:proofErr w:type="spellStart"/>
      <w:r w:rsidRPr="00845AEA">
        <w:rPr>
          <w:color w:val="171717" w:themeColor="background2" w:themeShade="1A"/>
          <w:lang w:val="en-IN" w:eastAsia="en-IN"/>
        </w:rPr>
        <w:t>centers</w:t>
      </w:r>
      <w:proofErr w:type="spellEnd"/>
      <w:r w:rsidRPr="00845AEA">
        <w:rPr>
          <w:color w:val="171717" w:themeColor="background2" w:themeShade="1A"/>
          <w:lang w:val="en-IN" w:eastAsia="en-IN"/>
        </w:rPr>
        <w:t xml:space="preserve"> and assignments to interpret the segments and their characteristics.</w:t>
      </w:r>
    </w:p>
    <w:p w14:paraId="0598C7E5" w14:textId="78C58BA0" w:rsidR="00BC4155" w:rsidRDefault="00BC4155" w:rsidP="00586D16">
      <w:pPr>
        <w:pStyle w:val="Quote"/>
        <w:numPr>
          <w:ilvl w:val="0"/>
          <w:numId w:val="38"/>
        </w:numPr>
        <w:jc w:val="left"/>
        <w:rPr>
          <w:color w:val="171717" w:themeColor="background2" w:themeShade="1A"/>
          <w:lang w:val="en-IN" w:eastAsia="en-IN"/>
        </w:rPr>
      </w:pPr>
      <w:r w:rsidRPr="00845AEA">
        <w:rPr>
          <w:color w:val="171717" w:themeColor="background2" w:themeShade="1A"/>
          <w:lang w:val="en-IN" w:eastAsia="en-IN"/>
        </w:rPr>
        <w:t>Evaluate the quality of the clusters using metrics like silhouette score and within-cluster sum of squares (WSS).</w:t>
      </w:r>
    </w:p>
    <w:p w14:paraId="50D3E5ED" w14:textId="77777777" w:rsidR="00586D16" w:rsidRPr="00586D16" w:rsidRDefault="00586D16" w:rsidP="00586D16">
      <w:pPr>
        <w:rPr>
          <w:lang w:val="en-IN" w:eastAsia="en-IN"/>
        </w:rPr>
      </w:pPr>
    </w:p>
    <w:p w14:paraId="3A101849" w14:textId="41E25288" w:rsidR="00BC4155" w:rsidRPr="00CF0337" w:rsidRDefault="00BC4155" w:rsidP="00BC4155">
      <w:pPr>
        <w:pStyle w:val="Heading4"/>
        <w:jc w:val="center"/>
        <w:rPr>
          <w:rFonts w:eastAsia="Times New Roman"/>
          <w:color w:val="00B050"/>
          <w:lang w:val="en-IN" w:eastAsia="en-IN"/>
        </w:rPr>
      </w:pPr>
      <w:proofErr w:type="spellStart"/>
      <w:r w:rsidRPr="00CF0337">
        <w:rPr>
          <w:rFonts w:eastAsia="Times New Roman"/>
          <w:color w:val="00B050"/>
          <w:lang w:val="en-IN" w:eastAsia="en-IN"/>
        </w:rPr>
        <w:t>kmeans</w:t>
      </w:r>
      <w:proofErr w:type="spellEnd"/>
      <w:r w:rsidRPr="00CF0337">
        <w:rPr>
          <w:rFonts w:eastAsia="Times New Roman"/>
          <w:color w:val="00B050"/>
          <w:lang w:val="en-IN" w:eastAsia="en-IN"/>
        </w:rPr>
        <w:t xml:space="preserve"> </w:t>
      </w:r>
      <w:r w:rsidRPr="00CF0337">
        <w:rPr>
          <w:rFonts w:eastAsia="Times New Roman"/>
          <w:b/>
          <w:bCs/>
          <w:color w:val="00B050"/>
          <w:lang w:val="en-IN" w:eastAsia="en-IN"/>
        </w:rPr>
        <w:t>=</w:t>
      </w:r>
      <w:r w:rsidRPr="00CF0337">
        <w:rPr>
          <w:rFonts w:eastAsia="Times New Roman"/>
          <w:color w:val="00B050"/>
          <w:lang w:val="en-IN" w:eastAsia="en-IN"/>
        </w:rPr>
        <w:t xml:space="preserve"> </w:t>
      </w:r>
      <w:proofErr w:type="spellStart"/>
      <w:r w:rsidRPr="00CF0337">
        <w:rPr>
          <w:rFonts w:eastAsia="Times New Roman"/>
          <w:color w:val="00B050"/>
          <w:lang w:val="en-IN" w:eastAsia="en-IN"/>
        </w:rPr>
        <w:t>KMeans</w:t>
      </w:r>
      <w:proofErr w:type="spellEnd"/>
      <w:r w:rsidRPr="00CF0337">
        <w:rPr>
          <w:rFonts w:eastAsia="Times New Roman"/>
          <w:color w:val="00B050"/>
          <w:lang w:val="en-IN" w:eastAsia="en-IN"/>
        </w:rPr>
        <w:t>(</w:t>
      </w:r>
      <w:proofErr w:type="spellStart"/>
      <w:r w:rsidRPr="00CF0337">
        <w:rPr>
          <w:rFonts w:eastAsia="Times New Roman"/>
          <w:color w:val="00B050"/>
          <w:lang w:val="en-IN" w:eastAsia="en-IN"/>
        </w:rPr>
        <w:t>n_clusters</w:t>
      </w:r>
      <w:proofErr w:type="spellEnd"/>
      <w:r w:rsidRPr="00CF0337">
        <w:rPr>
          <w:rFonts w:eastAsia="Times New Roman"/>
          <w:b/>
          <w:bCs/>
          <w:color w:val="00B050"/>
          <w:lang w:val="en-IN" w:eastAsia="en-IN"/>
        </w:rPr>
        <w:t>=</w:t>
      </w:r>
      <w:r w:rsidRPr="00CF0337">
        <w:rPr>
          <w:rFonts w:eastAsia="Times New Roman"/>
          <w:color w:val="00B050"/>
          <w:lang w:val="en-IN" w:eastAsia="en-IN"/>
        </w:rPr>
        <w:t>5)</w:t>
      </w:r>
    </w:p>
    <w:p w14:paraId="7D955F56" w14:textId="79501518" w:rsidR="00BC4155" w:rsidRPr="00CF0337" w:rsidRDefault="00BC4155" w:rsidP="00BC4155">
      <w:pPr>
        <w:pStyle w:val="Heading4"/>
        <w:rPr>
          <w:rFonts w:eastAsia="Times New Roman"/>
          <w:color w:val="00B050"/>
          <w:lang w:val="en-IN" w:eastAsia="en-IN"/>
        </w:rPr>
      </w:pPr>
      <w:r w:rsidRPr="00CF0337">
        <w:rPr>
          <w:rFonts w:eastAsia="Times New Roman"/>
          <w:color w:val="00B050"/>
          <w:lang w:val="en-IN" w:eastAsia="en-IN"/>
        </w:rPr>
        <w:t xml:space="preserve">                                                                </w:t>
      </w:r>
      <w:r w:rsidRPr="00CF0337">
        <w:rPr>
          <w:rFonts w:eastAsia="Times New Roman"/>
          <w:color w:val="00B050"/>
          <w:lang w:val="en-IN" w:eastAsia="en-IN"/>
        </w:rPr>
        <w:t xml:space="preserve">label </w:t>
      </w:r>
      <w:r w:rsidRPr="00CF0337">
        <w:rPr>
          <w:rFonts w:eastAsia="Times New Roman"/>
          <w:b/>
          <w:bCs/>
          <w:color w:val="00B050"/>
          <w:lang w:val="en-IN" w:eastAsia="en-IN"/>
        </w:rPr>
        <w:t>=</w:t>
      </w:r>
      <w:r w:rsidRPr="00CF0337">
        <w:rPr>
          <w:rFonts w:eastAsia="Times New Roman"/>
          <w:color w:val="00B050"/>
          <w:lang w:val="en-IN" w:eastAsia="en-IN"/>
        </w:rPr>
        <w:t xml:space="preserve"> </w:t>
      </w:r>
      <w:proofErr w:type="spellStart"/>
      <w:r w:rsidRPr="00CF0337">
        <w:rPr>
          <w:rFonts w:eastAsia="Times New Roman"/>
          <w:color w:val="00B050"/>
          <w:lang w:val="en-IN" w:eastAsia="en-IN"/>
        </w:rPr>
        <w:t>kmeans.fit_predict</w:t>
      </w:r>
      <w:proofErr w:type="spellEnd"/>
      <w:r w:rsidRPr="00CF0337">
        <w:rPr>
          <w:rFonts w:eastAsia="Times New Roman"/>
          <w:color w:val="00B050"/>
          <w:lang w:val="en-IN" w:eastAsia="en-IN"/>
        </w:rPr>
        <w:t>(X3)</w:t>
      </w:r>
    </w:p>
    <w:p w14:paraId="01E971A1" w14:textId="2276C7F9" w:rsidR="00BC4155" w:rsidRPr="00CF0337" w:rsidRDefault="00BC4155" w:rsidP="00BC4155">
      <w:pPr>
        <w:pStyle w:val="Heading4"/>
        <w:rPr>
          <w:rFonts w:eastAsia="Times New Roman"/>
          <w:color w:val="00B050"/>
          <w:lang w:val="en-IN" w:eastAsia="en-IN"/>
        </w:rPr>
      </w:pPr>
      <w:r w:rsidRPr="00CF0337">
        <w:rPr>
          <w:rFonts w:eastAsia="Times New Roman"/>
          <w:color w:val="00B050"/>
          <w:lang w:val="en-IN" w:eastAsia="en-IN"/>
        </w:rPr>
        <w:t xml:space="preserve">                                                                </w:t>
      </w:r>
      <w:r w:rsidRPr="00CF0337">
        <w:rPr>
          <w:rFonts w:eastAsia="Times New Roman"/>
          <w:color w:val="00B050"/>
          <w:lang w:val="en-IN" w:eastAsia="en-IN"/>
        </w:rPr>
        <w:t>print(label)</w:t>
      </w:r>
    </w:p>
    <w:p w14:paraId="1C17426C" w14:textId="73B8EC46" w:rsidR="00BC4155" w:rsidRPr="00CF0337" w:rsidRDefault="00BC4155" w:rsidP="00BC4155">
      <w:pPr>
        <w:pStyle w:val="Heading4"/>
        <w:rPr>
          <w:rFonts w:eastAsia="Times New Roman"/>
          <w:color w:val="00B050"/>
          <w:lang w:val="en-IN" w:eastAsia="en-IN"/>
        </w:rPr>
      </w:pPr>
    </w:p>
    <w:p w14:paraId="5AB25D42" w14:textId="2DE2214A" w:rsidR="00BC4155" w:rsidRDefault="00BC4155" w:rsidP="00586D16">
      <w:pPr>
        <w:pStyle w:val="Heading4"/>
        <w:rPr>
          <w:rFonts w:ascii="inherit" w:eastAsia="Times New Roman" w:hAnsi="inherit" w:cs="Courier New"/>
          <w:color w:val="00B050"/>
          <w:sz w:val="21"/>
          <w:szCs w:val="21"/>
          <w:lang w:val="en-IN" w:eastAsia="en-IN"/>
        </w:rPr>
      </w:pPr>
      <w:r w:rsidRPr="00CF0337">
        <w:rPr>
          <w:rFonts w:ascii="Segoe UI" w:eastAsia="Times New Roman" w:hAnsi="Segoe UI" w:cs="Segoe UI"/>
          <w:color w:val="00B050"/>
          <w:sz w:val="24"/>
          <w:szCs w:val="24"/>
          <w:lang w:val="en-IN" w:eastAsia="en-IN"/>
        </w:rPr>
        <w:t xml:space="preserve">                                               </w:t>
      </w:r>
      <w:r w:rsidRPr="00CF0337">
        <w:rPr>
          <w:rFonts w:ascii="inherit" w:eastAsia="Times New Roman" w:hAnsi="inherit" w:cs="Courier New"/>
          <w:color w:val="00B050"/>
          <w:sz w:val="21"/>
          <w:szCs w:val="21"/>
          <w:lang w:val="en-IN" w:eastAsia="en-IN"/>
        </w:rPr>
        <w:t>print(</w:t>
      </w:r>
      <w:proofErr w:type="spellStart"/>
      <w:proofErr w:type="gramStart"/>
      <w:r w:rsidRPr="00CF0337">
        <w:rPr>
          <w:rFonts w:ascii="inherit" w:eastAsia="Times New Roman" w:hAnsi="inherit" w:cs="Courier New"/>
          <w:color w:val="00B050"/>
          <w:sz w:val="21"/>
          <w:szCs w:val="21"/>
          <w:lang w:val="en-IN" w:eastAsia="en-IN"/>
        </w:rPr>
        <w:t>kmeans.cluster</w:t>
      </w:r>
      <w:proofErr w:type="gramEnd"/>
      <w:r w:rsidRPr="00CF0337">
        <w:rPr>
          <w:rFonts w:ascii="inherit" w:eastAsia="Times New Roman" w:hAnsi="inherit" w:cs="Courier New"/>
          <w:color w:val="00B050"/>
          <w:sz w:val="21"/>
          <w:szCs w:val="21"/>
          <w:lang w:val="en-IN" w:eastAsia="en-IN"/>
        </w:rPr>
        <w:t>_centers</w:t>
      </w:r>
      <w:proofErr w:type="spellEnd"/>
      <w:r w:rsidRPr="00CF0337">
        <w:rPr>
          <w:rFonts w:ascii="inherit" w:eastAsia="Times New Roman" w:hAnsi="inherit" w:cs="Courier New"/>
          <w:color w:val="00B050"/>
          <w:sz w:val="21"/>
          <w:szCs w:val="21"/>
          <w:lang w:val="en-IN" w:eastAsia="en-IN"/>
        </w:rPr>
        <w:t>_)</w:t>
      </w:r>
    </w:p>
    <w:p w14:paraId="1807A805" w14:textId="77777777" w:rsidR="00586D16" w:rsidRPr="00BC4155" w:rsidRDefault="00586D16" w:rsidP="00586D16">
      <w:pPr>
        <w:rPr>
          <w:lang w:val="en-IN" w:eastAsia="en-IN"/>
        </w:rPr>
      </w:pPr>
    </w:p>
    <w:p w14:paraId="1C55D8E6" w14:textId="4D7C1FF0" w:rsidR="00BC4155" w:rsidRPr="00BC4155" w:rsidRDefault="00BC4155" w:rsidP="00586D16">
      <w:pPr>
        <w:numPr>
          <w:ilvl w:val="0"/>
          <w:numId w:val="25"/>
        </w:numPr>
        <w:pBdr>
          <w:top w:val="single" w:sz="2" w:space="0" w:color="D9D9E3"/>
          <w:left w:val="single" w:sz="2" w:space="5" w:color="D9D9E3"/>
          <w:bottom w:val="single" w:sz="2" w:space="0" w:color="D9D9E3"/>
          <w:right w:val="single" w:sz="2" w:space="0" w:color="D9D9E3"/>
        </w:pBdr>
        <w:shd w:val="clear" w:color="auto" w:fill="444654"/>
        <w:rPr>
          <w:i/>
          <w:iCs/>
          <w:color w:val="00B0F0"/>
          <w:sz w:val="36"/>
          <w:szCs w:val="36"/>
        </w:rPr>
      </w:pPr>
      <w:r w:rsidRPr="00BC4155">
        <w:rPr>
          <w:rStyle w:val="Emphasis"/>
          <w:color w:val="00B0F0"/>
          <w:sz w:val="36"/>
          <w:szCs w:val="36"/>
          <w:lang w:val="en-IN" w:eastAsia="en-IN"/>
        </w:rPr>
        <w:lastRenderedPageBreak/>
        <w:t>Hierarchical Clustering:</w:t>
      </w:r>
    </w:p>
    <w:p w14:paraId="76F5C4D6" w14:textId="77777777" w:rsidR="00BC4155" w:rsidRPr="00BC4155" w:rsidRDefault="00BC4155" w:rsidP="00586D16">
      <w:pPr>
        <w:pStyle w:val="Quote"/>
        <w:numPr>
          <w:ilvl w:val="0"/>
          <w:numId w:val="37"/>
        </w:numPr>
        <w:jc w:val="left"/>
        <w:rPr>
          <w:lang w:val="en-IN" w:eastAsia="en-IN"/>
        </w:rPr>
      </w:pPr>
      <w:r w:rsidRPr="00BC4155">
        <w:rPr>
          <w:lang w:val="en-IN" w:eastAsia="en-IN"/>
        </w:rPr>
        <w:t>Decide on the type of hierarchical clustering, such as agglomerative or divisive clustering.</w:t>
      </w:r>
    </w:p>
    <w:p w14:paraId="4D8D4E1C" w14:textId="77777777" w:rsidR="00BC4155" w:rsidRPr="00BC4155" w:rsidRDefault="00BC4155" w:rsidP="00586D16">
      <w:pPr>
        <w:pStyle w:val="Quote"/>
        <w:numPr>
          <w:ilvl w:val="0"/>
          <w:numId w:val="37"/>
        </w:numPr>
        <w:jc w:val="left"/>
        <w:rPr>
          <w:lang w:val="en-IN" w:eastAsia="en-IN"/>
        </w:rPr>
      </w:pPr>
      <w:r w:rsidRPr="00BC4155">
        <w:rPr>
          <w:lang w:val="en-IN" w:eastAsia="en-IN"/>
        </w:rPr>
        <w:t>Choose a suitable linkage method (e.g., complete, single, or average linkage) based on the nature of the data.</w:t>
      </w:r>
    </w:p>
    <w:p w14:paraId="40FA787D" w14:textId="77777777" w:rsidR="00BC4155" w:rsidRPr="00BC4155" w:rsidRDefault="00BC4155" w:rsidP="00586D16">
      <w:pPr>
        <w:pStyle w:val="Quote"/>
        <w:numPr>
          <w:ilvl w:val="0"/>
          <w:numId w:val="37"/>
        </w:numPr>
        <w:jc w:val="left"/>
        <w:rPr>
          <w:lang w:val="en-IN" w:eastAsia="en-IN"/>
        </w:rPr>
      </w:pPr>
      <w:r w:rsidRPr="00BC4155">
        <w:rPr>
          <w:lang w:val="en-IN" w:eastAsia="en-IN"/>
        </w:rPr>
        <w:t>Construct a dendrogram to visualize the clustering process and decide on the number of clusters.</w:t>
      </w:r>
    </w:p>
    <w:p w14:paraId="63ED37F6" w14:textId="77777777" w:rsidR="00BC4155" w:rsidRPr="00BC4155" w:rsidRDefault="00BC4155" w:rsidP="00586D16">
      <w:pPr>
        <w:pStyle w:val="Quote"/>
        <w:numPr>
          <w:ilvl w:val="0"/>
          <w:numId w:val="37"/>
        </w:numPr>
        <w:jc w:val="left"/>
        <w:rPr>
          <w:lang w:val="en-IN" w:eastAsia="en-IN"/>
        </w:rPr>
      </w:pPr>
      <w:r w:rsidRPr="00BC4155">
        <w:rPr>
          <w:lang w:val="en-IN" w:eastAsia="en-IN"/>
        </w:rPr>
        <w:t>Cut the dendrogram at the appropriate height to form clusters.</w:t>
      </w:r>
    </w:p>
    <w:p w14:paraId="4DE70081" w14:textId="397F2084" w:rsidR="00BC4155" w:rsidRDefault="00BC4155" w:rsidP="00586D16">
      <w:pPr>
        <w:pStyle w:val="Quote"/>
        <w:numPr>
          <w:ilvl w:val="0"/>
          <w:numId w:val="37"/>
        </w:numPr>
        <w:jc w:val="left"/>
        <w:rPr>
          <w:lang w:val="en-IN" w:eastAsia="en-IN"/>
        </w:rPr>
      </w:pPr>
      <w:r w:rsidRPr="00BC4155">
        <w:rPr>
          <w:lang w:val="en-IN" w:eastAsia="en-IN"/>
        </w:rPr>
        <w:t>Evaluate the clusters using metrics such as cophenetic correlation or silhouette score.</w:t>
      </w:r>
    </w:p>
    <w:p w14:paraId="2E16B203" w14:textId="77777777" w:rsidR="00586D16" w:rsidRPr="00586D16" w:rsidRDefault="00586D16" w:rsidP="00586D16">
      <w:pPr>
        <w:rPr>
          <w:lang w:val="en-IN" w:eastAsia="en-IN"/>
        </w:rPr>
      </w:pPr>
    </w:p>
    <w:p w14:paraId="6D7B036F" w14:textId="6797F721" w:rsidR="00CF0337" w:rsidRDefault="00CF0337" w:rsidP="00586D16">
      <w:pPr>
        <w:pStyle w:val="Heading3"/>
        <w:rPr>
          <w:rFonts w:eastAsia="Times New Roman"/>
          <w:color w:val="00B050"/>
          <w:lang w:val="en-IN" w:eastAsia="en-IN"/>
        </w:rPr>
      </w:pPr>
      <w:r w:rsidRPr="00CF0337">
        <w:rPr>
          <w:rFonts w:eastAsia="Times New Roman"/>
          <w:color w:val="00B050"/>
          <w:lang w:val="en-IN" w:eastAsia="en-IN"/>
        </w:rPr>
        <w:t xml:space="preserve">                                                       </w:t>
      </w:r>
      <w:r w:rsidRPr="00CF0337">
        <w:rPr>
          <w:rFonts w:eastAsia="Times New Roman"/>
          <w:color w:val="00B050"/>
          <w:lang w:val="en-IN" w:eastAsia="en-IN"/>
        </w:rPr>
        <w:t>print(</w:t>
      </w:r>
      <w:proofErr w:type="spellStart"/>
      <w:proofErr w:type="gramStart"/>
      <w:r w:rsidRPr="00CF0337">
        <w:rPr>
          <w:rFonts w:eastAsia="Times New Roman"/>
          <w:color w:val="00B050"/>
          <w:lang w:val="en-IN" w:eastAsia="en-IN"/>
        </w:rPr>
        <w:t>kmeans.cluster</w:t>
      </w:r>
      <w:proofErr w:type="gramEnd"/>
      <w:r w:rsidRPr="00CF0337">
        <w:rPr>
          <w:rFonts w:eastAsia="Times New Roman"/>
          <w:color w:val="00B050"/>
          <w:lang w:val="en-IN" w:eastAsia="en-IN"/>
        </w:rPr>
        <w:t>_centers</w:t>
      </w:r>
      <w:proofErr w:type="spellEnd"/>
      <w:r w:rsidRPr="00CF0337">
        <w:rPr>
          <w:rFonts w:eastAsia="Times New Roman"/>
          <w:color w:val="00B050"/>
          <w:lang w:val="en-IN" w:eastAsia="en-IN"/>
        </w:rPr>
        <w:t>_)</w:t>
      </w:r>
    </w:p>
    <w:p w14:paraId="65EFBEFF" w14:textId="77777777" w:rsidR="00586D16" w:rsidRPr="00BC4155" w:rsidRDefault="00586D16" w:rsidP="00586D16">
      <w:pPr>
        <w:rPr>
          <w:lang w:val="en-IN" w:eastAsia="en-IN"/>
        </w:rPr>
      </w:pPr>
    </w:p>
    <w:p w14:paraId="72A999F2" w14:textId="765CF7B6" w:rsidR="00BC4155" w:rsidRPr="00BC4155" w:rsidRDefault="00BC4155" w:rsidP="00586D16">
      <w:pPr>
        <w:numPr>
          <w:ilvl w:val="0"/>
          <w:numId w:val="25"/>
        </w:numPr>
        <w:pBdr>
          <w:top w:val="single" w:sz="2" w:space="0" w:color="D9D9E3"/>
          <w:left w:val="single" w:sz="2" w:space="5" w:color="D9D9E3"/>
          <w:bottom w:val="single" w:sz="2" w:space="0" w:color="D9D9E3"/>
          <w:right w:val="single" w:sz="2" w:space="0" w:color="D9D9E3"/>
        </w:pBdr>
        <w:shd w:val="clear" w:color="auto" w:fill="444654"/>
        <w:rPr>
          <w:i/>
          <w:iCs/>
          <w:sz w:val="36"/>
          <w:szCs w:val="36"/>
        </w:rPr>
      </w:pPr>
      <w:r w:rsidRPr="00BC4155">
        <w:rPr>
          <w:rStyle w:val="Emphasis"/>
          <w:color w:val="00B0F0"/>
          <w:sz w:val="36"/>
          <w:szCs w:val="36"/>
          <w:lang w:val="en-IN" w:eastAsia="en-IN"/>
        </w:rPr>
        <w:t>DBSCAN (Density-Based Spatial Clustering of Applications with Noise):</w:t>
      </w:r>
    </w:p>
    <w:p w14:paraId="3889EAD9" w14:textId="77777777" w:rsidR="00BC4155" w:rsidRPr="00845AEA" w:rsidRDefault="00BC4155" w:rsidP="00586D16">
      <w:pPr>
        <w:pStyle w:val="Quote"/>
        <w:numPr>
          <w:ilvl w:val="0"/>
          <w:numId w:val="35"/>
        </w:numPr>
        <w:jc w:val="left"/>
        <w:rPr>
          <w:color w:val="171717" w:themeColor="background2" w:themeShade="1A"/>
          <w:lang w:val="en-IN" w:eastAsia="en-IN"/>
        </w:rPr>
      </w:pPr>
      <w:r w:rsidRPr="00845AEA">
        <w:rPr>
          <w:color w:val="171717" w:themeColor="background2" w:themeShade="1A"/>
          <w:lang w:val="en-IN" w:eastAsia="en-IN"/>
        </w:rPr>
        <w:t xml:space="preserve">Determine the appropriate values for the minimum number of points and the </w:t>
      </w:r>
      <w:proofErr w:type="spellStart"/>
      <w:r w:rsidRPr="00845AEA">
        <w:rPr>
          <w:color w:val="171717" w:themeColor="background2" w:themeShade="1A"/>
          <w:lang w:val="en-IN" w:eastAsia="en-IN"/>
        </w:rPr>
        <w:t>neighborhood</w:t>
      </w:r>
      <w:proofErr w:type="spellEnd"/>
      <w:r w:rsidRPr="00845AEA">
        <w:rPr>
          <w:color w:val="171717" w:themeColor="background2" w:themeShade="1A"/>
          <w:lang w:val="en-IN" w:eastAsia="en-IN"/>
        </w:rPr>
        <w:t xml:space="preserve"> distance (epsilon) based on the data's density and distribution.</w:t>
      </w:r>
    </w:p>
    <w:p w14:paraId="1E034DB8" w14:textId="77777777" w:rsidR="00BC4155" w:rsidRPr="00845AEA" w:rsidRDefault="00BC4155" w:rsidP="00586D16">
      <w:pPr>
        <w:pStyle w:val="Quote"/>
        <w:numPr>
          <w:ilvl w:val="0"/>
          <w:numId w:val="35"/>
        </w:numPr>
        <w:jc w:val="left"/>
        <w:rPr>
          <w:color w:val="171717" w:themeColor="background2" w:themeShade="1A"/>
          <w:lang w:val="en-IN" w:eastAsia="en-IN"/>
        </w:rPr>
      </w:pPr>
      <w:r w:rsidRPr="00845AEA">
        <w:rPr>
          <w:color w:val="171717" w:themeColor="background2" w:themeShade="1A"/>
          <w:lang w:val="en-IN" w:eastAsia="en-IN"/>
        </w:rPr>
        <w:t>Apply the DBSCAN algorithm to the data.</w:t>
      </w:r>
    </w:p>
    <w:p w14:paraId="7FC94456" w14:textId="77777777" w:rsidR="00BC4155" w:rsidRPr="00845AEA" w:rsidRDefault="00BC4155" w:rsidP="00586D16">
      <w:pPr>
        <w:pStyle w:val="Quote"/>
        <w:numPr>
          <w:ilvl w:val="0"/>
          <w:numId w:val="35"/>
        </w:numPr>
        <w:jc w:val="left"/>
        <w:rPr>
          <w:color w:val="171717" w:themeColor="background2" w:themeShade="1A"/>
          <w:lang w:val="en-IN" w:eastAsia="en-IN"/>
        </w:rPr>
      </w:pPr>
      <w:r w:rsidRPr="00845AEA">
        <w:rPr>
          <w:color w:val="171717" w:themeColor="background2" w:themeShade="1A"/>
          <w:lang w:val="en-IN" w:eastAsia="en-IN"/>
        </w:rPr>
        <w:t>Identify core points, border points, and noise points.</w:t>
      </w:r>
    </w:p>
    <w:p w14:paraId="674F95CB" w14:textId="77777777" w:rsidR="00BC4155" w:rsidRPr="00845AEA" w:rsidRDefault="00BC4155" w:rsidP="00586D16">
      <w:pPr>
        <w:pStyle w:val="Quote"/>
        <w:numPr>
          <w:ilvl w:val="0"/>
          <w:numId w:val="35"/>
        </w:numPr>
        <w:jc w:val="left"/>
        <w:rPr>
          <w:color w:val="171717" w:themeColor="background2" w:themeShade="1A"/>
          <w:lang w:val="en-IN" w:eastAsia="en-IN"/>
        </w:rPr>
      </w:pPr>
      <w:proofErr w:type="spellStart"/>
      <w:r w:rsidRPr="00845AEA">
        <w:rPr>
          <w:color w:val="171717" w:themeColor="background2" w:themeShade="1A"/>
          <w:lang w:val="en-IN" w:eastAsia="en-IN"/>
        </w:rPr>
        <w:t>Analyze</w:t>
      </w:r>
      <w:proofErr w:type="spellEnd"/>
      <w:r w:rsidRPr="00845AEA">
        <w:rPr>
          <w:color w:val="171717" w:themeColor="background2" w:themeShade="1A"/>
          <w:lang w:val="en-IN" w:eastAsia="en-IN"/>
        </w:rPr>
        <w:t xml:space="preserve"> the resulting clusters and their characteristics.</w:t>
      </w:r>
    </w:p>
    <w:p w14:paraId="73328501" w14:textId="77777777" w:rsidR="00BC4155" w:rsidRPr="00845AEA" w:rsidRDefault="00BC4155" w:rsidP="00586D16">
      <w:pPr>
        <w:pStyle w:val="Quote"/>
        <w:numPr>
          <w:ilvl w:val="0"/>
          <w:numId w:val="35"/>
        </w:numPr>
        <w:jc w:val="left"/>
        <w:rPr>
          <w:color w:val="171717" w:themeColor="background2" w:themeShade="1A"/>
          <w:lang w:val="en-IN" w:eastAsia="en-IN"/>
        </w:rPr>
      </w:pPr>
      <w:r w:rsidRPr="00845AEA">
        <w:rPr>
          <w:color w:val="171717" w:themeColor="background2" w:themeShade="1A"/>
          <w:lang w:val="en-IN" w:eastAsia="en-IN"/>
        </w:rPr>
        <w:t>Evaluate the quality of the clusters using metrics like silhouette score or Davies-Bouldin index.</w:t>
      </w:r>
    </w:p>
    <w:p w14:paraId="5ED65DB3" w14:textId="2C167561" w:rsidR="00CF0337" w:rsidRPr="00586D16" w:rsidRDefault="00CF0337" w:rsidP="00CF0337">
      <w:pPr>
        <w:pStyle w:val="Heading3"/>
        <w:jc w:val="center"/>
        <w:rPr>
          <w:rStyle w:val="Strong"/>
          <w:color w:val="00B050"/>
        </w:rPr>
      </w:pPr>
      <w:proofErr w:type="spellStart"/>
      <w:r w:rsidRPr="00586D16">
        <w:rPr>
          <w:rStyle w:val="Strong"/>
          <w:color w:val="00B050"/>
        </w:rPr>
        <w:t>dbscan</w:t>
      </w:r>
      <w:proofErr w:type="spellEnd"/>
      <w:r w:rsidRPr="00586D16">
        <w:rPr>
          <w:rStyle w:val="Strong"/>
          <w:color w:val="00B050"/>
        </w:rPr>
        <w:t xml:space="preserve"> = </w:t>
      </w:r>
      <w:proofErr w:type="gramStart"/>
      <w:r w:rsidRPr="00586D16">
        <w:rPr>
          <w:rStyle w:val="Strong"/>
          <w:color w:val="00B050"/>
        </w:rPr>
        <w:t>DBSCAN(</w:t>
      </w:r>
      <w:proofErr w:type="gramEnd"/>
      <w:r w:rsidRPr="00586D16">
        <w:rPr>
          <w:rStyle w:val="Strong"/>
          <w:color w:val="00B050"/>
        </w:rPr>
        <w:t xml:space="preserve">eps=0.5, </w:t>
      </w:r>
      <w:proofErr w:type="spellStart"/>
      <w:r w:rsidRPr="00586D16">
        <w:rPr>
          <w:rStyle w:val="Strong"/>
          <w:color w:val="00B050"/>
        </w:rPr>
        <w:t>min_samples</w:t>
      </w:r>
      <w:proofErr w:type="spellEnd"/>
      <w:r w:rsidRPr="00586D16">
        <w:rPr>
          <w:rStyle w:val="Strong"/>
          <w:color w:val="00B050"/>
        </w:rPr>
        <w:t>=5)</w:t>
      </w:r>
    </w:p>
    <w:p w14:paraId="245CDE6E" w14:textId="2AF08DEA" w:rsidR="00BC4155" w:rsidRPr="00586D16" w:rsidRDefault="00CF0337" w:rsidP="00522249">
      <w:pPr>
        <w:pStyle w:val="Heading3"/>
        <w:jc w:val="center"/>
        <w:rPr>
          <w:rStyle w:val="Strong"/>
          <w:color w:val="00B050"/>
        </w:rPr>
      </w:pPr>
      <w:proofErr w:type="spellStart"/>
      <w:r w:rsidRPr="00586D16">
        <w:rPr>
          <w:rStyle w:val="Strong"/>
          <w:color w:val="00B050"/>
        </w:rPr>
        <w:t>y_dbscan</w:t>
      </w:r>
      <w:proofErr w:type="spellEnd"/>
      <w:r w:rsidRPr="00586D16">
        <w:rPr>
          <w:rStyle w:val="Strong"/>
          <w:color w:val="00B050"/>
        </w:rPr>
        <w:t xml:space="preserve"> = </w:t>
      </w:r>
      <w:proofErr w:type="spellStart"/>
      <w:r w:rsidRPr="00586D16">
        <w:rPr>
          <w:rStyle w:val="Strong"/>
          <w:color w:val="00B050"/>
        </w:rPr>
        <w:t>dbscan.fit_predict</w:t>
      </w:r>
      <w:proofErr w:type="spellEnd"/>
      <w:r w:rsidRPr="00586D16">
        <w:rPr>
          <w:rStyle w:val="Strong"/>
          <w:color w:val="00B050"/>
        </w:rPr>
        <w:t>(</w:t>
      </w:r>
      <w:proofErr w:type="spellStart"/>
      <w:r w:rsidRPr="00586D16">
        <w:rPr>
          <w:rStyle w:val="Strong"/>
          <w:color w:val="00B050"/>
        </w:rPr>
        <w:t>X_scaled</w:t>
      </w:r>
      <w:proofErr w:type="spellEnd"/>
      <w:r w:rsidRPr="00586D16">
        <w:rPr>
          <w:rStyle w:val="Strong"/>
          <w:color w:val="00B050"/>
        </w:rPr>
        <w:t>)</w:t>
      </w:r>
    </w:p>
    <w:p w14:paraId="16FBF387" w14:textId="77777777" w:rsidR="00522249" w:rsidRPr="00BC4155" w:rsidRDefault="00522249" w:rsidP="00522249">
      <w:pPr>
        <w:rPr>
          <w:lang w:val="en-IN" w:eastAsia="en-IN"/>
        </w:rPr>
      </w:pPr>
    </w:p>
    <w:p w14:paraId="09E66B54" w14:textId="55177DD0" w:rsidR="00BC4155" w:rsidRPr="00BC4155" w:rsidRDefault="00BC4155" w:rsidP="00522249">
      <w:pPr>
        <w:numPr>
          <w:ilvl w:val="0"/>
          <w:numId w:val="25"/>
        </w:numPr>
        <w:pBdr>
          <w:top w:val="single" w:sz="2" w:space="0" w:color="D9D9E3"/>
          <w:left w:val="single" w:sz="2" w:space="5" w:color="D9D9E3"/>
          <w:bottom w:val="single" w:sz="2" w:space="0" w:color="D9D9E3"/>
          <w:right w:val="single" w:sz="2" w:space="0" w:color="D9D9E3"/>
        </w:pBdr>
        <w:shd w:val="clear" w:color="auto" w:fill="444654"/>
        <w:rPr>
          <w:i/>
          <w:iCs/>
          <w:color w:val="00B0F0"/>
          <w:sz w:val="36"/>
          <w:szCs w:val="36"/>
        </w:rPr>
      </w:pPr>
      <w:r w:rsidRPr="00BC4155">
        <w:rPr>
          <w:rStyle w:val="Emphasis"/>
          <w:color w:val="00B0F0"/>
          <w:sz w:val="36"/>
          <w:szCs w:val="36"/>
          <w:lang w:val="en-IN" w:eastAsia="en-IN"/>
        </w:rPr>
        <w:t>Gaussian Mixture Models (GMM):</w:t>
      </w:r>
    </w:p>
    <w:p w14:paraId="59B9C641" w14:textId="77777777" w:rsidR="00BC4155" w:rsidRPr="00845AEA" w:rsidRDefault="00BC4155" w:rsidP="00586D16">
      <w:pPr>
        <w:pStyle w:val="Quote"/>
        <w:numPr>
          <w:ilvl w:val="1"/>
          <w:numId w:val="34"/>
        </w:numPr>
        <w:jc w:val="left"/>
        <w:rPr>
          <w:color w:val="171717" w:themeColor="background2" w:themeShade="1A"/>
          <w:lang w:val="en-IN" w:eastAsia="en-IN"/>
        </w:rPr>
      </w:pPr>
      <w:r w:rsidRPr="00845AEA">
        <w:rPr>
          <w:color w:val="171717" w:themeColor="background2" w:themeShade="1A"/>
          <w:lang w:val="en-IN" w:eastAsia="en-IN"/>
        </w:rPr>
        <w:t>Estimate the parameters of the Gaussian mixture models, including the number of components (clusters) and the means and covariances of each component.</w:t>
      </w:r>
    </w:p>
    <w:p w14:paraId="46F79EEE" w14:textId="77777777" w:rsidR="00BC4155" w:rsidRPr="00845AEA" w:rsidRDefault="00BC4155" w:rsidP="00586D16">
      <w:pPr>
        <w:pStyle w:val="Quote"/>
        <w:numPr>
          <w:ilvl w:val="1"/>
          <w:numId w:val="34"/>
        </w:numPr>
        <w:jc w:val="left"/>
        <w:rPr>
          <w:color w:val="171717" w:themeColor="background2" w:themeShade="1A"/>
          <w:lang w:val="en-IN" w:eastAsia="en-IN"/>
        </w:rPr>
      </w:pPr>
      <w:r w:rsidRPr="00845AEA">
        <w:rPr>
          <w:color w:val="171717" w:themeColor="background2" w:themeShade="1A"/>
          <w:lang w:val="en-IN" w:eastAsia="en-IN"/>
        </w:rPr>
        <w:t>Use the Expectation-Maximization (EM) algorithm to fit the GMM to the data.</w:t>
      </w:r>
    </w:p>
    <w:p w14:paraId="2498D8D8" w14:textId="77777777" w:rsidR="00BC4155" w:rsidRPr="00845AEA" w:rsidRDefault="00BC4155" w:rsidP="00586D16">
      <w:pPr>
        <w:pStyle w:val="Quote"/>
        <w:numPr>
          <w:ilvl w:val="1"/>
          <w:numId w:val="34"/>
        </w:numPr>
        <w:jc w:val="left"/>
        <w:rPr>
          <w:color w:val="171717" w:themeColor="background2" w:themeShade="1A"/>
          <w:lang w:val="en-IN" w:eastAsia="en-IN"/>
        </w:rPr>
      </w:pPr>
      <w:r w:rsidRPr="00845AEA">
        <w:rPr>
          <w:color w:val="171717" w:themeColor="background2" w:themeShade="1A"/>
          <w:lang w:val="en-IN" w:eastAsia="en-IN"/>
        </w:rPr>
        <w:t>Assign data points to different clusters based on the highest probability of belonging to each component.</w:t>
      </w:r>
    </w:p>
    <w:p w14:paraId="16C39BC8" w14:textId="77777777" w:rsidR="00BC4155" w:rsidRPr="00845AEA" w:rsidRDefault="00BC4155" w:rsidP="00586D16">
      <w:pPr>
        <w:pStyle w:val="Quote"/>
        <w:numPr>
          <w:ilvl w:val="1"/>
          <w:numId w:val="34"/>
        </w:numPr>
        <w:jc w:val="left"/>
        <w:rPr>
          <w:color w:val="171717" w:themeColor="background2" w:themeShade="1A"/>
          <w:lang w:val="en-IN" w:eastAsia="en-IN"/>
        </w:rPr>
      </w:pPr>
      <w:proofErr w:type="spellStart"/>
      <w:r w:rsidRPr="00845AEA">
        <w:rPr>
          <w:color w:val="171717" w:themeColor="background2" w:themeShade="1A"/>
          <w:lang w:val="en-IN" w:eastAsia="en-IN"/>
        </w:rPr>
        <w:t>Analyze</w:t>
      </w:r>
      <w:proofErr w:type="spellEnd"/>
      <w:r w:rsidRPr="00845AEA">
        <w:rPr>
          <w:color w:val="171717" w:themeColor="background2" w:themeShade="1A"/>
          <w:lang w:val="en-IN" w:eastAsia="en-IN"/>
        </w:rPr>
        <w:t xml:space="preserve"> the resulting clusters and their characteristics.</w:t>
      </w:r>
    </w:p>
    <w:p w14:paraId="2EC5EB38" w14:textId="01427F57" w:rsidR="00CF0337" w:rsidRDefault="00BC4155" w:rsidP="00586D16">
      <w:pPr>
        <w:pStyle w:val="Quote"/>
        <w:numPr>
          <w:ilvl w:val="1"/>
          <w:numId w:val="34"/>
        </w:numPr>
        <w:jc w:val="left"/>
        <w:rPr>
          <w:lang w:val="en-IN" w:eastAsia="en-IN"/>
        </w:rPr>
      </w:pPr>
      <w:r w:rsidRPr="00845AEA">
        <w:rPr>
          <w:color w:val="171717" w:themeColor="background2" w:themeShade="1A"/>
          <w:lang w:val="en-IN" w:eastAsia="en-IN"/>
        </w:rPr>
        <w:lastRenderedPageBreak/>
        <w:t xml:space="preserve">Evaluate the quality of the clusters using metrics such as the Akaike information criterion (AIC) or Bayesian information criterion </w:t>
      </w:r>
      <w:r w:rsidRPr="00BC4155">
        <w:rPr>
          <w:lang w:val="en-IN" w:eastAsia="en-IN"/>
        </w:rPr>
        <w:t>(BIC).</w:t>
      </w:r>
    </w:p>
    <w:p w14:paraId="1A81C20A" w14:textId="77777777" w:rsidR="00522249" w:rsidRPr="00522249" w:rsidRDefault="00522249" w:rsidP="00522249">
      <w:pPr>
        <w:rPr>
          <w:lang w:val="en-IN" w:eastAsia="en-IN"/>
        </w:rPr>
      </w:pPr>
    </w:p>
    <w:p w14:paraId="5B69AE4F" w14:textId="77777777" w:rsidR="005B2B28" w:rsidRPr="005B2B28" w:rsidRDefault="005B2B28" w:rsidP="005B2B2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B050"/>
          <w:sz w:val="21"/>
          <w:szCs w:val="21"/>
          <w:lang w:val="en-IN" w:eastAsia="en-IN"/>
        </w:rPr>
      </w:pPr>
      <w:r w:rsidRPr="005B2B28">
        <w:rPr>
          <w:rFonts w:ascii="inherit" w:eastAsia="Times New Roman" w:hAnsi="inherit" w:cs="Courier New"/>
          <w:color w:val="00B050"/>
          <w:sz w:val="21"/>
          <w:szCs w:val="21"/>
          <w:lang w:val="en-IN" w:eastAsia="en-IN"/>
        </w:rPr>
        <w:t xml:space="preserve">cluster </w:t>
      </w:r>
      <w:r w:rsidRPr="005B2B28">
        <w:rPr>
          <w:rFonts w:ascii="inherit" w:eastAsia="Times New Roman" w:hAnsi="inherit" w:cs="Courier New"/>
          <w:b/>
          <w:bCs/>
          <w:color w:val="00B050"/>
          <w:sz w:val="21"/>
          <w:szCs w:val="21"/>
          <w:lang w:val="en-IN" w:eastAsia="en-IN"/>
        </w:rPr>
        <w:t>=</w:t>
      </w:r>
      <w:r w:rsidRPr="005B2B28">
        <w:rPr>
          <w:rFonts w:ascii="inherit" w:eastAsia="Times New Roman" w:hAnsi="inherit" w:cs="Courier New"/>
          <w:color w:val="00B050"/>
          <w:sz w:val="21"/>
          <w:szCs w:val="21"/>
          <w:lang w:val="en-IN" w:eastAsia="en-IN"/>
        </w:rPr>
        <w:t xml:space="preserve"> </w:t>
      </w:r>
      <w:proofErr w:type="spellStart"/>
      <w:r w:rsidRPr="005B2B28">
        <w:rPr>
          <w:rFonts w:ascii="inherit" w:eastAsia="Times New Roman" w:hAnsi="inherit" w:cs="Courier New"/>
          <w:color w:val="00B050"/>
          <w:sz w:val="21"/>
          <w:szCs w:val="21"/>
          <w:lang w:val="en-IN" w:eastAsia="en-IN"/>
        </w:rPr>
        <w:t>kmeans.fit_predict</w:t>
      </w:r>
      <w:proofErr w:type="spellEnd"/>
      <w:r w:rsidRPr="005B2B28">
        <w:rPr>
          <w:rFonts w:ascii="inherit" w:eastAsia="Times New Roman" w:hAnsi="inherit" w:cs="Courier New"/>
          <w:color w:val="00B050"/>
          <w:sz w:val="21"/>
          <w:szCs w:val="21"/>
          <w:lang w:val="en-IN" w:eastAsia="en-IN"/>
        </w:rPr>
        <w:t>(X3)</w:t>
      </w:r>
    </w:p>
    <w:p w14:paraId="0050FB26" w14:textId="77777777" w:rsidR="005B2B28" w:rsidRPr="005B2B28" w:rsidRDefault="005B2B28" w:rsidP="005B2B2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B050"/>
          <w:sz w:val="21"/>
          <w:szCs w:val="21"/>
          <w:lang w:val="en-IN" w:eastAsia="en-IN"/>
        </w:rPr>
      </w:pPr>
      <w:proofErr w:type="spellStart"/>
      <w:r w:rsidRPr="005B2B28">
        <w:rPr>
          <w:rFonts w:ascii="inherit" w:eastAsia="Times New Roman" w:hAnsi="inherit" w:cs="Courier New"/>
          <w:color w:val="00B050"/>
          <w:sz w:val="21"/>
          <w:szCs w:val="21"/>
          <w:lang w:val="en-IN" w:eastAsia="en-IN"/>
        </w:rPr>
        <w:t>df</w:t>
      </w:r>
      <w:proofErr w:type="spellEnd"/>
      <w:r w:rsidRPr="005B2B28">
        <w:rPr>
          <w:rFonts w:ascii="inherit" w:eastAsia="Times New Roman" w:hAnsi="inherit" w:cs="Courier New"/>
          <w:color w:val="00B050"/>
          <w:sz w:val="21"/>
          <w:szCs w:val="21"/>
          <w:lang w:val="en-IN" w:eastAsia="en-IN"/>
        </w:rPr>
        <w:t xml:space="preserve">["label"] </w:t>
      </w:r>
      <w:r w:rsidRPr="005B2B28">
        <w:rPr>
          <w:rFonts w:ascii="inherit" w:eastAsia="Times New Roman" w:hAnsi="inherit" w:cs="Courier New"/>
          <w:b/>
          <w:bCs/>
          <w:color w:val="00B050"/>
          <w:sz w:val="21"/>
          <w:szCs w:val="21"/>
          <w:lang w:val="en-IN" w:eastAsia="en-IN"/>
        </w:rPr>
        <w:t>=</w:t>
      </w:r>
      <w:r w:rsidRPr="005B2B28">
        <w:rPr>
          <w:rFonts w:ascii="inherit" w:eastAsia="Times New Roman" w:hAnsi="inherit" w:cs="Courier New"/>
          <w:color w:val="00B050"/>
          <w:sz w:val="21"/>
          <w:szCs w:val="21"/>
          <w:lang w:val="en-IN" w:eastAsia="en-IN"/>
        </w:rPr>
        <w:t xml:space="preserve"> cluster</w:t>
      </w:r>
    </w:p>
    <w:p w14:paraId="3DBF8A3E" w14:textId="77777777" w:rsidR="005B2B28" w:rsidRPr="005B2B28" w:rsidRDefault="005B2B28" w:rsidP="005B2B2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B050"/>
          <w:sz w:val="21"/>
          <w:szCs w:val="21"/>
          <w:lang w:val="en-IN" w:eastAsia="en-IN"/>
        </w:rPr>
      </w:pPr>
      <w:r w:rsidRPr="005B2B28">
        <w:rPr>
          <w:rFonts w:ascii="inherit" w:eastAsia="Times New Roman" w:hAnsi="inherit" w:cs="Courier New"/>
          <w:color w:val="00B050"/>
          <w:sz w:val="21"/>
          <w:szCs w:val="21"/>
          <w:lang w:val="en-IN" w:eastAsia="en-IN"/>
        </w:rPr>
        <w:t>​</w:t>
      </w:r>
    </w:p>
    <w:p w14:paraId="78273128" w14:textId="77777777" w:rsidR="005B2B28" w:rsidRPr="005B2B28" w:rsidRDefault="005B2B28" w:rsidP="005B2B2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B050"/>
          <w:sz w:val="21"/>
          <w:szCs w:val="21"/>
          <w:lang w:val="en-IN" w:eastAsia="en-IN"/>
        </w:rPr>
      </w:pPr>
      <w:r w:rsidRPr="005B2B28">
        <w:rPr>
          <w:rFonts w:ascii="inherit" w:eastAsia="Times New Roman" w:hAnsi="inherit" w:cs="Courier New"/>
          <w:color w:val="00B050"/>
          <w:sz w:val="21"/>
          <w:szCs w:val="21"/>
          <w:lang w:val="en-IN" w:eastAsia="en-IN"/>
        </w:rPr>
        <w:t>​</w:t>
      </w:r>
    </w:p>
    <w:p w14:paraId="1295C272" w14:textId="77777777" w:rsidR="005B2B28" w:rsidRPr="005B2B28" w:rsidRDefault="005B2B28" w:rsidP="005B2B2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B050"/>
          <w:sz w:val="21"/>
          <w:szCs w:val="21"/>
          <w:lang w:val="en-IN" w:eastAsia="en-IN"/>
        </w:rPr>
      </w:pPr>
      <w:r w:rsidRPr="005B2B28">
        <w:rPr>
          <w:rFonts w:ascii="inherit" w:eastAsia="Times New Roman" w:hAnsi="inherit" w:cs="Courier New"/>
          <w:b/>
          <w:bCs/>
          <w:color w:val="00B050"/>
          <w:sz w:val="21"/>
          <w:szCs w:val="21"/>
          <w:lang w:val="en-IN" w:eastAsia="en-IN"/>
        </w:rPr>
        <w:t>from</w:t>
      </w:r>
      <w:r w:rsidRPr="005B2B28">
        <w:rPr>
          <w:rFonts w:ascii="inherit" w:eastAsia="Times New Roman" w:hAnsi="inherit" w:cs="Courier New"/>
          <w:color w:val="00B050"/>
          <w:sz w:val="21"/>
          <w:szCs w:val="21"/>
          <w:lang w:val="en-IN" w:eastAsia="en-IN"/>
        </w:rPr>
        <w:t xml:space="preserve"> mpl_</w:t>
      </w:r>
      <w:proofErr w:type="gramStart"/>
      <w:r w:rsidRPr="005B2B28">
        <w:rPr>
          <w:rFonts w:ascii="inherit" w:eastAsia="Times New Roman" w:hAnsi="inherit" w:cs="Courier New"/>
          <w:color w:val="00B050"/>
          <w:sz w:val="21"/>
          <w:szCs w:val="21"/>
          <w:lang w:val="en-IN" w:eastAsia="en-IN"/>
        </w:rPr>
        <w:t>toolkits.mplot</w:t>
      </w:r>
      <w:proofErr w:type="gramEnd"/>
      <w:r w:rsidRPr="005B2B28">
        <w:rPr>
          <w:rFonts w:ascii="inherit" w:eastAsia="Times New Roman" w:hAnsi="inherit" w:cs="Courier New"/>
          <w:color w:val="00B050"/>
          <w:sz w:val="21"/>
          <w:szCs w:val="21"/>
          <w:lang w:val="en-IN" w:eastAsia="en-IN"/>
        </w:rPr>
        <w:t xml:space="preserve">3d </w:t>
      </w:r>
      <w:r w:rsidRPr="005B2B28">
        <w:rPr>
          <w:rFonts w:ascii="inherit" w:eastAsia="Times New Roman" w:hAnsi="inherit" w:cs="Courier New"/>
          <w:b/>
          <w:bCs/>
          <w:color w:val="00B050"/>
          <w:sz w:val="21"/>
          <w:szCs w:val="21"/>
          <w:lang w:val="en-IN" w:eastAsia="en-IN"/>
        </w:rPr>
        <w:t>import</w:t>
      </w:r>
      <w:r w:rsidRPr="005B2B28">
        <w:rPr>
          <w:rFonts w:ascii="inherit" w:eastAsia="Times New Roman" w:hAnsi="inherit" w:cs="Courier New"/>
          <w:color w:val="00B050"/>
          <w:sz w:val="21"/>
          <w:szCs w:val="21"/>
          <w:lang w:val="en-IN" w:eastAsia="en-IN"/>
        </w:rPr>
        <w:t xml:space="preserve"> Axes3D</w:t>
      </w:r>
    </w:p>
    <w:p w14:paraId="16514D15" w14:textId="77777777" w:rsidR="005B2B28" w:rsidRPr="005B2B28" w:rsidRDefault="005B2B28" w:rsidP="005B2B2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B050"/>
          <w:sz w:val="21"/>
          <w:szCs w:val="21"/>
          <w:lang w:val="en-IN" w:eastAsia="en-IN"/>
        </w:rPr>
      </w:pPr>
      <w:r w:rsidRPr="005B2B28">
        <w:rPr>
          <w:rFonts w:ascii="inherit" w:eastAsia="Times New Roman" w:hAnsi="inherit" w:cs="Courier New"/>
          <w:color w:val="00B050"/>
          <w:sz w:val="21"/>
          <w:szCs w:val="21"/>
          <w:lang w:val="en-IN" w:eastAsia="en-IN"/>
        </w:rPr>
        <w:t>​</w:t>
      </w:r>
    </w:p>
    <w:p w14:paraId="4806E4E9" w14:textId="77777777" w:rsidR="005B2B28" w:rsidRPr="005B2B28" w:rsidRDefault="005B2B28" w:rsidP="005B2B2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B050"/>
          <w:sz w:val="21"/>
          <w:szCs w:val="21"/>
          <w:lang w:val="en-IN" w:eastAsia="en-IN"/>
        </w:rPr>
      </w:pPr>
      <w:r w:rsidRPr="005B2B28">
        <w:rPr>
          <w:rFonts w:ascii="inherit" w:eastAsia="Times New Roman" w:hAnsi="inherit" w:cs="Courier New"/>
          <w:color w:val="00B050"/>
          <w:sz w:val="21"/>
          <w:szCs w:val="21"/>
          <w:lang w:val="en-IN" w:eastAsia="en-IN"/>
        </w:rPr>
        <w:t>​</w:t>
      </w:r>
    </w:p>
    <w:p w14:paraId="4B88A705" w14:textId="77777777" w:rsidR="005B2B28" w:rsidRPr="005B2B28" w:rsidRDefault="005B2B28" w:rsidP="005B2B2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B050"/>
          <w:sz w:val="21"/>
          <w:szCs w:val="21"/>
          <w:lang w:val="en-IN" w:eastAsia="en-IN"/>
        </w:rPr>
      </w:pPr>
      <w:r w:rsidRPr="005B2B28">
        <w:rPr>
          <w:rFonts w:ascii="inherit" w:eastAsia="Times New Roman" w:hAnsi="inherit" w:cs="Courier New"/>
          <w:color w:val="00B050"/>
          <w:sz w:val="21"/>
          <w:szCs w:val="21"/>
          <w:lang w:val="en-IN" w:eastAsia="en-IN"/>
        </w:rPr>
        <w:t xml:space="preserve">fig </w:t>
      </w:r>
      <w:r w:rsidRPr="005B2B28">
        <w:rPr>
          <w:rFonts w:ascii="inherit" w:eastAsia="Times New Roman" w:hAnsi="inherit" w:cs="Courier New"/>
          <w:b/>
          <w:bCs/>
          <w:color w:val="00B050"/>
          <w:sz w:val="21"/>
          <w:szCs w:val="21"/>
          <w:lang w:val="en-IN" w:eastAsia="en-IN"/>
        </w:rPr>
        <w:t>=</w:t>
      </w:r>
      <w:r w:rsidRPr="005B2B28">
        <w:rPr>
          <w:rFonts w:ascii="inherit" w:eastAsia="Times New Roman" w:hAnsi="inherit" w:cs="Courier New"/>
          <w:color w:val="00B050"/>
          <w:sz w:val="21"/>
          <w:szCs w:val="21"/>
          <w:lang w:val="en-IN" w:eastAsia="en-IN"/>
        </w:rPr>
        <w:t xml:space="preserve"> </w:t>
      </w:r>
      <w:proofErr w:type="spellStart"/>
      <w:proofErr w:type="gramStart"/>
      <w:r w:rsidRPr="005B2B28">
        <w:rPr>
          <w:rFonts w:ascii="inherit" w:eastAsia="Times New Roman" w:hAnsi="inherit" w:cs="Courier New"/>
          <w:color w:val="00B050"/>
          <w:sz w:val="21"/>
          <w:szCs w:val="21"/>
          <w:lang w:val="en-IN" w:eastAsia="en-IN"/>
        </w:rPr>
        <w:t>plt.figure</w:t>
      </w:r>
      <w:proofErr w:type="spellEnd"/>
      <w:proofErr w:type="gramEnd"/>
      <w:r w:rsidRPr="005B2B28">
        <w:rPr>
          <w:rFonts w:ascii="inherit" w:eastAsia="Times New Roman" w:hAnsi="inherit" w:cs="Courier New"/>
          <w:color w:val="00B050"/>
          <w:sz w:val="21"/>
          <w:szCs w:val="21"/>
          <w:lang w:val="en-IN" w:eastAsia="en-IN"/>
        </w:rPr>
        <w:t>(</w:t>
      </w:r>
      <w:proofErr w:type="spellStart"/>
      <w:r w:rsidRPr="005B2B28">
        <w:rPr>
          <w:rFonts w:ascii="inherit" w:eastAsia="Times New Roman" w:hAnsi="inherit" w:cs="Courier New"/>
          <w:color w:val="00B050"/>
          <w:sz w:val="21"/>
          <w:szCs w:val="21"/>
          <w:lang w:val="en-IN" w:eastAsia="en-IN"/>
        </w:rPr>
        <w:t>figsize</w:t>
      </w:r>
      <w:proofErr w:type="spellEnd"/>
      <w:r w:rsidRPr="005B2B28">
        <w:rPr>
          <w:rFonts w:ascii="inherit" w:eastAsia="Times New Roman" w:hAnsi="inherit" w:cs="Courier New"/>
          <w:b/>
          <w:bCs/>
          <w:color w:val="00B050"/>
          <w:sz w:val="21"/>
          <w:szCs w:val="21"/>
          <w:lang w:val="en-IN" w:eastAsia="en-IN"/>
        </w:rPr>
        <w:t>=</w:t>
      </w:r>
      <w:r w:rsidRPr="005B2B28">
        <w:rPr>
          <w:rFonts w:ascii="inherit" w:eastAsia="Times New Roman" w:hAnsi="inherit" w:cs="Courier New"/>
          <w:color w:val="00B050"/>
          <w:sz w:val="21"/>
          <w:szCs w:val="21"/>
          <w:lang w:val="en-IN" w:eastAsia="en-IN"/>
        </w:rPr>
        <w:t>(20,10))</w:t>
      </w:r>
    </w:p>
    <w:p w14:paraId="547C45A1" w14:textId="77777777" w:rsidR="005B2B28" w:rsidRPr="005B2B28" w:rsidRDefault="005B2B28" w:rsidP="005B2B2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B050"/>
          <w:sz w:val="21"/>
          <w:szCs w:val="21"/>
          <w:lang w:val="en-IN" w:eastAsia="en-IN"/>
        </w:rPr>
      </w:pPr>
      <w:proofErr w:type="spellStart"/>
      <w:r w:rsidRPr="005B2B28">
        <w:rPr>
          <w:rFonts w:ascii="inherit" w:eastAsia="Times New Roman" w:hAnsi="inherit" w:cs="Courier New"/>
          <w:color w:val="00B050"/>
          <w:sz w:val="21"/>
          <w:szCs w:val="21"/>
          <w:lang w:val="en-IN" w:eastAsia="en-IN"/>
        </w:rPr>
        <w:t>ax</w:t>
      </w:r>
      <w:proofErr w:type="spellEnd"/>
      <w:r w:rsidRPr="005B2B28">
        <w:rPr>
          <w:rFonts w:ascii="inherit" w:eastAsia="Times New Roman" w:hAnsi="inherit" w:cs="Courier New"/>
          <w:color w:val="00B050"/>
          <w:sz w:val="21"/>
          <w:szCs w:val="21"/>
          <w:lang w:val="en-IN" w:eastAsia="en-IN"/>
        </w:rPr>
        <w:t xml:space="preserve"> </w:t>
      </w:r>
      <w:r w:rsidRPr="005B2B28">
        <w:rPr>
          <w:rFonts w:ascii="inherit" w:eastAsia="Times New Roman" w:hAnsi="inherit" w:cs="Courier New"/>
          <w:b/>
          <w:bCs/>
          <w:color w:val="00B050"/>
          <w:sz w:val="21"/>
          <w:szCs w:val="21"/>
          <w:lang w:val="en-IN" w:eastAsia="en-IN"/>
        </w:rPr>
        <w:t>=</w:t>
      </w:r>
      <w:r w:rsidRPr="005B2B28">
        <w:rPr>
          <w:rFonts w:ascii="inherit" w:eastAsia="Times New Roman" w:hAnsi="inherit" w:cs="Courier New"/>
          <w:color w:val="00B050"/>
          <w:sz w:val="21"/>
          <w:szCs w:val="21"/>
          <w:lang w:val="en-IN" w:eastAsia="en-IN"/>
        </w:rPr>
        <w:t xml:space="preserve"> </w:t>
      </w:r>
      <w:proofErr w:type="spellStart"/>
      <w:r w:rsidRPr="005B2B28">
        <w:rPr>
          <w:rFonts w:ascii="inherit" w:eastAsia="Times New Roman" w:hAnsi="inherit" w:cs="Courier New"/>
          <w:color w:val="00B050"/>
          <w:sz w:val="21"/>
          <w:szCs w:val="21"/>
          <w:lang w:val="en-IN" w:eastAsia="en-IN"/>
        </w:rPr>
        <w:t>fig.add_</w:t>
      </w:r>
      <w:proofErr w:type="gramStart"/>
      <w:r w:rsidRPr="005B2B28">
        <w:rPr>
          <w:rFonts w:ascii="inherit" w:eastAsia="Times New Roman" w:hAnsi="inherit" w:cs="Courier New"/>
          <w:color w:val="00B050"/>
          <w:sz w:val="21"/>
          <w:szCs w:val="21"/>
          <w:lang w:val="en-IN" w:eastAsia="en-IN"/>
        </w:rPr>
        <w:t>subplot</w:t>
      </w:r>
      <w:proofErr w:type="spellEnd"/>
      <w:r w:rsidRPr="005B2B28">
        <w:rPr>
          <w:rFonts w:ascii="inherit" w:eastAsia="Times New Roman" w:hAnsi="inherit" w:cs="Courier New"/>
          <w:color w:val="00B050"/>
          <w:sz w:val="21"/>
          <w:szCs w:val="21"/>
          <w:lang w:val="en-IN" w:eastAsia="en-IN"/>
        </w:rPr>
        <w:t>(</w:t>
      </w:r>
      <w:proofErr w:type="gramEnd"/>
      <w:r w:rsidRPr="005B2B28">
        <w:rPr>
          <w:rFonts w:ascii="inherit" w:eastAsia="Times New Roman" w:hAnsi="inherit" w:cs="Courier New"/>
          <w:color w:val="00B050"/>
          <w:sz w:val="21"/>
          <w:szCs w:val="21"/>
          <w:lang w:val="en-IN" w:eastAsia="en-IN"/>
        </w:rPr>
        <w:t xml:space="preserve">111,projection </w:t>
      </w:r>
      <w:r w:rsidRPr="005B2B28">
        <w:rPr>
          <w:rFonts w:ascii="inherit" w:eastAsia="Times New Roman" w:hAnsi="inherit" w:cs="Courier New"/>
          <w:b/>
          <w:bCs/>
          <w:color w:val="00B050"/>
          <w:sz w:val="21"/>
          <w:szCs w:val="21"/>
          <w:lang w:val="en-IN" w:eastAsia="en-IN"/>
        </w:rPr>
        <w:t>=</w:t>
      </w:r>
      <w:r w:rsidRPr="005B2B28">
        <w:rPr>
          <w:rFonts w:ascii="inherit" w:eastAsia="Times New Roman" w:hAnsi="inherit" w:cs="Courier New"/>
          <w:color w:val="00B050"/>
          <w:sz w:val="21"/>
          <w:szCs w:val="21"/>
          <w:lang w:val="en-IN" w:eastAsia="en-IN"/>
        </w:rPr>
        <w:t xml:space="preserve"> '3d')</w:t>
      </w:r>
    </w:p>
    <w:p w14:paraId="3E881106" w14:textId="77777777" w:rsidR="005B2B28" w:rsidRPr="005B2B28" w:rsidRDefault="005B2B28" w:rsidP="005B2B2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B050"/>
          <w:sz w:val="21"/>
          <w:szCs w:val="21"/>
          <w:lang w:val="en-IN" w:eastAsia="en-IN"/>
        </w:rPr>
      </w:pPr>
      <w:r w:rsidRPr="005B2B28">
        <w:rPr>
          <w:rFonts w:ascii="inherit" w:eastAsia="Times New Roman" w:hAnsi="inherit" w:cs="Courier New"/>
          <w:color w:val="00B050"/>
          <w:sz w:val="21"/>
          <w:szCs w:val="21"/>
          <w:lang w:val="en-IN" w:eastAsia="en-IN"/>
        </w:rPr>
        <w:t>​</w:t>
      </w:r>
    </w:p>
    <w:p w14:paraId="359849AD" w14:textId="77777777" w:rsidR="005B2B28" w:rsidRPr="005B2B28" w:rsidRDefault="005B2B28" w:rsidP="005B2B2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B050"/>
          <w:sz w:val="21"/>
          <w:szCs w:val="21"/>
          <w:lang w:val="en-IN" w:eastAsia="en-IN"/>
        </w:rPr>
      </w:pPr>
      <w:proofErr w:type="spellStart"/>
      <w:proofErr w:type="gramStart"/>
      <w:r w:rsidRPr="005B2B28">
        <w:rPr>
          <w:rFonts w:ascii="inherit" w:eastAsia="Times New Roman" w:hAnsi="inherit" w:cs="Courier New"/>
          <w:color w:val="00B050"/>
          <w:sz w:val="21"/>
          <w:szCs w:val="21"/>
          <w:lang w:val="en-IN" w:eastAsia="en-IN"/>
        </w:rPr>
        <w:t>plt.xlabel</w:t>
      </w:r>
      <w:proofErr w:type="spellEnd"/>
      <w:proofErr w:type="gramEnd"/>
      <w:r w:rsidRPr="005B2B28">
        <w:rPr>
          <w:rFonts w:ascii="inherit" w:eastAsia="Times New Roman" w:hAnsi="inherit" w:cs="Courier New"/>
          <w:color w:val="00B050"/>
          <w:sz w:val="21"/>
          <w:szCs w:val="21"/>
          <w:lang w:val="en-IN" w:eastAsia="en-IN"/>
        </w:rPr>
        <w:t>("Age")</w:t>
      </w:r>
    </w:p>
    <w:p w14:paraId="2E4F4060" w14:textId="77777777" w:rsidR="005B2B28" w:rsidRPr="005B2B28" w:rsidRDefault="005B2B28" w:rsidP="005B2B2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SubtleReference"/>
          <w:lang w:val="en-IN" w:eastAsia="en-IN"/>
        </w:rPr>
      </w:pPr>
      <w:proofErr w:type="spellStart"/>
      <w:proofErr w:type="gramStart"/>
      <w:r w:rsidRPr="005B2B28">
        <w:rPr>
          <w:rFonts w:ascii="inherit" w:eastAsia="Times New Roman" w:hAnsi="inherit" w:cs="Courier New"/>
          <w:color w:val="00B050"/>
          <w:sz w:val="21"/>
          <w:szCs w:val="21"/>
          <w:lang w:val="en-IN" w:eastAsia="en-IN"/>
        </w:rPr>
        <w:t>plt.ylabel</w:t>
      </w:r>
      <w:proofErr w:type="spellEnd"/>
      <w:proofErr w:type="gramEnd"/>
      <w:r w:rsidRPr="005B2B28">
        <w:rPr>
          <w:rFonts w:ascii="inherit" w:eastAsia="Times New Roman" w:hAnsi="inherit" w:cs="Courier New"/>
          <w:color w:val="00B050"/>
          <w:sz w:val="21"/>
          <w:szCs w:val="21"/>
          <w:lang w:val="en-IN" w:eastAsia="en-IN"/>
        </w:rPr>
        <w:t>("Annual Income (K$)")</w:t>
      </w:r>
    </w:p>
    <w:p w14:paraId="31656424" w14:textId="77777777" w:rsidR="005B2B28" w:rsidRPr="005B2B28" w:rsidRDefault="005B2B28" w:rsidP="005B2B2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B050"/>
          <w:sz w:val="21"/>
          <w:szCs w:val="21"/>
          <w:lang w:val="en-IN" w:eastAsia="en-IN"/>
        </w:rPr>
      </w:pPr>
      <w:proofErr w:type="spellStart"/>
      <w:r w:rsidRPr="005B2B28">
        <w:rPr>
          <w:rFonts w:ascii="inherit" w:eastAsia="Times New Roman" w:hAnsi="inherit" w:cs="Courier New"/>
          <w:color w:val="00B050"/>
          <w:sz w:val="21"/>
          <w:szCs w:val="21"/>
          <w:lang w:val="en-IN" w:eastAsia="en-IN"/>
        </w:rPr>
        <w:t>ax.set_</w:t>
      </w:r>
      <w:proofErr w:type="gramStart"/>
      <w:r w:rsidRPr="005B2B28">
        <w:rPr>
          <w:rFonts w:ascii="inherit" w:eastAsia="Times New Roman" w:hAnsi="inherit" w:cs="Courier New"/>
          <w:color w:val="00B050"/>
          <w:sz w:val="21"/>
          <w:szCs w:val="21"/>
          <w:lang w:val="en-IN" w:eastAsia="en-IN"/>
        </w:rPr>
        <w:t>zlabel</w:t>
      </w:r>
      <w:proofErr w:type="spellEnd"/>
      <w:r w:rsidRPr="005B2B28">
        <w:rPr>
          <w:rFonts w:ascii="inherit" w:eastAsia="Times New Roman" w:hAnsi="inherit" w:cs="Courier New"/>
          <w:color w:val="00B050"/>
          <w:sz w:val="21"/>
          <w:szCs w:val="21"/>
          <w:lang w:val="en-IN" w:eastAsia="en-IN"/>
        </w:rPr>
        <w:t>(</w:t>
      </w:r>
      <w:proofErr w:type="gramEnd"/>
      <w:r w:rsidRPr="005B2B28">
        <w:rPr>
          <w:rFonts w:ascii="inherit" w:eastAsia="Times New Roman" w:hAnsi="inherit" w:cs="Courier New"/>
          <w:color w:val="00B050"/>
          <w:sz w:val="21"/>
          <w:szCs w:val="21"/>
          <w:lang w:val="en-IN" w:eastAsia="en-IN"/>
        </w:rPr>
        <w:t>'Spending Score(1-100)')</w:t>
      </w:r>
    </w:p>
    <w:p w14:paraId="19BF7493" w14:textId="77777777" w:rsidR="005B2B28" w:rsidRPr="005B2B28" w:rsidRDefault="005B2B28" w:rsidP="005B2B2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B050"/>
          <w:sz w:val="21"/>
          <w:szCs w:val="21"/>
          <w:lang w:val="en-IN" w:eastAsia="en-IN"/>
        </w:rPr>
      </w:pPr>
      <w:r w:rsidRPr="005B2B28">
        <w:rPr>
          <w:rFonts w:ascii="inherit" w:eastAsia="Times New Roman" w:hAnsi="inherit" w:cs="Courier New"/>
          <w:color w:val="00B050"/>
          <w:sz w:val="21"/>
          <w:szCs w:val="21"/>
          <w:lang w:val="en-IN" w:eastAsia="en-IN"/>
        </w:rPr>
        <w:t>​</w:t>
      </w:r>
    </w:p>
    <w:p w14:paraId="2B22B4F8" w14:textId="7EFDB50C" w:rsidR="005B2B28" w:rsidRPr="00522249" w:rsidRDefault="005B2B28" w:rsidP="00522249">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B050"/>
          <w:sz w:val="21"/>
          <w:szCs w:val="21"/>
          <w:lang w:val="en-IN" w:eastAsia="en-IN"/>
        </w:rPr>
      </w:pPr>
      <w:proofErr w:type="spellStart"/>
      <w:proofErr w:type="gramStart"/>
      <w:r w:rsidRPr="005B2B28">
        <w:rPr>
          <w:rFonts w:ascii="inherit" w:eastAsia="Times New Roman" w:hAnsi="inherit" w:cs="Courier New"/>
          <w:color w:val="00B050"/>
          <w:sz w:val="21"/>
          <w:szCs w:val="21"/>
          <w:lang w:val="en-IN" w:eastAsia="en-IN"/>
        </w:rPr>
        <w:t>plt.show</w:t>
      </w:r>
      <w:proofErr w:type="spellEnd"/>
      <w:proofErr w:type="gramEnd"/>
      <w:r w:rsidRPr="005B2B28">
        <w:rPr>
          <w:rFonts w:ascii="inherit" w:eastAsia="Times New Roman" w:hAnsi="inherit" w:cs="Courier New"/>
          <w:color w:val="00B050"/>
          <w:sz w:val="21"/>
          <w:szCs w:val="21"/>
          <w:lang w:val="en-IN" w:eastAsia="en-IN"/>
        </w:rPr>
        <w:t>()</w:t>
      </w:r>
    </w:p>
    <w:p w14:paraId="42858C8B" w14:textId="30AB9AAC" w:rsidR="00CF0337" w:rsidRDefault="00CF0337" w:rsidP="00CF0337">
      <w:pPr>
        <w:pStyle w:val="IntenseQuote"/>
        <w:rPr>
          <w:color w:val="FF0000"/>
          <w:sz w:val="56"/>
          <w:szCs w:val="56"/>
        </w:rPr>
      </w:pPr>
      <w:r w:rsidRPr="00CF0337">
        <w:rPr>
          <w:color w:val="FF0000"/>
          <w:sz w:val="56"/>
          <w:szCs w:val="56"/>
        </w:rPr>
        <w:t>Visualization</w:t>
      </w:r>
    </w:p>
    <w:p w14:paraId="6563405A" w14:textId="76E27B09" w:rsidR="00522249" w:rsidRDefault="00522249" w:rsidP="00522249">
      <w:pPr>
        <w:pStyle w:val="Quote"/>
        <w:numPr>
          <w:ilvl w:val="0"/>
          <w:numId w:val="29"/>
        </w:numPr>
        <w:jc w:val="left"/>
        <w:rPr>
          <w:color w:val="171717" w:themeColor="background2" w:themeShade="1A"/>
        </w:rPr>
      </w:pPr>
      <w:r w:rsidRPr="00522249">
        <w:rPr>
          <w:color w:val="171717" w:themeColor="background2" w:themeShade="1A"/>
        </w:rPr>
        <w:t>Certainly, visualization is crucial for understanding the patterns and insights derived from the customer segmentation model. Here's an example of how you can visualize the customer segments using Python libraries like Matplotlib and Seaborn</w:t>
      </w:r>
      <w:r>
        <w:rPr>
          <w:color w:val="171717" w:themeColor="background2" w:themeShade="1A"/>
        </w:rPr>
        <w:t>.</w:t>
      </w:r>
    </w:p>
    <w:p w14:paraId="688474F1" w14:textId="77777777" w:rsidR="00522249" w:rsidRPr="00522249" w:rsidRDefault="00522249" w:rsidP="00522249"/>
    <w:p w14:paraId="3D1F5425" w14:textId="77777777" w:rsidR="00522249" w:rsidRPr="00522249" w:rsidRDefault="00522249" w:rsidP="00522249">
      <w:pPr>
        <w:pStyle w:val="ListParagraph"/>
        <w:numPr>
          <w:ilvl w:val="0"/>
          <w:numId w:val="29"/>
        </w:numPr>
        <w:jc w:val="both"/>
      </w:pPr>
      <w:r w:rsidRPr="00522249">
        <w:rPr>
          <w:rStyle w:val="QuoteChar"/>
          <w:color w:val="171717" w:themeColor="background2" w:themeShade="1A"/>
        </w:rPr>
        <w:t>Visualizations help in better understanding the underlying patterns and can facilitate decision-making processes for targeted marketing strategies and customer engagement initiatives</w:t>
      </w:r>
      <w:r w:rsidRPr="00522249">
        <w:rPr>
          <w:rFonts w:ascii="Segoe UI" w:hAnsi="Segoe UI" w:cs="Segoe UI"/>
          <w:color w:val="D1D5DB"/>
          <w:shd w:val="clear" w:color="auto" w:fill="444654"/>
        </w:rPr>
        <w:t>.</w:t>
      </w:r>
    </w:p>
    <w:p w14:paraId="309772E4" w14:textId="77777777" w:rsidR="00522249" w:rsidRPr="00522249" w:rsidRDefault="00522249" w:rsidP="00522249"/>
    <w:p w14:paraId="70768D81" w14:textId="77777777" w:rsidR="00522249" w:rsidRPr="00522249" w:rsidRDefault="00522249" w:rsidP="00522249"/>
    <w:p w14:paraId="0C8DA034" w14:textId="0D495C1F" w:rsidR="005B2B28" w:rsidRPr="005B2B28" w:rsidRDefault="005B2B28" w:rsidP="00CF033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SubtleReference"/>
          <w:color w:val="00B050"/>
          <w:sz w:val="24"/>
          <w:szCs w:val="24"/>
        </w:rPr>
      </w:pPr>
      <w:r w:rsidRPr="005B2B28">
        <w:rPr>
          <w:rStyle w:val="SubtleReference"/>
          <w:color w:val="00B050"/>
          <w:sz w:val="24"/>
          <w:szCs w:val="24"/>
        </w:rPr>
        <w:t>from mpl_toolkits.mplot3d import Axes3D</w:t>
      </w:r>
    </w:p>
    <w:p w14:paraId="4D5DA40F" w14:textId="60D2A841" w:rsidR="00CF0337" w:rsidRPr="00CF0337" w:rsidRDefault="00CF0337" w:rsidP="00CF033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SubtleReference"/>
          <w:color w:val="00B050"/>
          <w:sz w:val="24"/>
          <w:szCs w:val="24"/>
          <w:lang w:val="en-IN" w:eastAsia="en-IN"/>
        </w:rPr>
      </w:pPr>
      <w:proofErr w:type="spellStart"/>
      <w:r w:rsidRPr="00CF0337">
        <w:rPr>
          <w:rStyle w:val="SubtleReference"/>
          <w:color w:val="00B050"/>
          <w:sz w:val="24"/>
          <w:szCs w:val="24"/>
          <w:lang w:val="en-IN" w:eastAsia="en-IN"/>
        </w:rPr>
        <w:t>plt.figure</w:t>
      </w:r>
      <w:proofErr w:type="spellEnd"/>
      <w:r w:rsidRPr="00CF0337">
        <w:rPr>
          <w:rStyle w:val="SubtleReference"/>
          <w:color w:val="00B050"/>
          <w:sz w:val="24"/>
          <w:szCs w:val="24"/>
          <w:lang w:val="en-IN" w:eastAsia="en-IN"/>
        </w:rPr>
        <w:t>(</w:t>
      </w:r>
      <w:proofErr w:type="gramStart"/>
      <w:r w:rsidRPr="00CF0337">
        <w:rPr>
          <w:rStyle w:val="SubtleReference"/>
          <w:color w:val="00B050"/>
          <w:sz w:val="24"/>
          <w:szCs w:val="24"/>
          <w:lang w:val="en-IN" w:eastAsia="en-IN"/>
        </w:rPr>
        <w:t>1,figsize</w:t>
      </w:r>
      <w:proofErr w:type="gramEnd"/>
      <w:r w:rsidRPr="00CF0337">
        <w:rPr>
          <w:rStyle w:val="SubtleReference"/>
          <w:color w:val="00B050"/>
          <w:sz w:val="24"/>
          <w:szCs w:val="24"/>
          <w:lang w:val="en-IN" w:eastAsia="en-IN"/>
        </w:rPr>
        <w:t>=(15,6))</w:t>
      </w:r>
    </w:p>
    <w:p w14:paraId="1C6BA8DF" w14:textId="77777777" w:rsidR="00CF0337" w:rsidRPr="00CF0337" w:rsidRDefault="00CF0337" w:rsidP="00CF033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SubtleReference"/>
          <w:color w:val="00B050"/>
          <w:sz w:val="24"/>
          <w:szCs w:val="24"/>
          <w:lang w:val="en-IN" w:eastAsia="en-IN"/>
        </w:rPr>
      </w:pPr>
      <w:r w:rsidRPr="00CF0337">
        <w:rPr>
          <w:rStyle w:val="SubtleReference"/>
          <w:color w:val="00B050"/>
          <w:sz w:val="24"/>
          <w:szCs w:val="24"/>
          <w:lang w:val="en-IN" w:eastAsia="en-IN"/>
        </w:rPr>
        <w:t>n = 0</w:t>
      </w:r>
    </w:p>
    <w:p w14:paraId="693A292F" w14:textId="77777777" w:rsidR="00CF0337" w:rsidRPr="00CF0337" w:rsidRDefault="00CF0337" w:rsidP="00CF033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SubtleReference"/>
          <w:color w:val="00B050"/>
          <w:sz w:val="24"/>
          <w:szCs w:val="24"/>
          <w:lang w:val="en-IN" w:eastAsia="en-IN"/>
        </w:rPr>
      </w:pPr>
      <w:r w:rsidRPr="00CF0337">
        <w:rPr>
          <w:rStyle w:val="SubtleReference"/>
          <w:color w:val="00B050"/>
          <w:sz w:val="24"/>
          <w:szCs w:val="24"/>
          <w:lang w:val="en-IN" w:eastAsia="en-IN"/>
        </w:rPr>
        <w:t>for cols in ['</w:t>
      </w:r>
      <w:proofErr w:type="spellStart"/>
      <w:r w:rsidRPr="00CF0337">
        <w:rPr>
          <w:rStyle w:val="SubtleReference"/>
          <w:color w:val="00B050"/>
          <w:sz w:val="24"/>
          <w:szCs w:val="24"/>
          <w:lang w:val="en-IN" w:eastAsia="en-IN"/>
        </w:rPr>
        <w:t>Age','Annual</w:t>
      </w:r>
      <w:proofErr w:type="spellEnd"/>
      <w:r w:rsidRPr="00CF0337">
        <w:rPr>
          <w:rStyle w:val="SubtleReference"/>
          <w:color w:val="00B050"/>
          <w:sz w:val="24"/>
          <w:szCs w:val="24"/>
          <w:lang w:val="en-IN" w:eastAsia="en-IN"/>
        </w:rPr>
        <w:t xml:space="preserve"> Income (k$)','Spending Score (1-100)']:</w:t>
      </w:r>
    </w:p>
    <w:p w14:paraId="774AD66C" w14:textId="77777777" w:rsidR="00CF0337" w:rsidRPr="00CF0337" w:rsidRDefault="00CF0337" w:rsidP="00CF033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SubtleReference"/>
          <w:color w:val="00B050"/>
          <w:sz w:val="24"/>
          <w:szCs w:val="24"/>
          <w:lang w:val="en-IN" w:eastAsia="en-IN"/>
        </w:rPr>
      </w:pPr>
      <w:r w:rsidRPr="00CF0337">
        <w:rPr>
          <w:rStyle w:val="SubtleReference"/>
          <w:color w:val="00B050"/>
          <w:sz w:val="24"/>
          <w:szCs w:val="24"/>
          <w:lang w:val="en-IN" w:eastAsia="en-IN"/>
        </w:rPr>
        <w:t xml:space="preserve">    n +=1</w:t>
      </w:r>
    </w:p>
    <w:p w14:paraId="0D10F216" w14:textId="77777777" w:rsidR="00CF0337" w:rsidRPr="00CF0337" w:rsidRDefault="00CF0337" w:rsidP="00CF033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SubtleReference"/>
          <w:color w:val="00B050"/>
          <w:sz w:val="24"/>
          <w:szCs w:val="24"/>
          <w:lang w:val="en-IN" w:eastAsia="en-IN"/>
        </w:rPr>
      </w:pPr>
      <w:r w:rsidRPr="00CF0337">
        <w:rPr>
          <w:rStyle w:val="SubtleReference"/>
          <w:color w:val="00B050"/>
          <w:sz w:val="24"/>
          <w:szCs w:val="24"/>
          <w:lang w:val="en-IN" w:eastAsia="en-IN"/>
        </w:rPr>
        <w:t xml:space="preserve">    </w:t>
      </w:r>
      <w:proofErr w:type="spellStart"/>
      <w:r w:rsidRPr="00CF0337">
        <w:rPr>
          <w:rStyle w:val="SubtleReference"/>
          <w:color w:val="00B050"/>
          <w:sz w:val="24"/>
          <w:szCs w:val="24"/>
          <w:lang w:val="en-IN" w:eastAsia="en-IN"/>
        </w:rPr>
        <w:t>plt.subplot</w:t>
      </w:r>
      <w:proofErr w:type="spellEnd"/>
      <w:r w:rsidRPr="00CF0337">
        <w:rPr>
          <w:rStyle w:val="SubtleReference"/>
          <w:color w:val="00B050"/>
          <w:sz w:val="24"/>
          <w:szCs w:val="24"/>
          <w:lang w:val="en-IN" w:eastAsia="en-IN"/>
        </w:rPr>
        <w:t>(1,</w:t>
      </w:r>
      <w:proofErr w:type="gramStart"/>
      <w:r w:rsidRPr="00CF0337">
        <w:rPr>
          <w:rStyle w:val="SubtleReference"/>
          <w:color w:val="00B050"/>
          <w:sz w:val="24"/>
          <w:szCs w:val="24"/>
          <w:lang w:val="en-IN" w:eastAsia="en-IN"/>
        </w:rPr>
        <w:t>3,n</w:t>
      </w:r>
      <w:proofErr w:type="gramEnd"/>
      <w:r w:rsidRPr="00CF0337">
        <w:rPr>
          <w:rStyle w:val="SubtleReference"/>
          <w:color w:val="00B050"/>
          <w:sz w:val="24"/>
          <w:szCs w:val="24"/>
          <w:lang w:val="en-IN" w:eastAsia="en-IN"/>
        </w:rPr>
        <w:t>)</w:t>
      </w:r>
    </w:p>
    <w:p w14:paraId="5E23EB6A" w14:textId="77777777" w:rsidR="00CF0337" w:rsidRPr="00CF0337" w:rsidRDefault="00CF0337" w:rsidP="00CF033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SubtleReference"/>
          <w:color w:val="00B050"/>
          <w:sz w:val="24"/>
          <w:szCs w:val="24"/>
          <w:lang w:val="en-IN" w:eastAsia="en-IN"/>
        </w:rPr>
      </w:pPr>
      <w:r w:rsidRPr="00CF0337">
        <w:rPr>
          <w:rStyle w:val="SubtleReference"/>
          <w:color w:val="00B050"/>
          <w:sz w:val="24"/>
          <w:szCs w:val="24"/>
          <w:lang w:val="en-IN" w:eastAsia="en-IN"/>
        </w:rPr>
        <w:t xml:space="preserve">    </w:t>
      </w:r>
      <w:proofErr w:type="spellStart"/>
      <w:r w:rsidRPr="00CF0337">
        <w:rPr>
          <w:rStyle w:val="SubtleReference"/>
          <w:color w:val="00B050"/>
          <w:sz w:val="24"/>
          <w:szCs w:val="24"/>
          <w:lang w:val="en-IN" w:eastAsia="en-IN"/>
        </w:rPr>
        <w:t>sns.set</w:t>
      </w:r>
      <w:proofErr w:type="spellEnd"/>
      <w:r w:rsidRPr="00CF0337">
        <w:rPr>
          <w:rStyle w:val="SubtleReference"/>
          <w:color w:val="00B050"/>
          <w:sz w:val="24"/>
          <w:szCs w:val="24"/>
          <w:lang w:val="en-IN" w:eastAsia="en-IN"/>
        </w:rPr>
        <w:t>(style="</w:t>
      </w:r>
      <w:proofErr w:type="spellStart"/>
      <w:r w:rsidRPr="00CF0337">
        <w:rPr>
          <w:rStyle w:val="SubtleReference"/>
          <w:color w:val="00B050"/>
          <w:sz w:val="24"/>
          <w:szCs w:val="24"/>
          <w:lang w:val="en-IN" w:eastAsia="en-IN"/>
        </w:rPr>
        <w:t>whitegrid</w:t>
      </w:r>
      <w:proofErr w:type="spellEnd"/>
      <w:r w:rsidRPr="00CF0337">
        <w:rPr>
          <w:rStyle w:val="SubtleReference"/>
          <w:color w:val="00B050"/>
          <w:sz w:val="24"/>
          <w:szCs w:val="24"/>
          <w:lang w:val="en-IN" w:eastAsia="en-IN"/>
        </w:rPr>
        <w:t>")</w:t>
      </w:r>
    </w:p>
    <w:p w14:paraId="230B2EE8" w14:textId="77777777" w:rsidR="00CF0337" w:rsidRPr="00CF0337" w:rsidRDefault="00CF0337" w:rsidP="00CF033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SubtleReference"/>
          <w:color w:val="00B050"/>
          <w:sz w:val="24"/>
          <w:szCs w:val="24"/>
          <w:lang w:val="en-IN" w:eastAsia="en-IN"/>
        </w:rPr>
      </w:pPr>
      <w:r w:rsidRPr="00CF0337">
        <w:rPr>
          <w:rStyle w:val="SubtleReference"/>
          <w:color w:val="00B050"/>
          <w:sz w:val="24"/>
          <w:szCs w:val="24"/>
          <w:lang w:val="en-IN" w:eastAsia="en-IN"/>
        </w:rPr>
        <w:t xml:space="preserve">    </w:t>
      </w:r>
      <w:proofErr w:type="spellStart"/>
      <w:r w:rsidRPr="00CF0337">
        <w:rPr>
          <w:rStyle w:val="SubtleReference"/>
          <w:color w:val="00B050"/>
          <w:sz w:val="24"/>
          <w:szCs w:val="24"/>
          <w:lang w:val="en-IN" w:eastAsia="en-IN"/>
        </w:rPr>
        <w:t>plt.subplots_adjust</w:t>
      </w:r>
      <w:proofErr w:type="spellEnd"/>
      <w:r w:rsidRPr="00CF0337">
        <w:rPr>
          <w:rStyle w:val="SubtleReference"/>
          <w:color w:val="00B050"/>
          <w:sz w:val="24"/>
          <w:szCs w:val="24"/>
          <w:lang w:val="en-IN" w:eastAsia="en-IN"/>
        </w:rPr>
        <w:t>(</w:t>
      </w:r>
      <w:proofErr w:type="spellStart"/>
      <w:r w:rsidRPr="00CF0337">
        <w:rPr>
          <w:rStyle w:val="SubtleReference"/>
          <w:color w:val="00B050"/>
          <w:sz w:val="24"/>
          <w:szCs w:val="24"/>
          <w:lang w:val="en-IN" w:eastAsia="en-IN"/>
        </w:rPr>
        <w:t>hspace</w:t>
      </w:r>
      <w:proofErr w:type="spellEnd"/>
      <w:r w:rsidRPr="00CF0337">
        <w:rPr>
          <w:rStyle w:val="SubtleReference"/>
          <w:color w:val="00B050"/>
          <w:sz w:val="24"/>
          <w:szCs w:val="24"/>
          <w:lang w:val="en-IN" w:eastAsia="en-IN"/>
        </w:rPr>
        <w:t>=0.</w:t>
      </w:r>
      <w:proofErr w:type="gramStart"/>
      <w:r w:rsidRPr="00CF0337">
        <w:rPr>
          <w:rStyle w:val="SubtleReference"/>
          <w:color w:val="00B050"/>
          <w:sz w:val="24"/>
          <w:szCs w:val="24"/>
          <w:lang w:val="en-IN" w:eastAsia="en-IN"/>
        </w:rPr>
        <w:t>5,wspace</w:t>
      </w:r>
      <w:proofErr w:type="gramEnd"/>
      <w:r w:rsidRPr="00CF0337">
        <w:rPr>
          <w:rStyle w:val="SubtleReference"/>
          <w:color w:val="00B050"/>
          <w:sz w:val="24"/>
          <w:szCs w:val="24"/>
          <w:lang w:val="en-IN" w:eastAsia="en-IN"/>
        </w:rPr>
        <w:t>=0.5)</w:t>
      </w:r>
    </w:p>
    <w:p w14:paraId="7F13353F" w14:textId="77777777" w:rsidR="00CF0337" w:rsidRPr="00CF0337" w:rsidRDefault="00CF0337" w:rsidP="00CF033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SubtleReference"/>
          <w:color w:val="00B050"/>
          <w:sz w:val="24"/>
          <w:szCs w:val="24"/>
          <w:lang w:val="en-IN" w:eastAsia="en-IN"/>
        </w:rPr>
      </w:pPr>
      <w:r w:rsidRPr="00CF0337">
        <w:rPr>
          <w:rStyle w:val="SubtleReference"/>
          <w:color w:val="00B050"/>
          <w:sz w:val="24"/>
          <w:szCs w:val="24"/>
          <w:lang w:val="en-IN" w:eastAsia="en-IN"/>
        </w:rPr>
        <w:t xml:space="preserve">    </w:t>
      </w:r>
      <w:proofErr w:type="spellStart"/>
      <w:r w:rsidRPr="00CF0337">
        <w:rPr>
          <w:rStyle w:val="SubtleReference"/>
          <w:color w:val="00B050"/>
          <w:sz w:val="24"/>
          <w:szCs w:val="24"/>
          <w:lang w:val="en-IN" w:eastAsia="en-IN"/>
        </w:rPr>
        <w:t>sns.violinplot</w:t>
      </w:r>
      <w:proofErr w:type="spellEnd"/>
      <w:r w:rsidRPr="00CF0337">
        <w:rPr>
          <w:rStyle w:val="SubtleReference"/>
          <w:color w:val="00B050"/>
          <w:sz w:val="24"/>
          <w:szCs w:val="24"/>
          <w:lang w:val="en-IN" w:eastAsia="en-IN"/>
        </w:rPr>
        <w:t xml:space="preserve">(x = </w:t>
      </w:r>
      <w:proofErr w:type="spellStart"/>
      <w:proofErr w:type="gramStart"/>
      <w:r w:rsidRPr="00CF0337">
        <w:rPr>
          <w:rStyle w:val="SubtleReference"/>
          <w:color w:val="00B050"/>
          <w:sz w:val="24"/>
          <w:szCs w:val="24"/>
          <w:lang w:val="en-IN" w:eastAsia="en-IN"/>
        </w:rPr>
        <w:t>cols,y</w:t>
      </w:r>
      <w:proofErr w:type="spellEnd"/>
      <w:proofErr w:type="gramEnd"/>
      <w:r w:rsidRPr="00CF0337">
        <w:rPr>
          <w:rStyle w:val="SubtleReference"/>
          <w:color w:val="00B050"/>
          <w:sz w:val="24"/>
          <w:szCs w:val="24"/>
          <w:lang w:val="en-IN" w:eastAsia="en-IN"/>
        </w:rPr>
        <w:t xml:space="preserve"> = '</w:t>
      </w:r>
      <w:proofErr w:type="spellStart"/>
      <w:r w:rsidRPr="00CF0337">
        <w:rPr>
          <w:rStyle w:val="SubtleReference"/>
          <w:color w:val="00B050"/>
          <w:sz w:val="24"/>
          <w:szCs w:val="24"/>
          <w:lang w:val="en-IN" w:eastAsia="en-IN"/>
        </w:rPr>
        <w:t>Gender',data</w:t>
      </w:r>
      <w:proofErr w:type="spellEnd"/>
      <w:r w:rsidRPr="00CF0337">
        <w:rPr>
          <w:rStyle w:val="SubtleReference"/>
          <w:color w:val="00B050"/>
          <w:sz w:val="24"/>
          <w:szCs w:val="24"/>
          <w:lang w:val="en-IN" w:eastAsia="en-IN"/>
        </w:rPr>
        <w:t>=</w:t>
      </w:r>
      <w:proofErr w:type="spellStart"/>
      <w:r w:rsidRPr="00CF0337">
        <w:rPr>
          <w:rStyle w:val="SubtleReference"/>
          <w:color w:val="00B050"/>
          <w:sz w:val="24"/>
          <w:szCs w:val="24"/>
          <w:lang w:val="en-IN" w:eastAsia="en-IN"/>
        </w:rPr>
        <w:t>df</w:t>
      </w:r>
      <w:proofErr w:type="spellEnd"/>
      <w:r w:rsidRPr="00CF0337">
        <w:rPr>
          <w:rStyle w:val="SubtleReference"/>
          <w:color w:val="00B050"/>
          <w:sz w:val="24"/>
          <w:szCs w:val="24"/>
          <w:lang w:val="en-IN" w:eastAsia="en-IN"/>
        </w:rPr>
        <w:t>)</w:t>
      </w:r>
    </w:p>
    <w:p w14:paraId="1EEEB038" w14:textId="77777777" w:rsidR="00CF0337" w:rsidRPr="00CF0337" w:rsidRDefault="00CF0337" w:rsidP="00CF033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SubtleReference"/>
          <w:color w:val="00B050"/>
          <w:sz w:val="24"/>
          <w:szCs w:val="24"/>
          <w:lang w:val="en-IN" w:eastAsia="en-IN"/>
        </w:rPr>
      </w:pPr>
      <w:r w:rsidRPr="00CF0337">
        <w:rPr>
          <w:rStyle w:val="SubtleReference"/>
          <w:color w:val="00B050"/>
          <w:sz w:val="24"/>
          <w:szCs w:val="24"/>
          <w:lang w:val="en-IN" w:eastAsia="en-IN"/>
        </w:rPr>
        <w:t xml:space="preserve">    </w:t>
      </w:r>
      <w:proofErr w:type="spellStart"/>
      <w:r w:rsidRPr="00CF0337">
        <w:rPr>
          <w:rStyle w:val="SubtleReference"/>
          <w:color w:val="00B050"/>
          <w:sz w:val="24"/>
          <w:szCs w:val="24"/>
          <w:lang w:val="en-IN" w:eastAsia="en-IN"/>
        </w:rPr>
        <w:t>plt.ylabel</w:t>
      </w:r>
      <w:proofErr w:type="spellEnd"/>
      <w:r w:rsidRPr="00CF0337">
        <w:rPr>
          <w:rStyle w:val="SubtleReference"/>
          <w:color w:val="00B050"/>
          <w:sz w:val="24"/>
          <w:szCs w:val="24"/>
          <w:lang w:val="en-IN" w:eastAsia="en-IN"/>
        </w:rPr>
        <w:t>('Gender' if n== 1 else '')</w:t>
      </w:r>
    </w:p>
    <w:p w14:paraId="45EB1169" w14:textId="77777777" w:rsidR="00CF0337" w:rsidRPr="00CF0337" w:rsidRDefault="00CF0337" w:rsidP="00CF033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SubtleReference"/>
          <w:color w:val="00B050"/>
          <w:sz w:val="24"/>
          <w:szCs w:val="24"/>
          <w:lang w:val="en-IN" w:eastAsia="en-IN"/>
        </w:rPr>
      </w:pPr>
      <w:r w:rsidRPr="00CF0337">
        <w:rPr>
          <w:rStyle w:val="SubtleReference"/>
          <w:color w:val="00B050"/>
          <w:sz w:val="24"/>
          <w:szCs w:val="24"/>
          <w:lang w:val="en-IN" w:eastAsia="en-IN"/>
        </w:rPr>
        <w:t xml:space="preserve">    </w:t>
      </w:r>
      <w:proofErr w:type="spellStart"/>
      <w:r w:rsidRPr="00CF0337">
        <w:rPr>
          <w:rStyle w:val="SubtleReference"/>
          <w:color w:val="00B050"/>
          <w:sz w:val="24"/>
          <w:szCs w:val="24"/>
          <w:lang w:val="en-IN" w:eastAsia="en-IN"/>
        </w:rPr>
        <w:t>plt.title</w:t>
      </w:r>
      <w:proofErr w:type="spellEnd"/>
      <w:r w:rsidRPr="00CF0337">
        <w:rPr>
          <w:rStyle w:val="SubtleReference"/>
          <w:color w:val="00B050"/>
          <w:sz w:val="24"/>
          <w:szCs w:val="24"/>
          <w:lang w:val="en-IN" w:eastAsia="en-IN"/>
        </w:rPr>
        <w:t>('Violin Plot')</w:t>
      </w:r>
    </w:p>
    <w:p w14:paraId="6607C468" w14:textId="77777777" w:rsidR="00CF0337" w:rsidRPr="00CF0337" w:rsidRDefault="00CF0337" w:rsidP="00CF0337">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SubtleReference"/>
          <w:color w:val="00B050"/>
          <w:sz w:val="24"/>
          <w:szCs w:val="24"/>
          <w:lang w:val="en-IN" w:eastAsia="en-IN"/>
        </w:rPr>
      </w:pPr>
      <w:proofErr w:type="spellStart"/>
      <w:r w:rsidRPr="00CF0337">
        <w:rPr>
          <w:rStyle w:val="SubtleReference"/>
          <w:color w:val="00B050"/>
          <w:sz w:val="24"/>
          <w:szCs w:val="24"/>
          <w:lang w:val="en-IN" w:eastAsia="en-IN"/>
        </w:rPr>
        <w:t>plt.show</w:t>
      </w:r>
      <w:proofErr w:type="spellEnd"/>
      <w:r w:rsidRPr="00CF0337">
        <w:rPr>
          <w:rStyle w:val="SubtleReference"/>
          <w:color w:val="00B050"/>
          <w:sz w:val="24"/>
          <w:szCs w:val="24"/>
          <w:lang w:val="en-IN" w:eastAsia="en-IN"/>
        </w:rPr>
        <w:t>()</w:t>
      </w:r>
    </w:p>
    <w:p w14:paraId="2795B868" w14:textId="06627F0D" w:rsidR="005B2B28" w:rsidRPr="00A8350E" w:rsidRDefault="005B2B28" w:rsidP="00A8350E">
      <w:pPr>
        <w:pStyle w:val="IntenseQuote"/>
        <w:rPr>
          <w:color w:val="FF0000"/>
          <w:sz w:val="56"/>
          <w:szCs w:val="56"/>
        </w:rPr>
      </w:pPr>
      <w:r w:rsidRPr="005B2B28">
        <w:rPr>
          <w:color w:val="FF0000"/>
          <w:sz w:val="56"/>
          <w:szCs w:val="56"/>
        </w:rPr>
        <w:lastRenderedPageBreak/>
        <w:t>Interpretation:</w:t>
      </w:r>
    </w:p>
    <w:p w14:paraId="44309B37" w14:textId="47D30B3A" w:rsidR="005B2B28" w:rsidRPr="005B2B28" w:rsidRDefault="005B2B28" w:rsidP="005B2B28">
      <w:pPr>
        <w:pBdr>
          <w:top w:val="single" w:sz="2" w:space="0" w:color="D9D9E3"/>
          <w:left w:val="single" w:sz="2" w:space="0" w:color="D9D9E3"/>
          <w:bottom w:val="single" w:sz="2" w:space="0" w:color="D9D9E3"/>
          <w:right w:val="single" w:sz="2" w:space="0" w:color="D9D9E3"/>
        </w:pBdr>
        <w:shd w:val="clear" w:color="auto" w:fill="444654"/>
        <w:rPr>
          <w:i/>
          <w:iCs/>
          <w:color w:val="0070C0"/>
          <w:sz w:val="36"/>
          <w:szCs w:val="36"/>
        </w:rPr>
      </w:pPr>
      <w:r w:rsidRPr="005B2B28">
        <w:rPr>
          <w:rStyle w:val="Emphasis"/>
          <w:color w:val="0070C0"/>
          <w:sz w:val="36"/>
          <w:szCs w:val="36"/>
        </w:rPr>
        <w:t xml:space="preserve">       </w:t>
      </w:r>
      <w:r w:rsidRPr="005B2B28">
        <w:rPr>
          <w:rStyle w:val="Emphasis"/>
          <w:color w:val="0070C0"/>
          <w:sz w:val="36"/>
          <w:szCs w:val="36"/>
          <w:lang w:val="en-IN" w:eastAsia="en-IN"/>
        </w:rPr>
        <w:t>Segment Characteristics Analysis:</w:t>
      </w:r>
    </w:p>
    <w:p w14:paraId="6769DFD7" w14:textId="53F34A5E" w:rsidR="005B2B28" w:rsidRPr="00522249" w:rsidRDefault="005B2B28" w:rsidP="00586D16">
      <w:pPr>
        <w:pStyle w:val="Quote"/>
        <w:numPr>
          <w:ilvl w:val="0"/>
          <w:numId w:val="33"/>
        </w:numPr>
        <w:jc w:val="left"/>
        <w:rPr>
          <w:color w:val="171717" w:themeColor="background2" w:themeShade="1A"/>
          <w:lang w:val="en-IN" w:eastAsia="en-IN"/>
        </w:rPr>
      </w:pPr>
      <w:r w:rsidRPr="00522249">
        <w:rPr>
          <w:color w:val="171717" w:themeColor="background2" w:themeShade="1A"/>
          <w:lang w:val="en-IN" w:eastAsia="en-IN"/>
        </w:rPr>
        <w:t>Examine the descriptive statistics for each segment, including mean, median, and mode for various features.</w:t>
      </w:r>
    </w:p>
    <w:p w14:paraId="78837CE8" w14:textId="66178F22" w:rsidR="005B2B28" w:rsidRDefault="005B2B28" w:rsidP="00586D16">
      <w:pPr>
        <w:pStyle w:val="Quote"/>
        <w:numPr>
          <w:ilvl w:val="0"/>
          <w:numId w:val="33"/>
        </w:numPr>
        <w:jc w:val="left"/>
        <w:rPr>
          <w:color w:val="171717" w:themeColor="background2" w:themeShade="1A"/>
          <w:lang w:val="en-IN" w:eastAsia="en-IN"/>
        </w:rPr>
      </w:pPr>
      <w:r w:rsidRPr="00522249">
        <w:rPr>
          <w:color w:val="171717" w:themeColor="background2" w:themeShade="1A"/>
          <w:lang w:val="en-IN" w:eastAsia="en-IN"/>
        </w:rPr>
        <w:t xml:space="preserve">Identify the distinguishing characteristics that define each segment, such as purchasing </w:t>
      </w:r>
      <w:proofErr w:type="spellStart"/>
      <w:r w:rsidRPr="00522249">
        <w:rPr>
          <w:color w:val="171717" w:themeColor="background2" w:themeShade="1A"/>
          <w:lang w:val="en-IN" w:eastAsia="en-IN"/>
        </w:rPr>
        <w:t>behavior</w:t>
      </w:r>
      <w:proofErr w:type="spellEnd"/>
      <w:r w:rsidRPr="00522249">
        <w:rPr>
          <w:color w:val="171717" w:themeColor="background2" w:themeShade="1A"/>
          <w:lang w:val="en-IN" w:eastAsia="en-IN"/>
        </w:rPr>
        <w:t>, engagement patterns, and demographic attributes.</w:t>
      </w:r>
    </w:p>
    <w:p w14:paraId="5C0CB2A4" w14:textId="77777777" w:rsidR="00522249" w:rsidRPr="005B2B28" w:rsidRDefault="00522249" w:rsidP="00522249">
      <w:pPr>
        <w:rPr>
          <w:lang w:val="en-IN" w:eastAsia="en-IN"/>
        </w:rPr>
      </w:pPr>
    </w:p>
    <w:p w14:paraId="786C6B23" w14:textId="016CD925" w:rsidR="00A8350E" w:rsidRPr="00A8350E" w:rsidRDefault="00A8350E" w:rsidP="00A8350E">
      <w:pPr>
        <w:pBdr>
          <w:top w:val="single" w:sz="2" w:space="0" w:color="D9D9E3"/>
          <w:left w:val="single" w:sz="2" w:space="0" w:color="D9D9E3"/>
          <w:bottom w:val="single" w:sz="2" w:space="0" w:color="D9D9E3"/>
          <w:right w:val="single" w:sz="2" w:space="0" w:color="D9D9E3"/>
        </w:pBdr>
        <w:shd w:val="clear" w:color="auto" w:fill="444654"/>
        <w:rPr>
          <w:rStyle w:val="Emphasis"/>
          <w:color w:val="0070C0"/>
          <w:sz w:val="36"/>
          <w:szCs w:val="36"/>
          <w:lang w:val="en-IN" w:eastAsia="en-IN"/>
        </w:rPr>
      </w:pPr>
      <w:r w:rsidRPr="00A8350E">
        <w:rPr>
          <w:rStyle w:val="Emphasis"/>
          <w:color w:val="0070C0"/>
          <w:sz w:val="36"/>
          <w:szCs w:val="36"/>
          <w:lang w:val="en-IN" w:eastAsia="en-IN"/>
        </w:rPr>
        <w:t>Tailored Strategy Development:</w:t>
      </w:r>
    </w:p>
    <w:p w14:paraId="23D531A6" w14:textId="77777777" w:rsidR="00522249" w:rsidRDefault="00A8350E" w:rsidP="00586D16">
      <w:pPr>
        <w:pStyle w:val="Quote"/>
        <w:numPr>
          <w:ilvl w:val="1"/>
          <w:numId w:val="31"/>
        </w:numPr>
        <w:jc w:val="left"/>
        <w:rPr>
          <w:color w:val="171717" w:themeColor="background2" w:themeShade="1A"/>
          <w:lang w:val="en-IN" w:eastAsia="en-IN"/>
        </w:rPr>
      </w:pPr>
      <w:r w:rsidRPr="00522249">
        <w:rPr>
          <w:color w:val="171717" w:themeColor="background2" w:themeShade="1A"/>
          <w:lang w:val="en-IN" w:eastAsia="en-IN"/>
        </w:rPr>
        <w:t>Develop customized marketing, sales, and product strategies for each segment based on their unique characteristics and needs.</w:t>
      </w:r>
    </w:p>
    <w:p w14:paraId="69BFA124" w14:textId="6266FBC2" w:rsidR="00A8350E" w:rsidRPr="00522249" w:rsidRDefault="00A8350E" w:rsidP="00586D16">
      <w:pPr>
        <w:pStyle w:val="Quote"/>
        <w:numPr>
          <w:ilvl w:val="1"/>
          <w:numId w:val="31"/>
        </w:numPr>
        <w:jc w:val="left"/>
        <w:rPr>
          <w:color w:val="171717" w:themeColor="background2" w:themeShade="1A"/>
          <w:lang w:val="en-IN" w:eastAsia="en-IN"/>
        </w:rPr>
      </w:pPr>
      <w:proofErr w:type="spellStart"/>
      <w:r w:rsidRPr="00522249">
        <w:rPr>
          <w:color w:val="171717" w:themeColor="background2" w:themeShade="1A"/>
          <w:lang w:val="en-IN" w:eastAsia="en-IN"/>
        </w:rPr>
        <w:t>Analyze</w:t>
      </w:r>
      <w:proofErr w:type="spellEnd"/>
      <w:r w:rsidRPr="00522249">
        <w:rPr>
          <w:color w:val="171717" w:themeColor="background2" w:themeShade="1A"/>
          <w:lang w:val="en-IN" w:eastAsia="en-IN"/>
        </w:rPr>
        <w:t xml:space="preserve"> the characteristics of each cluster, such as average spending, age group, geographic location, and purchase frequency.</w:t>
      </w:r>
    </w:p>
    <w:p w14:paraId="7795C462" w14:textId="77777777" w:rsidR="00A8350E" w:rsidRPr="00522249" w:rsidRDefault="00A8350E" w:rsidP="00586D16">
      <w:pPr>
        <w:pStyle w:val="Quote"/>
        <w:numPr>
          <w:ilvl w:val="1"/>
          <w:numId w:val="31"/>
        </w:numPr>
        <w:jc w:val="left"/>
        <w:rPr>
          <w:color w:val="171717" w:themeColor="background2" w:themeShade="1A"/>
          <w:lang w:val="en-IN" w:eastAsia="en-IN"/>
        </w:rPr>
      </w:pPr>
      <w:r w:rsidRPr="00522249">
        <w:rPr>
          <w:color w:val="171717" w:themeColor="background2" w:themeShade="1A"/>
          <w:lang w:val="en-IN" w:eastAsia="en-IN"/>
        </w:rPr>
        <w:t>Identify key features that distinguish one cluster from another.</w:t>
      </w:r>
    </w:p>
    <w:p w14:paraId="479BC96E" w14:textId="77777777" w:rsidR="00A8350E" w:rsidRPr="00522249" w:rsidRDefault="00A8350E" w:rsidP="00586D16">
      <w:pPr>
        <w:pStyle w:val="Quote"/>
        <w:numPr>
          <w:ilvl w:val="1"/>
          <w:numId w:val="31"/>
        </w:numPr>
        <w:jc w:val="left"/>
        <w:rPr>
          <w:color w:val="171717" w:themeColor="background2" w:themeShade="1A"/>
          <w:lang w:val="en-IN" w:eastAsia="en-IN"/>
        </w:rPr>
      </w:pPr>
      <w:r w:rsidRPr="00522249">
        <w:rPr>
          <w:color w:val="171717" w:themeColor="background2" w:themeShade="1A"/>
          <w:lang w:val="en-IN" w:eastAsia="en-IN"/>
        </w:rPr>
        <w:t xml:space="preserve">Explore the differences in customer </w:t>
      </w:r>
      <w:proofErr w:type="spellStart"/>
      <w:r w:rsidRPr="00522249">
        <w:rPr>
          <w:color w:val="171717" w:themeColor="background2" w:themeShade="1A"/>
          <w:lang w:val="en-IN" w:eastAsia="en-IN"/>
        </w:rPr>
        <w:t>behavior</w:t>
      </w:r>
      <w:proofErr w:type="spellEnd"/>
      <w:r w:rsidRPr="00522249">
        <w:rPr>
          <w:color w:val="171717" w:themeColor="background2" w:themeShade="1A"/>
          <w:lang w:val="en-IN" w:eastAsia="en-IN"/>
        </w:rPr>
        <w:t xml:space="preserve"> and preferences among clusters.</w:t>
      </w:r>
    </w:p>
    <w:p w14:paraId="3E8B551B" w14:textId="77777777" w:rsidR="00A8350E" w:rsidRPr="00522249" w:rsidRDefault="00A8350E" w:rsidP="00586D16">
      <w:pPr>
        <w:pStyle w:val="Quote"/>
        <w:numPr>
          <w:ilvl w:val="1"/>
          <w:numId w:val="31"/>
        </w:numPr>
        <w:jc w:val="left"/>
        <w:rPr>
          <w:color w:val="171717" w:themeColor="background2" w:themeShade="1A"/>
          <w:lang w:val="en-IN" w:eastAsia="en-IN"/>
        </w:rPr>
      </w:pPr>
      <w:r w:rsidRPr="00522249">
        <w:rPr>
          <w:color w:val="171717" w:themeColor="background2" w:themeShade="1A"/>
          <w:lang w:val="en-IN" w:eastAsia="en-IN"/>
        </w:rPr>
        <w:t>Use the insights to tailor marketing strategies, improve customer experience, and personalize product offerings for each segment</w:t>
      </w:r>
    </w:p>
    <w:p w14:paraId="473224EE" w14:textId="77777777" w:rsidR="00A8350E" w:rsidRDefault="00A8350E" w:rsidP="005B2B28"/>
    <w:p w14:paraId="5DC4DCFD" w14:textId="6D248C51" w:rsidR="00A8350E" w:rsidRPr="00522249" w:rsidRDefault="00A8350E" w:rsidP="00522249">
      <w:pPr>
        <w:pStyle w:val="IntenseQuote"/>
        <w:jc w:val="left"/>
        <w:rPr>
          <w:color w:val="FF0000"/>
          <w:sz w:val="32"/>
          <w:szCs w:val="32"/>
          <w:shd w:val="clear" w:color="auto" w:fill="F7F7F8"/>
        </w:rPr>
      </w:pPr>
      <w:r w:rsidRPr="00816FAC">
        <w:rPr>
          <w:color w:val="FF0000"/>
          <w:sz w:val="32"/>
          <w:szCs w:val="32"/>
          <w:shd w:val="clear" w:color="auto" w:fill="F7F7F8"/>
        </w:rPr>
        <w:t xml:space="preserve">   </w:t>
      </w:r>
      <w:r>
        <w:rPr>
          <w:color w:val="FF0000"/>
          <w:sz w:val="32"/>
          <w:szCs w:val="32"/>
          <w:shd w:val="clear" w:color="auto" w:fill="F7F7F8"/>
        </w:rPr>
        <w:t xml:space="preserve">                </w:t>
      </w:r>
      <w:r>
        <w:rPr>
          <w:color w:val="FF0000"/>
          <w:sz w:val="32"/>
          <w:szCs w:val="32"/>
          <w:shd w:val="clear" w:color="auto" w:fill="F7F7F8"/>
        </w:rPr>
        <w:t xml:space="preserve">           </w:t>
      </w:r>
      <w:r>
        <w:rPr>
          <w:color w:val="FF0000"/>
          <w:sz w:val="32"/>
          <w:szCs w:val="32"/>
          <w:shd w:val="clear" w:color="auto" w:fill="F7F7F8"/>
        </w:rPr>
        <w:t xml:space="preserve">   </w:t>
      </w:r>
      <w:r w:rsidRPr="00816FAC">
        <w:rPr>
          <w:color w:val="FF0000"/>
          <w:sz w:val="32"/>
          <w:szCs w:val="32"/>
          <w:shd w:val="clear" w:color="auto" w:fill="F7F7F8"/>
        </w:rPr>
        <w:t xml:space="preserve"> </w:t>
      </w:r>
      <w:proofErr w:type="gramStart"/>
      <w:r w:rsidRPr="00816FAC">
        <w:rPr>
          <w:color w:val="FF0000"/>
          <w:sz w:val="32"/>
          <w:szCs w:val="32"/>
          <w:shd w:val="clear" w:color="auto" w:fill="F7F7F8"/>
        </w:rPr>
        <w:t>Conclusion</w:t>
      </w:r>
      <w:r>
        <w:rPr>
          <w:color w:val="FF0000"/>
          <w:sz w:val="32"/>
          <w:szCs w:val="32"/>
          <w:shd w:val="clear" w:color="auto" w:fill="F7F7F8"/>
        </w:rPr>
        <w:t xml:space="preserve"> :</w:t>
      </w:r>
      <w:proofErr w:type="gramEnd"/>
    </w:p>
    <w:p w14:paraId="5A0DE4E4" w14:textId="49AF1BA8" w:rsidR="00A8350E" w:rsidRPr="00522249" w:rsidRDefault="00A8350E" w:rsidP="00586D16">
      <w:pPr>
        <w:pStyle w:val="Quote"/>
        <w:numPr>
          <w:ilvl w:val="0"/>
          <w:numId w:val="32"/>
        </w:numPr>
        <w:jc w:val="left"/>
        <w:rPr>
          <w:color w:val="171717" w:themeColor="background2" w:themeShade="1A"/>
        </w:rPr>
      </w:pPr>
      <w:r w:rsidRPr="00522249">
        <w:rPr>
          <w:color w:val="171717" w:themeColor="background2" w:themeShade="1A"/>
        </w:rPr>
        <w:t>Ensure to validate the clustering results with domain experts and conduct further analysis to refine the segmentation model.</w:t>
      </w:r>
    </w:p>
    <w:sectPr w:rsidR="00A8350E" w:rsidRPr="005222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4C23CBF"/>
    <w:multiLevelType w:val="hybridMultilevel"/>
    <w:tmpl w:val="527483C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6F647C8"/>
    <w:multiLevelType w:val="hybridMultilevel"/>
    <w:tmpl w:val="2D429E5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0EFF0D34"/>
    <w:multiLevelType w:val="hybridMultilevel"/>
    <w:tmpl w:val="0DDC2FF2"/>
    <w:lvl w:ilvl="0" w:tplc="4009000B">
      <w:start w:val="1"/>
      <w:numFmt w:val="bullet"/>
      <w:lvlText w:val=""/>
      <w:lvlJc w:val="left"/>
      <w:pPr>
        <w:ind w:left="1584" w:hanging="360"/>
      </w:pPr>
      <w:rPr>
        <w:rFonts w:ascii="Wingdings" w:hAnsi="Wingdings" w:hint="default"/>
      </w:rPr>
    </w:lvl>
    <w:lvl w:ilvl="1" w:tplc="FFFFFFFF" w:tentative="1">
      <w:start w:val="1"/>
      <w:numFmt w:val="bullet"/>
      <w:lvlText w:val="o"/>
      <w:lvlJc w:val="left"/>
      <w:pPr>
        <w:ind w:left="2304" w:hanging="360"/>
      </w:pPr>
      <w:rPr>
        <w:rFonts w:ascii="Courier New" w:hAnsi="Courier New" w:cs="Courier New" w:hint="default"/>
      </w:rPr>
    </w:lvl>
    <w:lvl w:ilvl="2" w:tplc="FFFFFFFF" w:tentative="1">
      <w:start w:val="1"/>
      <w:numFmt w:val="bullet"/>
      <w:lvlText w:val=""/>
      <w:lvlJc w:val="left"/>
      <w:pPr>
        <w:ind w:left="3024" w:hanging="360"/>
      </w:pPr>
      <w:rPr>
        <w:rFonts w:ascii="Wingdings" w:hAnsi="Wingdings" w:hint="default"/>
      </w:rPr>
    </w:lvl>
    <w:lvl w:ilvl="3" w:tplc="FFFFFFFF" w:tentative="1">
      <w:start w:val="1"/>
      <w:numFmt w:val="bullet"/>
      <w:lvlText w:val=""/>
      <w:lvlJc w:val="left"/>
      <w:pPr>
        <w:ind w:left="3744" w:hanging="360"/>
      </w:pPr>
      <w:rPr>
        <w:rFonts w:ascii="Symbol" w:hAnsi="Symbol" w:hint="default"/>
      </w:rPr>
    </w:lvl>
    <w:lvl w:ilvl="4" w:tplc="FFFFFFFF" w:tentative="1">
      <w:start w:val="1"/>
      <w:numFmt w:val="bullet"/>
      <w:lvlText w:val="o"/>
      <w:lvlJc w:val="left"/>
      <w:pPr>
        <w:ind w:left="4464" w:hanging="360"/>
      </w:pPr>
      <w:rPr>
        <w:rFonts w:ascii="Courier New" w:hAnsi="Courier New" w:cs="Courier New" w:hint="default"/>
      </w:rPr>
    </w:lvl>
    <w:lvl w:ilvl="5" w:tplc="FFFFFFFF" w:tentative="1">
      <w:start w:val="1"/>
      <w:numFmt w:val="bullet"/>
      <w:lvlText w:val=""/>
      <w:lvlJc w:val="left"/>
      <w:pPr>
        <w:ind w:left="5184" w:hanging="360"/>
      </w:pPr>
      <w:rPr>
        <w:rFonts w:ascii="Wingdings" w:hAnsi="Wingdings" w:hint="default"/>
      </w:rPr>
    </w:lvl>
    <w:lvl w:ilvl="6" w:tplc="FFFFFFFF" w:tentative="1">
      <w:start w:val="1"/>
      <w:numFmt w:val="bullet"/>
      <w:lvlText w:val=""/>
      <w:lvlJc w:val="left"/>
      <w:pPr>
        <w:ind w:left="5904" w:hanging="360"/>
      </w:pPr>
      <w:rPr>
        <w:rFonts w:ascii="Symbol" w:hAnsi="Symbol" w:hint="default"/>
      </w:rPr>
    </w:lvl>
    <w:lvl w:ilvl="7" w:tplc="FFFFFFFF" w:tentative="1">
      <w:start w:val="1"/>
      <w:numFmt w:val="bullet"/>
      <w:lvlText w:val="o"/>
      <w:lvlJc w:val="left"/>
      <w:pPr>
        <w:ind w:left="6624" w:hanging="360"/>
      </w:pPr>
      <w:rPr>
        <w:rFonts w:ascii="Courier New" w:hAnsi="Courier New" w:cs="Courier New" w:hint="default"/>
      </w:rPr>
    </w:lvl>
    <w:lvl w:ilvl="8" w:tplc="FFFFFFFF" w:tentative="1">
      <w:start w:val="1"/>
      <w:numFmt w:val="bullet"/>
      <w:lvlText w:val=""/>
      <w:lvlJc w:val="left"/>
      <w:pPr>
        <w:ind w:left="7344" w:hanging="360"/>
      </w:pPr>
      <w:rPr>
        <w:rFonts w:ascii="Wingdings" w:hAnsi="Wingdings" w:hint="default"/>
      </w:rPr>
    </w:lvl>
  </w:abstractNum>
  <w:abstractNum w:abstractNumId="16" w15:restartNumberingAfterBreak="0">
    <w:nsid w:val="12296693"/>
    <w:multiLevelType w:val="hybridMultilevel"/>
    <w:tmpl w:val="E358322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16044CD0"/>
    <w:multiLevelType w:val="multilevel"/>
    <w:tmpl w:val="394A1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B606DB5"/>
    <w:multiLevelType w:val="multilevel"/>
    <w:tmpl w:val="15D03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BB11C82"/>
    <w:multiLevelType w:val="hybridMultilevel"/>
    <w:tmpl w:val="9976CF9C"/>
    <w:lvl w:ilvl="0" w:tplc="40090001">
      <w:start w:val="1"/>
      <w:numFmt w:val="bullet"/>
      <w:lvlText w:val=""/>
      <w:lvlJc w:val="left"/>
      <w:pPr>
        <w:ind w:left="1584" w:hanging="360"/>
      </w:pPr>
      <w:rPr>
        <w:rFonts w:ascii="Symbol" w:hAnsi="Symbol" w:hint="default"/>
      </w:rPr>
    </w:lvl>
    <w:lvl w:ilvl="1" w:tplc="40090003" w:tentative="1">
      <w:start w:val="1"/>
      <w:numFmt w:val="bullet"/>
      <w:lvlText w:val="o"/>
      <w:lvlJc w:val="left"/>
      <w:pPr>
        <w:ind w:left="2304" w:hanging="360"/>
      </w:pPr>
      <w:rPr>
        <w:rFonts w:ascii="Courier New" w:hAnsi="Courier New" w:cs="Courier New" w:hint="default"/>
      </w:rPr>
    </w:lvl>
    <w:lvl w:ilvl="2" w:tplc="40090005" w:tentative="1">
      <w:start w:val="1"/>
      <w:numFmt w:val="bullet"/>
      <w:lvlText w:val=""/>
      <w:lvlJc w:val="left"/>
      <w:pPr>
        <w:ind w:left="3024" w:hanging="360"/>
      </w:pPr>
      <w:rPr>
        <w:rFonts w:ascii="Wingdings" w:hAnsi="Wingdings" w:hint="default"/>
      </w:rPr>
    </w:lvl>
    <w:lvl w:ilvl="3" w:tplc="40090001" w:tentative="1">
      <w:start w:val="1"/>
      <w:numFmt w:val="bullet"/>
      <w:lvlText w:val=""/>
      <w:lvlJc w:val="left"/>
      <w:pPr>
        <w:ind w:left="3744" w:hanging="360"/>
      </w:pPr>
      <w:rPr>
        <w:rFonts w:ascii="Symbol" w:hAnsi="Symbol" w:hint="default"/>
      </w:rPr>
    </w:lvl>
    <w:lvl w:ilvl="4" w:tplc="40090003" w:tentative="1">
      <w:start w:val="1"/>
      <w:numFmt w:val="bullet"/>
      <w:lvlText w:val="o"/>
      <w:lvlJc w:val="left"/>
      <w:pPr>
        <w:ind w:left="4464" w:hanging="360"/>
      </w:pPr>
      <w:rPr>
        <w:rFonts w:ascii="Courier New" w:hAnsi="Courier New" w:cs="Courier New" w:hint="default"/>
      </w:rPr>
    </w:lvl>
    <w:lvl w:ilvl="5" w:tplc="40090005" w:tentative="1">
      <w:start w:val="1"/>
      <w:numFmt w:val="bullet"/>
      <w:lvlText w:val=""/>
      <w:lvlJc w:val="left"/>
      <w:pPr>
        <w:ind w:left="5184" w:hanging="360"/>
      </w:pPr>
      <w:rPr>
        <w:rFonts w:ascii="Wingdings" w:hAnsi="Wingdings" w:hint="default"/>
      </w:rPr>
    </w:lvl>
    <w:lvl w:ilvl="6" w:tplc="40090001" w:tentative="1">
      <w:start w:val="1"/>
      <w:numFmt w:val="bullet"/>
      <w:lvlText w:val=""/>
      <w:lvlJc w:val="left"/>
      <w:pPr>
        <w:ind w:left="5904" w:hanging="360"/>
      </w:pPr>
      <w:rPr>
        <w:rFonts w:ascii="Symbol" w:hAnsi="Symbol" w:hint="default"/>
      </w:rPr>
    </w:lvl>
    <w:lvl w:ilvl="7" w:tplc="40090003" w:tentative="1">
      <w:start w:val="1"/>
      <w:numFmt w:val="bullet"/>
      <w:lvlText w:val="o"/>
      <w:lvlJc w:val="left"/>
      <w:pPr>
        <w:ind w:left="6624" w:hanging="360"/>
      </w:pPr>
      <w:rPr>
        <w:rFonts w:ascii="Courier New" w:hAnsi="Courier New" w:cs="Courier New" w:hint="default"/>
      </w:rPr>
    </w:lvl>
    <w:lvl w:ilvl="8" w:tplc="40090005" w:tentative="1">
      <w:start w:val="1"/>
      <w:numFmt w:val="bullet"/>
      <w:lvlText w:val=""/>
      <w:lvlJc w:val="left"/>
      <w:pPr>
        <w:ind w:left="7344" w:hanging="360"/>
      </w:pPr>
      <w:rPr>
        <w:rFonts w:ascii="Wingdings" w:hAnsi="Wingdings" w:hint="default"/>
      </w:rPr>
    </w:lvl>
  </w:abstractNum>
  <w:abstractNum w:abstractNumId="21" w15:restartNumberingAfterBreak="0">
    <w:nsid w:val="1D6B5530"/>
    <w:multiLevelType w:val="hybridMultilevel"/>
    <w:tmpl w:val="ABBAA6B6"/>
    <w:lvl w:ilvl="0" w:tplc="4009000B">
      <w:start w:val="1"/>
      <w:numFmt w:val="bullet"/>
      <w:lvlText w:val=""/>
      <w:lvlJc w:val="left"/>
      <w:pPr>
        <w:ind w:left="1880" w:hanging="360"/>
      </w:pPr>
      <w:rPr>
        <w:rFonts w:ascii="Wingdings" w:hAnsi="Wingdings" w:hint="default"/>
      </w:rPr>
    </w:lvl>
    <w:lvl w:ilvl="1" w:tplc="40090003" w:tentative="1">
      <w:start w:val="1"/>
      <w:numFmt w:val="bullet"/>
      <w:lvlText w:val="o"/>
      <w:lvlJc w:val="left"/>
      <w:pPr>
        <w:ind w:left="2600" w:hanging="360"/>
      </w:pPr>
      <w:rPr>
        <w:rFonts w:ascii="Courier New" w:hAnsi="Courier New" w:cs="Courier New" w:hint="default"/>
      </w:rPr>
    </w:lvl>
    <w:lvl w:ilvl="2" w:tplc="40090005" w:tentative="1">
      <w:start w:val="1"/>
      <w:numFmt w:val="bullet"/>
      <w:lvlText w:val=""/>
      <w:lvlJc w:val="left"/>
      <w:pPr>
        <w:ind w:left="3320" w:hanging="360"/>
      </w:pPr>
      <w:rPr>
        <w:rFonts w:ascii="Wingdings" w:hAnsi="Wingdings" w:hint="default"/>
      </w:rPr>
    </w:lvl>
    <w:lvl w:ilvl="3" w:tplc="40090001" w:tentative="1">
      <w:start w:val="1"/>
      <w:numFmt w:val="bullet"/>
      <w:lvlText w:val=""/>
      <w:lvlJc w:val="left"/>
      <w:pPr>
        <w:ind w:left="4040" w:hanging="360"/>
      </w:pPr>
      <w:rPr>
        <w:rFonts w:ascii="Symbol" w:hAnsi="Symbol" w:hint="default"/>
      </w:rPr>
    </w:lvl>
    <w:lvl w:ilvl="4" w:tplc="40090003" w:tentative="1">
      <w:start w:val="1"/>
      <w:numFmt w:val="bullet"/>
      <w:lvlText w:val="o"/>
      <w:lvlJc w:val="left"/>
      <w:pPr>
        <w:ind w:left="4760" w:hanging="360"/>
      </w:pPr>
      <w:rPr>
        <w:rFonts w:ascii="Courier New" w:hAnsi="Courier New" w:cs="Courier New" w:hint="default"/>
      </w:rPr>
    </w:lvl>
    <w:lvl w:ilvl="5" w:tplc="40090005" w:tentative="1">
      <w:start w:val="1"/>
      <w:numFmt w:val="bullet"/>
      <w:lvlText w:val=""/>
      <w:lvlJc w:val="left"/>
      <w:pPr>
        <w:ind w:left="5480" w:hanging="360"/>
      </w:pPr>
      <w:rPr>
        <w:rFonts w:ascii="Wingdings" w:hAnsi="Wingdings" w:hint="default"/>
      </w:rPr>
    </w:lvl>
    <w:lvl w:ilvl="6" w:tplc="40090001" w:tentative="1">
      <w:start w:val="1"/>
      <w:numFmt w:val="bullet"/>
      <w:lvlText w:val=""/>
      <w:lvlJc w:val="left"/>
      <w:pPr>
        <w:ind w:left="6200" w:hanging="360"/>
      </w:pPr>
      <w:rPr>
        <w:rFonts w:ascii="Symbol" w:hAnsi="Symbol" w:hint="default"/>
      </w:rPr>
    </w:lvl>
    <w:lvl w:ilvl="7" w:tplc="40090003" w:tentative="1">
      <w:start w:val="1"/>
      <w:numFmt w:val="bullet"/>
      <w:lvlText w:val="o"/>
      <w:lvlJc w:val="left"/>
      <w:pPr>
        <w:ind w:left="6920" w:hanging="360"/>
      </w:pPr>
      <w:rPr>
        <w:rFonts w:ascii="Courier New" w:hAnsi="Courier New" w:cs="Courier New" w:hint="default"/>
      </w:rPr>
    </w:lvl>
    <w:lvl w:ilvl="8" w:tplc="40090005" w:tentative="1">
      <w:start w:val="1"/>
      <w:numFmt w:val="bullet"/>
      <w:lvlText w:val=""/>
      <w:lvlJc w:val="left"/>
      <w:pPr>
        <w:ind w:left="7640" w:hanging="360"/>
      </w:pPr>
      <w:rPr>
        <w:rFonts w:ascii="Wingdings" w:hAnsi="Wingdings" w:hint="default"/>
      </w:rPr>
    </w:lvl>
  </w:abstractNum>
  <w:abstractNum w:abstractNumId="22" w15:restartNumberingAfterBreak="0">
    <w:nsid w:val="1DE50394"/>
    <w:multiLevelType w:val="hybridMultilevel"/>
    <w:tmpl w:val="C7664986"/>
    <w:lvl w:ilvl="0" w:tplc="40090001">
      <w:start w:val="1"/>
      <w:numFmt w:val="bullet"/>
      <w:lvlText w:val=""/>
      <w:lvlJc w:val="left"/>
      <w:pPr>
        <w:ind w:left="1979" w:hanging="360"/>
      </w:pPr>
      <w:rPr>
        <w:rFonts w:ascii="Symbol" w:hAnsi="Symbol" w:hint="default"/>
      </w:rPr>
    </w:lvl>
    <w:lvl w:ilvl="1" w:tplc="40090003" w:tentative="1">
      <w:start w:val="1"/>
      <w:numFmt w:val="bullet"/>
      <w:lvlText w:val="o"/>
      <w:lvlJc w:val="left"/>
      <w:pPr>
        <w:ind w:left="2699" w:hanging="360"/>
      </w:pPr>
      <w:rPr>
        <w:rFonts w:ascii="Courier New" w:hAnsi="Courier New" w:cs="Courier New" w:hint="default"/>
      </w:rPr>
    </w:lvl>
    <w:lvl w:ilvl="2" w:tplc="40090005" w:tentative="1">
      <w:start w:val="1"/>
      <w:numFmt w:val="bullet"/>
      <w:lvlText w:val=""/>
      <w:lvlJc w:val="left"/>
      <w:pPr>
        <w:ind w:left="3419" w:hanging="360"/>
      </w:pPr>
      <w:rPr>
        <w:rFonts w:ascii="Wingdings" w:hAnsi="Wingdings" w:hint="default"/>
      </w:rPr>
    </w:lvl>
    <w:lvl w:ilvl="3" w:tplc="40090001" w:tentative="1">
      <w:start w:val="1"/>
      <w:numFmt w:val="bullet"/>
      <w:lvlText w:val=""/>
      <w:lvlJc w:val="left"/>
      <w:pPr>
        <w:ind w:left="4139" w:hanging="360"/>
      </w:pPr>
      <w:rPr>
        <w:rFonts w:ascii="Symbol" w:hAnsi="Symbol" w:hint="default"/>
      </w:rPr>
    </w:lvl>
    <w:lvl w:ilvl="4" w:tplc="40090003" w:tentative="1">
      <w:start w:val="1"/>
      <w:numFmt w:val="bullet"/>
      <w:lvlText w:val="o"/>
      <w:lvlJc w:val="left"/>
      <w:pPr>
        <w:ind w:left="4859" w:hanging="360"/>
      </w:pPr>
      <w:rPr>
        <w:rFonts w:ascii="Courier New" w:hAnsi="Courier New" w:cs="Courier New" w:hint="default"/>
      </w:rPr>
    </w:lvl>
    <w:lvl w:ilvl="5" w:tplc="40090005" w:tentative="1">
      <w:start w:val="1"/>
      <w:numFmt w:val="bullet"/>
      <w:lvlText w:val=""/>
      <w:lvlJc w:val="left"/>
      <w:pPr>
        <w:ind w:left="5579" w:hanging="360"/>
      </w:pPr>
      <w:rPr>
        <w:rFonts w:ascii="Wingdings" w:hAnsi="Wingdings" w:hint="default"/>
      </w:rPr>
    </w:lvl>
    <w:lvl w:ilvl="6" w:tplc="40090001" w:tentative="1">
      <w:start w:val="1"/>
      <w:numFmt w:val="bullet"/>
      <w:lvlText w:val=""/>
      <w:lvlJc w:val="left"/>
      <w:pPr>
        <w:ind w:left="6299" w:hanging="360"/>
      </w:pPr>
      <w:rPr>
        <w:rFonts w:ascii="Symbol" w:hAnsi="Symbol" w:hint="default"/>
      </w:rPr>
    </w:lvl>
    <w:lvl w:ilvl="7" w:tplc="40090003" w:tentative="1">
      <w:start w:val="1"/>
      <w:numFmt w:val="bullet"/>
      <w:lvlText w:val="o"/>
      <w:lvlJc w:val="left"/>
      <w:pPr>
        <w:ind w:left="7019" w:hanging="360"/>
      </w:pPr>
      <w:rPr>
        <w:rFonts w:ascii="Courier New" w:hAnsi="Courier New" w:cs="Courier New" w:hint="default"/>
      </w:rPr>
    </w:lvl>
    <w:lvl w:ilvl="8" w:tplc="40090005" w:tentative="1">
      <w:start w:val="1"/>
      <w:numFmt w:val="bullet"/>
      <w:lvlText w:val=""/>
      <w:lvlJc w:val="left"/>
      <w:pPr>
        <w:ind w:left="7739" w:hanging="360"/>
      </w:pPr>
      <w:rPr>
        <w:rFonts w:ascii="Wingdings" w:hAnsi="Wingdings" w:hint="default"/>
      </w:rPr>
    </w:lvl>
  </w:abstractNum>
  <w:abstractNum w:abstractNumId="23" w15:restartNumberingAfterBreak="0">
    <w:nsid w:val="1F942A1A"/>
    <w:multiLevelType w:val="hybridMultilevel"/>
    <w:tmpl w:val="D40ECB7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210C7B8F"/>
    <w:multiLevelType w:val="hybridMultilevel"/>
    <w:tmpl w:val="FDF09686"/>
    <w:lvl w:ilvl="0" w:tplc="40090001">
      <w:start w:val="1"/>
      <w:numFmt w:val="bullet"/>
      <w:lvlText w:val=""/>
      <w:lvlJc w:val="left"/>
      <w:pPr>
        <w:ind w:left="2432" w:hanging="360"/>
      </w:pPr>
      <w:rPr>
        <w:rFonts w:ascii="Symbol" w:hAnsi="Symbol" w:hint="default"/>
      </w:rPr>
    </w:lvl>
    <w:lvl w:ilvl="1" w:tplc="40090003" w:tentative="1">
      <w:start w:val="1"/>
      <w:numFmt w:val="bullet"/>
      <w:lvlText w:val="o"/>
      <w:lvlJc w:val="left"/>
      <w:pPr>
        <w:ind w:left="3152" w:hanging="360"/>
      </w:pPr>
      <w:rPr>
        <w:rFonts w:ascii="Courier New" w:hAnsi="Courier New" w:cs="Courier New" w:hint="default"/>
      </w:rPr>
    </w:lvl>
    <w:lvl w:ilvl="2" w:tplc="40090005" w:tentative="1">
      <w:start w:val="1"/>
      <w:numFmt w:val="bullet"/>
      <w:lvlText w:val=""/>
      <w:lvlJc w:val="left"/>
      <w:pPr>
        <w:ind w:left="3872" w:hanging="360"/>
      </w:pPr>
      <w:rPr>
        <w:rFonts w:ascii="Wingdings" w:hAnsi="Wingdings" w:hint="default"/>
      </w:rPr>
    </w:lvl>
    <w:lvl w:ilvl="3" w:tplc="40090001" w:tentative="1">
      <w:start w:val="1"/>
      <w:numFmt w:val="bullet"/>
      <w:lvlText w:val=""/>
      <w:lvlJc w:val="left"/>
      <w:pPr>
        <w:ind w:left="4592" w:hanging="360"/>
      </w:pPr>
      <w:rPr>
        <w:rFonts w:ascii="Symbol" w:hAnsi="Symbol" w:hint="default"/>
      </w:rPr>
    </w:lvl>
    <w:lvl w:ilvl="4" w:tplc="40090003" w:tentative="1">
      <w:start w:val="1"/>
      <w:numFmt w:val="bullet"/>
      <w:lvlText w:val="o"/>
      <w:lvlJc w:val="left"/>
      <w:pPr>
        <w:ind w:left="5312" w:hanging="360"/>
      </w:pPr>
      <w:rPr>
        <w:rFonts w:ascii="Courier New" w:hAnsi="Courier New" w:cs="Courier New" w:hint="default"/>
      </w:rPr>
    </w:lvl>
    <w:lvl w:ilvl="5" w:tplc="40090005" w:tentative="1">
      <w:start w:val="1"/>
      <w:numFmt w:val="bullet"/>
      <w:lvlText w:val=""/>
      <w:lvlJc w:val="left"/>
      <w:pPr>
        <w:ind w:left="6032" w:hanging="360"/>
      </w:pPr>
      <w:rPr>
        <w:rFonts w:ascii="Wingdings" w:hAnsi="Wingdings" w:hint="default"/>
      </w:rPr>
    </w:lvl>
    <w:lvl w:ilvl="6" w:tplc="40090001" w:tentative="1">
      <w:start w:val="1"/>
      <w:numFmt w:val="bullet"/>
      <w:lvlText w:val=""/>
      <w:lvlJc w:val="left"/>
      <w:pPr>
        <w:ind w:left="6752" w:hanging="360"/>
      </w:pPr>
      <w:rPr>
        <w:rFonts w:ascii="Symbol" w:hAnsi="Symbol" w:hint="default"/>
      </w:rPr>
    </w:lvl>
    <w:lvl w:ilvl="7" w:tplc="40090003" w:tentative="1">
      <w:start w:val="1"/>
      <w:numFmt w:val="bullet"/>
      <w:lvlText w:val="o"/>
      <w:lvlJc w:val="left"/>
      <w:pPr>
        <w:ind w:left="7472" w:hanging="360"/>
      </w:pPr>
      <w:rPr>
        <w:rFonts w:ascii="Courier New" w:hAnsi="Courier New" w:cs="Courier New" w:hint="default"/>
      </w:rPr>
    </w:lvl>
    <w:lvl w:ilvl="8" w:tplc="40090005" w:tentative="1">
      <w:start w:val="1"/>
      <w:numFmt w:val="bullet"/>
      <w:lvlText w:val=""/>
      <w:lvlJc w:val="left"/>
      <w:pPr>
        <w:ind w:left="8192" w:hanging="360"/>
      </w:pPr>
      <w:rPr>
        <w:rFonts w:ascii="Wingdings" w:hAnsi="Wingdings" w:hint="default"/>
      </w:rPr>
    </w:lvl>
  </w:abstractNum>
  <w:abstractNum w:abstractNumId="25" w15:restartNumberingAfterBreak="0">
    <w:nsid w:val="23CE3CA2"/>
    <w:multiLevelType w:val="hybridMultilevel"/>
    <w:tmpl w:val="86F856FE"/>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6" w15:restartNumberingAfterBreak="0">
    <w:nsid w:val="246C01DE"/>
    <w:multiLevelType w:val="hybridMultilevel"/>
    <w:tmpl w:val="89A64742"/>
    <w:lvl w:ilvl="0" w:tplc="4009000B">
      <w:start w:val="1"/>
      <w:numFmt w:val="bullet"/>
      <w:lvlText w:val=""/>
      <w:lvlJc w:val="left"/>
      <w:pPr>
        <w:ind w:left="1584" w:hanging="360"/>
      </w:pPr>
      <w:rPr>
        <w:rFonts w:ascii="Wingdings" w:hAnsi="Wingdings" w:hint="default"/>
      </w:rPr>
    </w:lvl>
    <w:lvl w:ilvl="1" w:tplc="40090003" w:tentative="1">
      <w:start w:val="1"/>
      <w:numFmt w:val="bullet"/>
      <w:lvlText w:val="o"/>
      <w:lvlJc w:val="left"/>
      <w:pPr>
        <w:ind w:left="2304" w:hanging="360"/>
      </w:pPr>
      <w:rPr>
        <w:rFonts w:ascii="Courier New" w:hAnsi="Courier New" w:cs="Courier New" w:hint="default"/>
      </w:rPr>
    </w:lvl>
    <w:lvl w:ilvl="2" w:tplc="40090005" w:tentative="1">
      <w:start w:val="1"/>
      <w:numFmt w:val="bullet"/>
      <w:lvlText w:val=""/>
      <w:lvlJc w:val="left"/>
      <w:pPr>
        <w:ind w:left="3024" w:hanging="360"/>
      </w:pPr>
      <w:rPr>
        <w:rFonts w:ascii="Wingdings" w:hAnsi="Wingdings" w:hint="default"/>
      </w:rPr>
    </w:lvl>
    <w:lvl w:ilvl="3" w:tplc="40090001" w:tentative="1">
      <w:start w:val="1"/>
      <w:numFmt w:val="bullet"/>
      <w:lvlText w:val=""/>
      <w:lvlJc w:val="left"/>
      <w:pPr>
        <w:ind w:left="3744" w:hanging="360"/>
      </w:pPr>
      <w:rPr>
        <w:rFonts w:ascii="Symbol" w:hAnsi="Symbol" w:hint="default"/>
      </w:rPr>
    </w:lvl>
    <w:lvl w:ilvl="4" w:tplc="40090003" w:tentative="1">
      <w:start w:val="1"/>
      <w:numFmt w:val="bullet"/>
      <w:lvlText w:val="o"/>
      <w:lvlJc w:val="left"/>
      <w:pPr>
        <w:ind w:left="4464" w:hanging="360"/>
      </w:pPr>
      <w:rPr>
        <w:rFonts w:ascii="Courier New" w:hAnsi="Courier New" w:cs="Courier New" w:hint="default"/>
      </w:rPr>
    </w:lvl>
    <w:lvl w:ilvl="5" w:tplc="40090005" w:tentative="1">
      <w:start w:val="1"/>
      <w:numFmt w:val="bullet"/>
      <w:lvlText w:val=""/>
      <w:lvlJc w:val="left"/>
      <w:pPr>
        <w:ind w:left="5184" w:hanging="360"/>
      </w:pPr>
      <w:rPr>
        <w:rFonts w:ascii="Wingdings" w:hAnsi="Wingdings" w:hint="default"/>
      </w:rPr>
    </w:lvl>
    <w:lvl w:ilvl="6" w:tplc="40090001" w:tentative="1">
      <w:start w:val="1"/>
      <w:numFmt w:val="bullet"/>
      <w:lvlText w:val=""/>
      <w:lvlJc w:val="left"/>
      <w:pPr>
        <w:ind w:left="5904" w:hanging="360"/>
      </w:pPr>
      <w:rPr>
        <w:rFonts w:ascii="Symbol" w:hAnsi="Symbol" w:hint="default"/>
      </w:rPr>
    </w:lvl>
    <w:lvl w:ilvl="7" w:tplc="40090003" w:tentative="1">
      <w:start w:val="1"/>
      <w:numFmt w:val="bullet"/>
      <w:lvlText w:val="o"/>
      <w:lvlJc w:val="left"/>
      <w:pPr>
        <w:ind w:left="6624" w:hanging="360"/>
      </w:pPr>
      <w:rPr>
        <w:rFonts w:ascii="Courier New" w:hAnsi="Courier New" w:cs="Courier New" w:hint="default"/>
      </w:rPr>
    </w:lvl>
    <w:lvl w:ilvl="8" w:tplc="40090005" w:tentative="1">
      <w:start w:val="1"/>
      <w:numFmt w:val="bullet"/>
      <w:lvlText w:val=""/>
      <w:lvlJc w:val="left"/>
      <w:pPr>
        <w:ind w:left="7344" w:hanging="360"/>
      </w:pPr>
      <w:rPr>
        <w:rFonts w:ascii="Wingdings" w:hAnsi="Wingdings" w:hint="default"/>
      </w:rPr>
    </w:lvl>
  </w:abstractNum>
  <w:abstractNum w:abstractNumId="27" w15:restartNumberingAfterBreak="0">
    <w:nsid w:val="265F3E33"/>
    <w:multiLevelType w:val="hybridMultilevel"/>
    <w:tmpl w:val="D866466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2F0F1893"/>
    <w:multiLevelType w:val="hybridMultilevel"/>
    <w:tmpl w:val="14F08C66"/>
    <w:lvl w:ilvl="0" w:tplc="40090001">
      <w:start w:val="1"/>
      <w:numFmt w:val="bullet"/>
      <w:lvlText w:val=""/>
      <w:lvlJc w:val="left"/>
      <w:pPr>
        <w:ind w:left="1979" w:hanging="360"/>
      </w:pPr>
      <w:rPr>
        <w:rFonts w:ascii="Symbol" w:hAnsi="Symbol" w:hint="default"/>
      </w:rPr>
    </w:lvl>
    <w:lvl w:ilvl="1" w:tplc="40090003" w:tentative="1">
      <w:start w:val="1"/>
      <w:numFmt w:val="bullet"/>
      <w:lvlText w:val="o"/>
      <w:lvlJc w:val="left"/>
      <w:pPr>
        <w:ind w:left="2699" w:hanging="360"/>
      </w:pPr>
      <w:rPr>
        <w:rFonts w:ascii="Courier New" w:hAnsi="Courier New" w:cs="Courier New" w:hint="default"/>
      </w:rPr>
    </w:lvl>
    <w:lvl w:ilvl="2" w:tplc="40090005" w:tentative="1">
      <w:start w:val="1"/>
      <w:numFmt w:val="bullet"/>
      <w:lvlText w:val=""/>
      <w:lvlJc w:val="left"/>
      <w:pPr>
        <w:ind w:left="3419" w:hanging="360"/>
      </w:pPr>
      <w:rPr>
        <w:rFonts w:ascii="Wingdings" w:hAnsi="Wingdings" w:hint="default"/>
      </w:rPr>
    </w:lvl>
    <w:lvl w:ilvl="3" w:tplc="40090001" w:tentative="1">
      <w:start w:val="1"/>
      <w:numFmt w:val="bullet"/>
      <w:lvlText w:val=""/>
      <w:lvlJc w:val="left"/>
      <w:pPr>
        <w:ind w:left="4139" w:hanging="360"/>
      </w:pPr>
      <w:rPr>
        <w:rFonts w:ascii="Symbol" w:hAnsi="Symbol" w:hint="default"/>
      </w:rPr>
    </w:lvl>
    <w:lvl w:ilvl="4" w:tplc="40090003" w:tentative="1">
      <w:start w:val="1"/>
      <w:numFmt w:val="bullet"/>
      <w:lvlText w:val="o"/>
      <w:lvlJc w:val="left"/>
      <w:pPr>
        <w:ind w:left="4859" w:hanging="360"/>
      </w:pPr>
      <w:rPr>
        <w:rFonts w:ascii="Courier New" w:hAnsi="Courier New" w:cs="Courier New" w:hint="default"/>
      </w:rPr>
    </w:lvl>
    <w:lvl w:ilvl="5" w:tplc="40090005" w:tentative="1">
      <w:start w:val="1"/>
      <w:numFmt w:val="bullet"/>
      <w:lvlText w:val=""/>
      <w:lvlJc w:val="left"/>
      <w:pPr>
        <w:ind w:left="5579" w:hanging="360"/>
      </w:pPr>
      <w:rPr>
        <w:rFonts w:ascii="Wingdings" w:hAnsi="Wingdings" w:hint="default"/>
      </w:rPr>
    </w:lvl>
    <w:lvl w:ilvl="6" w:tplc="40090001" w:tentative="1">
      <w:start w:val="1"/>
      <w:numFmt w:val="bullet"/>
      <w:lvlText w:val=""/>
      <w:lvlJc w:val="left"/>
      <w:pPr>
        <w:ind w:left="6299" w:hanging="360"/>
      </w:pPr>
      <w:rPr>
        <w:rFonts w:ascii="Symbol" w:hAnsi="Symbol" w:hint="default"/>
      </w:rPr>
    </w:lvl>
    <w:lvl w:ilvl="7" w:tplc="40090003" w:tentative="1">
      <w:start w:val="1"/>
      <w:numFmt w:val="bullet"/>
      <w:lvlText w:val="o"/>
      <w:lvlJc w:val="left"/>
      <w:pPr>
        <w:ind w:left="7019" w:hanging="360"/>
      </w:pPr>
      <w:rPr>
        <w:rFonts w:ascii="Courier New" w:hAnsi="Courier New" w:cs="Courier New" w:hint="default"/>
      </w:rPr>
    </w:lvl>
    <w:lvl w:ilvl="8" w:tplc="40090005" w:tentative="1">
      <w:start w:val="1"/>
      <w:numFmt w:val="bullet"/>
      <w:lvlText w:val=""/>
      <w:lvlJc w:val="left"/>
      <w:pPr>
        <w:ind w:left="7739" w:hanging="360"/>
      </w:pPr>
      <w:rPr>
        <w:rFonts w:ascii="Wingdings" w:hAnsi="Wingdings" w:hint="default"/>
      </w:rPr>
    </w:lvl>
  </w:abstractNum>
  <w:abstractNum w:abstractNumId="31" w15:restartNumberingAfterBreak="0">
    <w:nsid w:val="3A811616"/>
    <w:multiLevelType w:val="hybridMultilevel"/>
    <w:tmpl w:val="0CCA0368"/>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2"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3" w15:restartNumberingAfterBreak="0">
    <w:nsid w:val="3BA90D27"/>
    <w:multiLevelType w:val="hybridMultilevel"/>
    <w:tmpl w:val="3F82B772"/>
    <w:lvl w:ilvl="0" w:tplc="4009000B">
      <w:start w:val="1"/>
      <w:numFmt w:val="bullet"/>
      <w:lvlText w:val=""/>
      <w:lvlJc w:val="left"/>
      <w:pPr>
        <w:ind w:left="1930" w:hanging="360"/>
      </w:pPr>
      <w:rPr>
        <w:rFonts w:ascii="Wingdings" w:hAnsi="Wingdings" w:hint="default"/>
      </w:rPr>
    </w:lvl>
    <w:lvl w:ilvl="1" w:tplc="40090003" w:tentative="1">
      <w:start w:val="1"/>
      <w:numFmt w:val="bullet"/>
      <w:lvlText w:val="o"/>
      <w:lvlJc w:val="left"/>
      <w:pPr>
        <w:ind w:left="2650" w:hanging="360"/>
      </w:pPr>
      <w:rPr>
        <w:rFonts w:ascii="Courier New" w:hAnsi="Courier New" w:cs="Courier New" w:hint="default"/>
      </w:rPr>
    </w:lvl>
    <w:lvl w:ilvl="2" w:tplc="40090005" w:tentative="1">
      <w:start w:val="1"/>
      <w:numFmt w:val="bullet"/>
      <w:lvlText w:val=""/>
      <w:lvlJc w:val="left"/>
      <w:pPr>
        <w:ind w:left="3370" w:hanging="360"/>
      </w:pPr>
      <w:rPr>
        <w:rFonts w:ascii="Wingdings" w:hAnsi="Wingdings" w:hint="default"/>
      </w:rPr>
    </w:lvl>
    <w:lvl w:ilvl="3" w:tplc="40090001" w:tentative="1">
      <w:start w:val="1"/>
      <w:numFmt w:val="bullet"/>
      <w:lvlText w:val=""/>
      <w:lvlJc w:val="left"/>
      <w:pPr>
        <w:ind w:left="4090" w:hanging="360"/>
      </w:pPr>
      <w:rPr>
        <w:rFonts w:ascii="Symbol" w:hAnsi="Symbol" w:hint="default"/>
      </w:rPr>
    </w:lvl>
    <w:lvl w:ilvl="4" w:tplc="40090003" w:tentative="1">
      <w:start w:val="1"/>
      <w:numFmt w:val="bullet"/>
      <w:lvlText w:val="o"/>
      <w:lvlJc w:val="left"/>
      <w:pPr>
        <w:ind w:left="4810" w:hanging="360"/>
      </w:pPr>
      <w:rPr>
        <w:rFonts w:ascii="Courier New" w:hAnsi="Courier New" w:cs="Courier New" w:hint="default"/>
      </w:rPr>
    </w:lvl>
    <w:lvl w:ilvl="5" w:tplc="40090005" w:tentative="1">
      <w:start w:val="1"/>
      <w:numFmt w:val="bullet"/>
      <w:lvlText w:val=""/>
      <w:lvlJc w:val="left"/>
      <w:pPr>
        <w:ind w:left="5530" w:hanging="360"/>
      </w:pPr>
      <w:rPr>
        <w:rFonts w:ascii="Wingdings" w:hAnsi="Wingdings" w:hint="default"/>
      </w:rPr>
    </w:lvl>
    <w:lvl w:ilvl="6" w:tplc="40090001" w:tentative="1">
      <w:start w:val="1"/>
      <w:numFmt w:val="bullet"/>
      <w:lvlText w:val=""/>
      <w:lvlJc w:val="left"/>
      <w:pPr>
        <w:ind w:left="6250" w:hanging="360"/>
      </w:pPr>
      <w:rPr>
        <w:rFonts w:ascii="Symbol" w:hAnsi="Symbol" w:hint="default"/>
      </w:rPr>
    </w:lvl>
    <w:lvl w:ilvl="7" w:tplc="40090003" w:tentative="1">
      <w:start w:val="1"/>
      <w:numFmt w:val="bullet"/>
      <w:lvlText w:val="o"/>
      <w:lvlJc w:val="left"/>
      <w:pPr>
        <w:ind w:left="6970" w:hanging="360"/>
      </w:pPr>
      <w:rPr>
        <w:rFonts w:ascii="Courier New" w:hAnsi="Courier New" w:cs="Courier New" w:hint="default"/>
      </w:rPr>
    </w:lvl>
    <w:lvl w:ilvl="8" w:tplc="40090005" w:tentative="1">
      <w:start w:val="1"/>
      <w:numFmt w:val="bullet"/>
      <w:lvlText w:val=""/>
      <w:lvlJc w:val="left"/>
      <w:pPr>
        <w:ind w:left="7690" w:hanging="360"/>
      </w:pPr>
      <w:rPr>
        <w:rFonts w:ascii="Wingdings" w:hAnsi="Wingdings" w:hint="default"/>
      </w:rPr>
    </w:lvl>
  </w:abstractNum>
  <w:abstractNum w:abstractNumId="34"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4434469F"/>
    <w:multiLevelType w:val="hybridMultilevel"/>
    <w:tmpl w:val="27EE1AAE"/>
    <w:lvl w:ilvl="0" w:tplc="40090001">
      <w:start w:val="1"/>
      <w:numFmt w:val="bullet"/>
      <w:lvlText w:val=""/>
      <w:lvlJc w:val="left"/>
      <w:pPr>
        <w:ind w:left="1584" w:hanging="360"/>
      </w:pPr>
      <w:rPr>
        <w:rFonts w:ascii="Symbol" w:hAnsi="Symbol" w:hint="default"/>
      </w:rPr>
    </w:lvl>
    <w:lvl w:ilvl="1" w:tplc="40090003" w:tentative="1">
      <w:start w:val="1"/>
      <w:numFmt w:val="bullet"/>
      <w:lvlText w:val="o"/>
      <w:lvlJc w:val="left"/>
      <w:pPr>
        <w:ind w:left="2304" w:hanging="360"/>
      </w:pPr>
      <w:rPr>
        <w:rFonts w:ascii="Courier New" w:hAnsi="Courier New" w:cs="Courier New" w:hint="default"/>
      </w:rPr>
    </w:lvl>
    <w:lvl w:ilvl="2" w:tplc="40090005" w:tentative="1">
      <w:start w:val="1"/>
      <w:numFmt w:val="bullet"/>
      <w:lvlText w:val=""/>
      <w:lvlJc w:val="left"/>
      <w:pPr>
        <w:ind w:left="3024" w:hanging="360"/>
      </w:pPr>
      <w:rPr>
        <w:rFonts w:ascii="Wingdings" w:hAnsi="Wingdings" w:hint="default"/>
      </w:rPr>
    </w:lvl>
    <w:lvl w:ilvl="3" w:tplc="40090001" w:tentative="1">
      <w:start w:val="1"/>
      <w:numFmt w:val="bullet"/>
      <w:lvlText w:val=""/>
      <w:lvlJc w:val="left"/>
      <w:pPr>
        <w:ind w:left="3744" w:hanging="360"/>
      </w:pPr>
      <w:rPr>
        <w:rFonts w:ascii="Symbol" w:hAnsi="Symbol" w:hint="default"/>
      </w:rPr>
    </w:lvl>
    <w:lvl w:ilvl="4" w:tplc="40090003" w:tentative="1">
      <w:start w:val="1"/>
      <w:numFmt w:val="bullet"/>
      <w:lvlText w:val="o"/>
      <w:lvlJc w:val="left"/>
      <w:pPr>
        <w:ind w:left="4464" w:hanging="360"/>
      </w:pPr>
      <w:rPr>
        <w:rFonts w:ascii="Courier New" w:hAnsi="Courier New" w:cs="Courier New" w:hint="default"/>
      </w:rPr>
    </w:lvl>
    <w:lvl w:ilvl="5" w:tplc="40090005" w:tentative="1">
      <w:start w:val="1"/>
      <w:numFmt w:val="bullet"/>
      <w:lvlText w:val=""/>
      <w:lvlJc w:val="left"/>
      <w:pPr>
        <w:ind w:left="5184" w:hanging="360"/>
      </w:pPr>
      <w:rPr>
        <w:rFonts w:ascii="Wingdings" w:hAnsi="Wingdings" w:hint="default"/>
      </w:rPr>
    </w:lvl>
    <w:lvl w:ilvl="6" w:tplc="40090001" w:tentative="1">
      <w:start w:val="1"/>
      <w:numFmt w:val="bullet"/>
      <w:lvlText w:val=""/>
      <w:lvlJc w:val="left"/>
      <w:pPr>
        <w:ind w:left="5904" w:hanging="360"/>
      </w:pPr>
      <w:rPr>
        <w:rFonts w:ascii="Symbol" w:hAnsi="Symbol" w:hint="default"/>
      </w:rPr>
    </w:lvl>
    <w:lvl w:ilvl="7" w:tplc="40090003" w:tentative="1">
      <w:start w:val="1"/>
      <w:numFmt w:val="bullet"/>
      <w:lvlText w:val="o"/>
      <w:lvlJc w:val="left"/>
      <w:pPr>
        <w:ind w:left="6624" w:hanging="360"/>
      </w:pPr>
      <w:rPr>
        <w:rFonts w:ascii="Courier New" w:hAnsi="Courier New" w:cs="Courier New" w:hint="default"/>
      </w:rPr>
    </w:lvl>
    <w:lvl w:ilvl="8" w:tplc="40090005" w:tentative="1">
      <w:start w:val="1"/>
      <w:numFmt w:val="bullet"/>
      <w:lvlText w:val=""/>
      <w:lvlJc w:val="left"/>
      <w:pPr>
        <w:ind w:left="7344" w:hanging="360"/>
      </w:pPr>
      <w:rPr>
        <w:rFonts w:ascii="Wingdings" w:hAnsi="Wingdings" w:hint="default"/>
      </w:rPr>
    </w:lvl>
  </w:abstractNum>
  <w:abstractNum w:abstractNumId="36"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7" w15:restartNumberingAfterBreak="0">
    <w:nsid w:val="495C192A"/>
    <w:multiLevelType w:val="multilevel"/>
    <w:tmpl w:val="0B96E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2FD6CA4"/>
    <w:multiLevelType w:val="hybridMultilevel"/>
    <w:tmpl w:val="2026D9A8"/>
    <w:lvl w:ilvl="0" w:tplc="4009000B">
      <w:start w:val="1"/>
      <w:numFmt w:val="bullet"/>
      <w:lvlText w:val=""/>
      <w:lvlJc w:val="left"/>
      <w:pPr>
        <w:ind w:left="1880" w:hanging="360"/>
      </w:pPr>
      <w:rPr>
        <w:rFonts w:ascii="Wingdings" w:hAnsi="Wingdings" w:hint="default"/>
      </w:rPr>
    </w:lvl>
    <w:lvl w:ilvl="1" w:tplc="40090003" w:tentative="1">
      <w:start w:val="1"/>
      <w:numFmt w:val="bullet"/>
      <w:lvlText w:val="o"/>
      <w:lvlJc w:val="left"/>
      <w:pPr>
        <w:ind w:left="2600" w:hanging="360"/>
      </w:pPr>
      <w:rPr>
        <w:rFonts w:ascii="Courier New" w:hAnsi="Courier New" w:cs="Courier New" w:hint="default"/>
      </w:rPr>
    </w:lvl>
    <w:lvl w:ilvl="2" w:tplc="40090005" w:tentative="1">
      <w:start w:val="1"/>
      <w:numFmt w:val="bullet"/>
      <w:lvlText w:val=""/>
      <w:lvlJc w:val="left"/>
      <w:pPr>
        <w:ind w:left="3320" w:hanging="360"/>
      </w:pPr>
      <w:rPr>
        <w:rFonts w:ascii="Wingdings" w:hAnsi="Wingdings" w:hint="default"/>
      </w:rPr>
    </w:lvl>
    <w:lvl w:ilvl="3" w:tplc="40090001" w:tentative="1">
      <w:start w:val="1"/>
      <w:numFmt w:val="bullet"/>
      <w:lvlText w:val=""/>
      <w:lvlJc w:val="left"/>
      <w:pPr>
        <w:ind w:left="4040" w:hanging="360"/>
      </w:pPr>
      <w:rPr>
        <w:rFonts w:ascii="Symbol" w:hAnsi="Symbol" w:hint="default"/>
      </w:rPr>
    </w:lvl>
    <w:lvl w:ilvl="4" w:tplc="40090003" w:tentative="1">
      <w:start w:val="1"/>
      <w:numFmt w:val="bullet"/>
      <w:lvlText w:val="o"/>
      <w:lvlJc w:val="left"/>
      <w:pPr>
        <w:ind w:left="4760" w:hanging="360"/>
      </w:pPr>
      <w:rPr>
        <w:rFonts w:ascii="Courier New" w:hAnsi="Courier New" w:cs="Courier New" w:hint="default"/>
      </w:rPr>
    </w:lvl>
    <w:lvl w:ilvl="5" w:tplc="40090005" w:tentative="1">
      <w:start w:val="1"/>
      <w:numFmt w:val="bullet"/>
      <w:lvlText w:val=""/>
      <w:lvlJc w:val="left"/>
      <w:pPr>
        <w:ind w:left="5480" w:hanging="360"/>
      </w:pPr>
      <w:rPr>
        <w:rFonts w:ascii="Wingdings" w:hAnsi="Wingdings" w:hint="default"/>
      </w:rPr>
    </w:lvl>
    <w:lvl w:ilvl="6" w:tplc="40090001" w:tentative="1">
      <w:start w:val="1"/>
      <w:numFmt w:val="bullet"/>
      <w:lvlText w:val=""/>
      <w:lvlJc w:val="left"/>
      <w:pPr>
        <w:ind w:left="6200" w:hanging="360"/>
      </w:pPr>
      <w:rPr>
        <w:rFonts w:ascii="Symbol" w:hAnsi="Symbol" w:hint="default"/>
      </w:rPr>
    </w:lvl>
    <w:lvl w:ilvl="7" w:tplc="40090003" w:tentative="1">
      <w:start w:val="1"/>
      <w:numFmt w:val="bullet"/>
      <w:lvlText w:val="o"/>
      <w:lvlJc w:val="left"/>
      <w:pPr>
        <w:ind w:left="6920" w:hanging="360"/>
      </w:pPr>
      <w:rPr>
        <w:rFonts w:ascii="Courier New" w:hAnsi="Courier New" w:cs="Courier New" w:hint="default"/>
      </w:rPr>
    </w:lvl>
    <w:lvl w:ilvl="8" w:tplc="40090005" w:tentative="1">
      <w:start w:val="1"/>
      <w:numFmt w:val="bullet"/>
      <w:lvlText w:val=""/>
      <w:lvlJc w:val="left"/>
      <w:pPr>
        <w:ind w:left="7640" w:hanging="360"/>
      </w:pPr>
      <w:rPr>
        <w:rFonts w:ascii="Wingdings" w:hAnsi="Wingdings" w:hint="default"/>
      </w:rPr>
    </w:lvl>
  </w:abstractNum>
  <w:abstractNum w:abstractNumId="3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0" w15:restartNumberingAfterBreak="0">
    <w:nsid w:val="5D780113"/>
    <w:multiLevelType w:val="hybridMultilevel"/>
    <w:tmpl w:val="A8E04D24"/>
    <w:lvl w:ilvl="0" w:tplc="40090001">
      <w:start w:val="1"/>
      <w:numFmt w:val="bullet"/>
      <w:lvlText w:val=""/>
      <w:lvlJc w:val="left"/>
      <w:pPr>
        <w:ind w:left="1584" w:hanging="360"/>
      </w:pPr>
      <w:rPr>
        <w:rFonts w:ascii="Symbol" w:hAnsi="Symbol" w:hint="default"/>
      </w:rPr>
    </w:lvl>
    <w:lvl w:ilvl="1" w:tplc="40090003" w:tentative="1">
      <w:start w:val="1"/>
      <w:numFmt w:val="bullet"/>
      <w:lvlText w:val="o"/>
      <w:lvlJc w:val="left"/>
      <w:pPr>
        <w:ind w:left="2304" w:hanging="360"/>
      </w:pPr>
      <w:rPr>
        <w:rFonts w:ascii="Courier New" w:hAnsi="Courier New" w:cs="Courier New" w:hint="default"/>
      </w:rPr>
    </w:lvl>
    <w:lvl w:ilvl="2" w:tplc="40090005" w:tentative="1">
      <w:start w:val="1"/>
      <w:numFmt w:val="bullet"/>
      <w:lvlText w:val=""/>
      <w:lvlJc w:val="left"/>
      <w:pPr>
        <w:ind w:left="3024" w:hanging="360"/>
      </w:pPr>
      <w:rPr>
        <w:rFonts w:ascii="Wingdings" w:hAnsi="Wingdings" w:hint="default"/>
      </w:rPr>
    </w:lvl>
    <w:lvl w:ilvl="3" w:tplc="40090001" w:tentative="1">
      <w:start w:val="1"/>
      <w:numFmt w:val="bullet"/>
      <w:lvlText w:val=""/>
      <w:lvlJc w:val="left"/>
      <w:pPr>
        <w:ind w:left="3744" w:hanging="360"/>
      </w:pPr>
      <w:rPr>
        <w:rFonts w:ascii="Symbol" w:hAnsi="Symbol" w:hint="default"/>
      </w:rPr>
    </w:lvl>
    <w:lvl w:ilvl="4" w:tplc="40090003" w:tentative="1">
      <w:start w:val="1"/>
      <w:numFmt w:val="bullet"/>
      <w:lvlText w:val="o"/>
      <w:lvlJc w:val="left"/>
      <w:pPr>
        <w:ind w:left="4464" w:hanging="360"/>
      </w:pPr>
      <w:rPr>
        <w:rFonts w:ascii="Courier New" w:hAnsi="Courier New" w:cs="Courier New" w:hint="default"/>
      </w:rPr>
    </w:lvl>
    <w:lvl w:ilvl="5" w:tplc="40090005" w:tentative="1">
      <w:start w:val="1"/>
      <w:numFmt w:val="bullet"/>
      <w:lvlText w:val=""/>
      <w:lvlJc w:val="left"/>
      <w:pPr>
        <w:ind w:left="5184" w:hanging="360"/>
      </w:pPr>
      <w:rPr>
        <w:rFonts w:ascii="Wingdings" w:hAnsi="Wingdings" w:hint="default"/>
      </w:rPr>
    </w:lvl>
    <w:lvl w:ilvl="6" w:tplc="40090001" w:tentative="1">
      <w:start w:val="1"/>
      <w:numFmt w:val="bullet"/>
      <w:lvlText w:val=""/>
      <w:lvlJc w:val="left"/>
      <w:pPr>
        <w:ind w:left="5904" w:hanging="360"/>
      </w:pPr>
      <w:rPr>
        <w:rFonts w:ascii="Symbol" w:hAnsi="Symbol" w:hint="default"/>
      </w:rPr>
    </w:lvl>
    <w:lvl w:ilvl="7" w:tplc="40090003" w:tentative="1">
      <w:start w:val="1"/>
      <w:numFmt w:val="bullet"/>
      <w:lvlText w:val="o"/>
      <w:lvlJc w:val="left"/>
      <w:pPr>
        <w:ind w:left="6624" w:hanging="360"/>
      </w:pPr>
      <w:rPr>
        <w:rFonts w:ascii="Courier New" w:hAnsi="Courier New" w:cs="Courier New" w:hint="default"/>
      </w:rPr>
    </w:lvl>
    <w:lvl w:ilvl="8" w:tplc="40090005" w:tentative="1">
      <w:start w:val="1"/>
      <w:numFmt w:val="bullet"/>
      <w:lvlText w:val=""/>
      <w:lvlJc w:val="left"/>
      <w:pPr>
        <w:ind w:left="7344" w:hanging="360"/>
      </w:pPr>
      <w:rPr>
        <w:rFonts w:ascii="Wingdings" w:hAnsi="Wingdings" w:hint="default"/>
      </w:rPr>
    </w:lvl>
  </w:abstractNum>
  <w:abstractNum w:abstractNumId="41"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2" w15:restartNumberingAfterBreak="0">
    <w:nsid w:val="667B4E11"/>
    <w:multiLevelType w:val="hybridMultilevel"/>
    <w:tmpl w:val="407A04E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3" w15:restartNumberingAfterBreak="0">
    <w:nsid w:val="6B3F1F91"/>
    <w:multiLevelType w:val="hybridMultilevel"/>
    <w:tmpl w:val="500AF300"/>
    <w:lvl w:ilvl="0" w:tplc="4009000B">
      <w:start w:val="1"/>
      <w:numFmt w:val="bullet"/>
      <w:lvlText w:val=""/>
      <w:lvlJc w:val="left"/>
      <w:pPr>
        <w:ind w:left="2078" w:hanging="360"/>
      </w:pPr>
      <w:rPr>
        <w:rFonts w:ascii="Wingdings" w:hAnsi="Wingdings" w:hint="default"/>
      </w:rPr>
    </w:lvl>
    <w:lvl w:ilvl="1" w:tplc="40090003" w:tentative="1">
      <w:start w:val="1"/>
      <w:numFmt w:val="bullet"/>
      <w:lvlText w:val="o"/>
      <w:lvlJc w:val="left"/>
      <w:pPr>
        <w:ind w:left="2798" w:hanging="360"/>
      </w:pPr>
      <w:rPr>
        <w:rFonts w:ascii="Courier New" w:hAnsi="Courier New" w:cs="Courier New" w:hint="default"/>
      </w:rPr>
    </w:lvl>
    <w:lvl w:ilvl="2" w:tplc="40090005" w:tentative="1">
      <w:start w:val="1"/>
      <w:numFmt w:val="bullet"/>
      <w:lvlText w:val=""/>
      <w:lvlJc w:val="left"/>
      <w:pPr>
        <w:ind w:left="3518" w:hanging="360"/>
      </w:pPr>
      <w:rPr>
        <w:rFonts w:ascii="Wingdings" w:hAnsi="Wingdings" w:hint="default"/>
      </w:rPr>
    </w:lvl>
    <w:lvl w:ilvl="3" w:tplc="40090001" w:tentative="1">
      <w:start w:val="1"/>
      <w:numFmt w:val="bullet"/>
      <w:lvlText w:val=""/>
      <w:lvlJc w:val="left"/>
      <w:pPr>
        <w:ind w:left="4238" w:hanging="360"/>
      </w:pPr>
      <w:rPr>
        <w:rFonts w:ascii="Symbol" w:hAnsi="Symbol" w:hint="default"/>
      </w:rPr>
    </w:lvl>
    <w:lvl w:ilvl="4" w:tplc="40090003" w:tentative="1">
      <w:start w:val="1"/>
      <w:numFmt w:val="bullet"/>
      <w:lvlText w:val="o"/>
      <w:lvlJc w:val="left"/>
      <w:pPr>
        <w:ind w:left="4958" w:hanging="360"/>
      </w:pPr>
      <w:rPr>
        <w:rFonts w:ascii="Courier New" w:hAnsi="Courier New" w:cs="Courier New" w:hint="default"/>
      </w:rPr>
    </w:lvl>
    <w:lvl w:ilvl="5" w:tplc="40090005" w:tentative="1">
      <w:start w:val="1"/>
      <w:numFmt w:val="bullet"/>
      <w:lvlText w:val=""/>
      <w:lvlJc w:val="left"/>
      <w:pPr>
        <w:ind w:left="5678" w:hanging="360"/>
      </w:pPr>
      <w:rPr>
        <w:rFonts w:ascii="Wingdings" w:hAnsi="Wingdings" w:hint="default"/>
      </w:rPr>
    </w:lvl>
    <w:lvl w:ilvl="6" w:tplc="40090001" w:tentative="1">
      <w:start w:val="1"/>
      <w:numFmt w:val="bullet"/>
      <w:lvlText w:val=""/>
      <w:lvlJc w:val="left"/>
      <w:pPr>
        <w:ind w:left="6398" w:hanging="360"/>
      </w:pPr>
      <w:rPr>
        <w:rFonts w:ascii="Symbol" w:hAnsi="Symbol" w:hint="default"/>
      </w:rPr>
    </w:lvl>
    <w:lvl w:ilvl="7" w:tplc="40090003" w:tentative="1">
      <w:start w:val="1"/>
      <w:numFmt w:val="bullet"/>
      <w:lvlText w:val="o"/>
      <w:lvlJc w:val="left"/>
      <w:pPr>
        <w:ind w:left="7118" w:hanging="360"/>
      </w:pPr>
      <w:rPr>
        <w:rFonts w:ascii="Courier New" w:hAnsi="Courier New" w:cs="Courier New" w:hint="default"/>
      </w:rPr>
    </w:lvl>
    <w:lvl w:ilvl="8" w:tplc="40090005" w:tentative="1">
      <w:start w:val="1"/>
      <w:numFmt w:val="bullet"/>
      <w:lvlText w:val=""/>
      <w:lvlJc w:val="left"/>
      <w:pPr>
        <w:ind w:left="7838" w:hanging="360"/>
      </w:pPr>
      <w:rPr>
        <w:rFonts w:ascii="Wingdings" w:hAnsi="Wingdings" w:hint="default"/>
      </w:rPr>
    </w:lvl>
  </w:abstractNum>
  <w:abstractNum w:abstractNumId="44" w15:restartNumberingAfterBreak="0">
    <w:nsid w:val="6BDA5DF9"/>
    <w:multiLevelType w:val="multilevel"/>
    <w:tmpl w:val="C994DE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6F560E15"/>
    <w:multiLevelType w:val="hybridMultilevel"/>
    <w:tmpl w:val="E772A904"/>
    <w:lvl w:ilvl="0" w:tplc="4009000B">
      <w:start w:val="1"/>
      <w:numFmt w:val="bullet"/>
      <w:lvlText w:val=""/>
      <w:lvlJc w:val="left"/>
      <w:pPr>
        <w:ind w:left="1584" w:hanging="360"/>
      </w:pPr>
      <w:rPr>
        <w:rFonts w:ascii="Wingdings" w:hAnsi="Wingdings" w:hint="default"/>
      </w:rPr>
    </w:lvl>
    <w:lvl w:ilvl="1" w:tplc="40090003" w:tentative="1">
      <w:start w:val="1"/>
      <w:numFmt w:val="bullet"/>
      <w:lvlText w:val="o"/>
      <w:lvlJc w:val="left"/>
      <w:pPr>
        <w:ind w:left="2304" w:hanging="360"/>
      </w:pPr>
      <w:rPr>
        <w:rFonts w:ascii="Courier New" w:hAnsi="Courier New" w:cs="Courier New" w:hint="default"/>
      </w:rPr>
    </w:lvl>
    <w:lvl w:ilvl="2" w:tplc="40090005" w:tentative="1">
      <w:start w:val="1"/>
      <w:numFmt w:val="bullet"/>
      <w:lvlText w:val=""/>
      <w:lvlJc w:val="left"/>
      <w:pPr>
        <w:ind w:left="3024" w:hanging="360"/>
      </w:pPr>
      <w:rPr>
        <w:rFonts w:ascii="Wingdings" w:hAnsi="Wingdings" w:hint="default"/>
      </w:rPr>
    </w:lvl>
    <w:lvl w:ilvl="3" w:tplc="40090001" w:tentative="1">
      <w:start w:val="1"/>
      <w:numFmt w:val="bullet"/>
      <w:lvlText w:val=""/>
      <w:lvlJc w:val="left"/>
      <w:pPr>
        <w:ind w:left="3744" w:hanging="360"/>
      </w:pPr>
      <w:rPr>
        <w:rFonts w:ascii="Symbol" w:hAnsi="Symbol" w:hint="default"/>
      </w:rPr>
    </w:lvl>
    <w:lvl w:ilvl="4" w:tplc="40090003" w:tentative="1">
      <w:start w:val="1"/>
      <w:numFmt w:val="bullet"/>
      <w:lvlText w:val="o"/>
      <w:lvlJc w:val="left"/>
      <w:pPr>
        <w:ind w:left="4464" w:hanging="360"/>
      </w:pPr>
      <w:rPr>
        <w:rFonts w:ascii="Courier New" w:hAnsi="Courier New" w:cs="Courier New" w:hint="default"/>
      </w:rPr>
    </w:lvl>
    <w:lvl w:ilvl="5" w:tplc="40090005" w:tentative="1">
      <w:start w:val="1"/>
      <w:numFmt w:val="bullet"/>
      <w:lvlText w:val=""/>
      <w:lvlJc w:val="left"/>
      <w:pPr>
        <w:ind w:left="5184" w:hanging="360"/>
      </w:pPr>
      <w:rPr>
        <w:rFonts w:ascii="Wingdings" w:hAnsi="Wingdings" w:hint="default"/>
      </w:rPr>
    </w:lvl>
    <w:lvl w:ilvl="6" w:tplc="40090001" w:tentative="1">
      <w:start w:val="1"/>
      <w:numFmt w:val="bullet"/>
      <w:lvlText w:val=""/>
      <w:lvlJc w:val="left"/>
      <w:pPr>
        <w:ind w:left="5904" w:hanging="360"/>
      </w:pPr>
      <w:rPr>
        <w:rFonts w:ascii="Symbol" w:hAnsi="Symbol" w:hint="default"/>
      </w:rPr>
    </w:lvl>
    <w:lvl w:ilvl="7" w:tplc="40090003" w:tentative="1">
      <w:start w:val="1"/>
      <w:numFmt w:val="bullet"/>
      <w:lvlText w:val="o"/>
      <w:lvlJc w:val="left"/>
      <w:pPr>
        <w:ind w:left="6624" w:hanging="360"/>
      </w:pPr>
      <w:rPr>
        <w:rFonts w:ascii="Courier New" w:hAnsi="Courier New" w:cs="Courier New" w:hint="default"/>
      </w:rPr>
    </w:lvl>
    <w:lvl w:ilvl="8" w:tplc="40090005" w:tentative="1">
      <w:start w:val="1"/>
      <w:numFmt w:val="bullet"/>
      <w:lvlText w:val=""/>
      <w:lvlJc w:val="left"/>
      <w:pPr>
        <w:ind w:left="7344" w:hanging="360"/>
      </w:pPr>
      <w:rPr>
        <w:rFonts w:ascii="Wingdings" w:hAnsi="Wingdings" w:hint="default"/>
      </w:rPr>
    </w:lvl>
  </w:abstractNum>
  <w:abstractNum w:abstractNumId="47" w15:restartNumberingAfterBreak="0">
    <w:nsid w:val="79B73CD8"/>
    <w:multiLevelType w:val="multilevel"/>
    <w:tmpl w:val="BA90A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987708799">
    <w:abstractNumId w:val="39"/>
  </w:num>
  <w:num w:numId="2" w16cid:durableId="1515798622">
    <w:abstractNumId w:val="14"/>
  </w:num>
  <w:num w:numId="3" w16cid:durableId="2014144668">
    <w:abstractNumId w:val="10"/>
  </w:num>
  <w:num w:numId="4" w16cid:durableId="213006176">
    <w:abstractNumId w:val="45"/>
  </w:num>
  <w:num w:numId="5" w16cid:durableId="781848722">
    <w:abstractNumId w:val="17"/>
  </w:num>
  <w:num w:numId="6" w16cid:durableId="118453132">
    <w:abstractNumId w:val="32"/>
  </w:num>
  <w:num w:numId="7" w16cid:durableId="1151873281">
    <w:abstractNumId w:val="36"/>
  </w:num>
  <w:num w:numId="8" w16cid:durableId="1396395350">
    <w:abstractNumId w:val="9"/>
  </w:num>
  <w:num w:numId="9" w16cid:durableId="2109620248">
    <w:abstractNumId w:val="7"/>
  </w:num>
  <w:num w:numId="10" w16cid:durableId="1349331415">
    <w:abstractNumId w:val="6"/>
  </w:num>
  <w:num w:numId="11" w16cid:durableId="1959488633">
    <w:abstractNumId w:val="5"/>
  </w:num>
  <w:num w:numId="12" w16cid:durableId="771054603">
    <w:abstractNumId w:val="4"/>
  </w:num>
  <w:num w:numId="13" w16cid:durableId="1728723643">
    <w:abstractNumId w:val="8"/>
  </w:num>
  <w:num w:numId="14" w16cid:durableId="1454445434">
    <w:abstractNumId w:val="3"/>
  </w:num>
  <w:num w:numId="15" w16cid:durableId="213124035">
    <w:abstractNumId w:val="2"/>
  </w:num>
  <w:num w:numId="16" w16cid:durableId="1802534782">
    <w:abstractNumId w:val="1"/>
  </w:num>
  <w:num w:numId="17" w16cid:durableId="2122993677">
    <w:abstractNumId w:val="0"/>
  </w:num>
  <w:num w:numId="18" w16cid:durableId="644966482">
    <w:abstractNumId w:val="28"/>
  </w:num>
  <w:num w:numId="19" w16cid:durableId="1204058426">
    <w:abstractNumId w:val="29"/>
  </w:num>
  <w:num w:numId="20" w16cid:durableId="47077582">
    <w:abstractNumId w:val="41"/>
  </w:num>
  <w:num w:numId="21" w16cid:durableId="346099240">
    <w:abstractNumId w:val="34"/>
  </w:num>
  <w:num w:numId="22" w16cid:durableId="387192765">
    <w:abstractNumId w:val="13"/>
  </w:num>
  <w:num w:numId="23" w16cid:durableId="2118060236">
    <w:abstractNumId w:val="48"/>
  </w:num>
  <w:num w:numId="24" w16cid:durableId="1182933111">
    <w:abstractNumId w:val="19"/>
  </w:num>
  <w:num w:numId="25" w16cid:durableId="1243024362">
    <w:abstractNumId w:val="44"/>
  </w:num>
  <w:num w:numId="26" w16cid:durableId="23286410">
    <w:abstractNumId w:val="18"/>
  </w:num>
  <w:num w:numId="27" w16cid:durableId="1716540572">
    <w:abstractNumId w:val="47"/>
  </w:num>
  <w:num w:numId="28" w16cid:durableId="1776510966">
    <w:abstractNumId w:val="37"/>
  </w:num>
  <w:num w:numId="29" w16cid:durableId="661550001">
    <w:abstractNumId w:val="24"/>
  </w:num>
  <w:num w:numId="30" w16cid:durableId="1944802490">
    <w:abstractNumId w:val="30"/>
  </w:num>
  <w:num w:numId="31" w16cid:durableId="1259025501">
    <w:abstractNumId w:val="23"/>
  </w:num>
  <w:num w:numId="32" w16cid:durableId="1698115532">
    <w:abstractNumId w:val="40"/>
  </w:num>
  <w:num w:numId="33" w16cid:durableId="1789469014">
    <w:abstractNumId w:val="22"/>
  </w:num>
  <w:num w:numId="34" w16cid:durableId="744180727">
    <w:abstractNumId w:val="11"/>
  </w:num>
  <w:num w:numId="35" w16cid:durableId="1602641674">
    <w:abstractNumId w:val="35"/>
  </w:num>
  <w:num w:numId="36" w16cid:durableId="1008799988">
    <w:abstractNumId w:val="20"/>
  </w:num>
  <w:num w:numId="37" w16cid:durableId="1101337167">
    <w:abstractNumId w:val="15"/>
  </w:num>
  <w:num w:numId="38" w16cid:durableId="2087535586">
    <w:abstractNumId w:val="46"/>
  </w:num>
  <w:num w:numId="39" w16cid:durableId="787166605">
    <w:abstractNumId w:val="26"/>
  </w:num>
  <w:num w:numId="40" w16cid:durableId="909466198">
    <w:abstractNumId w:val="43"/>
  </w:num>
  <w:num w:numId="41" w16cid:durableId="1005403167">
    <w:abstractNumId w:val="33"/>
  </w:num>
  <w:num w:numId="42" w16cid:durableId="1080952847">
    <w:abstractNumId w:val="38"/>
  </w:num>
  <w:num w:numId="43" w16cid:durableId="497692682">
    <w:abstractNumId w:val="21"/>
  </w:num>
  <w:num w:numId="44" w16cid:durableId="973565529">
    <w:abstractNumId w:val="16"/>
  </w:num>
  <w:num w:numId="45" w16cid:durableId="1368945018">
    <w:abstractNumId w:val="27"/>
  </w:num>
  <w:num w:numId="46" w16cid:durableId="117066633">
    <w:abstractNumId w:val="12"/>
  </w:num>
  <w:num w:numId="47" w16cid:durableId="1516072079">
    <w:abstractNumId w:val="42"/>
  </w:num>
  <w:num w:numId="48" w16cid:durableId="528489454">
    <w:abstractNumId w:val="25"/>
  </w:num>
  <w:num w:numId="49" w16cid:durableId="778836694">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61F"/>
    <w:rsid w:val="00522249"/>
    <w:rsid w:val="00586D16"/>
    <w:rsid w:val="005B2B28"/>
    <w:rsid w:val="00645252"/>
    <w:rsid w:val="006D3D74"/>
    <w:rsid w:val="0083569A"/>
    <w:rsid w:val="00845AEA"/>
    <w:rsid w:val="008F3690"/>
    <w:rsid w:val="00A8350E"/>
    <w:rsid w:val="00A9204E"/>
    <w:rsid w:val="00B7461F"/>
    <w:rsid w:val="00BC4155"/>
    <w:rsid w:val="00CF03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5DDD1"/>
  <w15:chartTrackingRefBased/>
  <w15:docId w15:val="{1B782909-0540-46BF-BE31-EF5C23F68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NormalWeb">
    <w:name w:val="Normal (Web)"/>
    <w:basedOn w:val="Normal"/>
    <w:uiPriority w:val="99"/>
    <w:semiHidden/>
    <w:unhideWhenUsed/>
    <w:rsid w:val="00B7461F"/>
    <w:pPr>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normaltextrun">
    <w:name w:val="normaltextrun"/>
    <w:basedOn w:val="DefaultParagraphFont"/>
    <w:rsid w:val="00BC4155"/>
  </w:style>
  <w:style w:type="character" w:customStyle="1" w:styleId="cm-variable">
    <w:name w:val="cm-variable"/>
    <w:basedOn w:val="DefaultParagraphFont"/>
    <w:rsid w:val="00BC4155"/>
  </w:style>
  <w:style w:type="character" w:customStyle="1" w:styleId="cm-operator">
    <w:name w:val="cm-operator"/>
    <w:basedOn w:val="DefaultParagraphFont"/>
    <w:rsid w:val="00BC4155"/>
  </w:style>
  <w:style w:type="character" w:customStyle="1" w:styleId="cm-number">
    <w:name w:val="cm-number"/>
    <w:basedOn w:val="DefaultParagraphFont"/>
    <w:rsid w:val="00BC4155"/>
  </w:style>
  <w:style w:type="character" w:customStyle="1" w:styleId="cm-property">
    <w:name w:val="cm-property"/>
    <w:basedOn w:val="DefaultParagraphFont"/>
    <w:rsid w:val="00BC4155"/>
  </w:style>
  <w:style w:type="character" w:customStyle="1" w:styleId="cm-builtin">
    <w:name w:val="cm-builtin"/>
    <w:basedOn w:val="DefaultParagraphFont"/>
    <w:rsid w:val="00BC4155"/>
  </w:style>
  <w:style w:type="paragraph" w:styleId="ListParagraph">
    <w:name w:val="List Paragraph"/>
    <w:basedOn w:val="Normal"/>
    <w:uiPriority w:val="34"/>
    <w:unhideWhenUsed/>
    <w:qFormat/>
    <w:rsid w:val="00BC4155"/>
    <w:pPr>
      <w:ind w:left="720"/>
      <w:contextualSpacing/>
    </w:pPr>
  </w:style>
  <w:style w:type="character" w:customStyle="1" w:styleId="hljs-number">
    <w:name w:val="hljs-number"/>
    <w:basedOn w:val="DefaultParagraphFont"/>
    <w:rsid w:val="00CF0337"/>
  </w:style>
  <w:style w:type="character" w:customStyle="1" w:styleId="cm-keyword">
    <w:name w:val="cm-keyword"/>
    <w:basedOn w:val="DefaultParagraphFont"/>
    <w:rsid w:val="00CF0337"/>
  </w:style>
  <w:style w:type="character" w:customStyle="1" w:styleId="cm-string">
    <w:name w:val="cm-string"/>
    <w:basedOn w:val="DefaultParagraphFont"/>
    <w:rsid w:val="00CF0337"/>
  </w:style>
  <w:style w:type="character" w:customStyle="1" w:styleId="hljs-keyword">
    <w:name w:val="hljs-keyword"/>
    <w:basedOn w:val="DefaultParagraphFont"/>
    <w:rsid w:val="005B2B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394883">
      <w:bodyDiv w:val="1"/>
      <w:marLeft w:val="0"/>
      <w:marRight w:val="0"/>
      <w:marTop w:val="0"/>
      <w:marBottom w:val="0"/>
      <w:divBdr>
        <w:top w:val="none" w:sz="0" w:space="0" w:color="auto"/>
        <w:left w:val="none" w:sz="0" w:space="0" w:color="auto"/>
        <w:bottom w:val="none" w:sz="0" w:space="0" w:color="auto"/>
        <w:right w:val="none" w:sz="0" w:space="0" w:color="auto"/>
      </w:divBdr>
    </w:div>
    <w:div w:id="303198696">
      <w:bodyDiv w:val="1"/>
      <w:marLeft w:val="0"/>
      <w:marRight w:val="0"/>
      <w:marTop w:val="0"/>
      <w:marBottom w:val="0"/>
      <w:divBdr>
        <w:top w:val="none" w:sz="0" w:space="0" w:color="auto"/>
        <w:left w:val="none" w:sz="0" w:space="0" w:color="auto"/>
        <w:bottom w:val="none" w:sz="0" w:space="0" w:color="auto"/>
        <w:right w:val="none" w:sz="0" w:space="0" w:color="auto"/>
      </w:divBdr>
    </w:div>
    <w:div w:id="466361620">
      <w:bodyDiv w:val="1"/>
      <w:marLeft w:val="0"/>
      <w:marRight w:val="0"/>
      <w:marTop w:val="0"/>
      <w:marBottom w:val="0"/>
      <w:divBdr>
        <w:top w:val="none" w:sz="0" w:space="0" w:color="auto"/>
        <w:left w:val="none" w:sz="0" w:space="0" w:color="auto"/>
        <w:bottom w:val="none" w:sz="0" w:space="0" w:color="auto"/>
        <w:right w:val="none" w:sz="0" w:space="0" w:color="auto"/>
      </w:divBdr>
    </w:div>
    <w:div w:id="741223010">
      <w:bodyDiv w:val="1"/>
      <w:marLeft w:val="0"/>
      <w:marRight w:val="0"/>
      <w:marTop w:val="0"/>
      <w:marBottom w:val="0"/>
      <w:divBdr>
        <w:top w:val="none" w:sz="0" w:space="0" w:color="auto"/>
        <w:left w:val="none" w:sz="0" w:space="0" w:color="auto"/>
        <w:bottom w:val="none" w:sz="0" w:space="0" w:color="auto"/>
        <w:right w:val="none" w:sz="0" w:space="0" w:color="auto"/>
      </w:divBdr>
    </w:div>
    <w:div w:id="798643876">
      <w:bodyDiv w:val="1"/>
      <w:marLeft w:val="0"/>
      <w:marRight w:val="0"/>
      <w:marTop w:val="0"/>
      <w:marBottom w:val="0"/>
      <w:divBdr>
        <w:top w:val="none" w:sz="0" w:space="0" w:color="auto"/>
        <w:left w:val="none" w:sz="0" w:space="0" w:color="auto"/>
        <w:bottom w:val="none" w:sz="0" w:space="0" w:color="auto"/>
        <w:right w:val="none" w:sz="0" w:space="0" w:color="auto"/>
      </w:divBdr>
    </w:div>
    <w:div w:id="1018124038">
      <w:bodyDiv w:val="1"/>
      <w:marLeft w:val="0"/>
      <w:marRight w:val="0"/>
      <w:marTop w:val="0"/>
      <w:marBottom w:val="0"/>
      <w:divBdr>
        <w:top w:val="none" w:sz="0" w:space="0" w:color="auto"/>
        <w:left w:val="none" w:sz="0" w:space="0" w:color="auto"/>
        <w:bottom w:val="none" w:sz="0" w:space="0" w:color="auto"/>
        <w:right w:val="none" w:sz="0" w:space="0" w:color="auto"/>
      </w:divBdr>
    </w:div>
    <w:div w:id="1055936784">
      <w:bodyDiv w:val="1"/>
      <w:marLeft w:val="0"/>
      <w:marRight w:val="0"/>
      <w:marTop w:val="0"/>
      <w:marBottom w:val="0"/>
      <w:divBdr>
        <w:top w:val="none" w:sz="0" w:space="0" w:color="auto"/>
        <w:left w:val="none" w:sz="0" w:space="0" w:color="auto"/>
        <w:bottom w:val="none" w:sz="0" w:space="0" w:color="auto"/>
        <w:right w:val="none" w:sz="0" w:space="0" w:color="auto"/>
      </w:divBdr>
    </w:div>
    <w:div w:id="1145702654">
      <w:bodyDiv w:val="1"/>
      <w:marLeft w:val="0"/>
      <w:marRight w:val="0"/>
      <w:marTop w:val="0"/>
      <w:marBottom w:val="0"/>
      <w:divBdr>
        <w:top w:val="none" w:sz="0" w:space="0" w:color="auto"/>
        <w:left w:val="none" w:sz="0" w:space="0" w:color="auto"/>
        <w:bottom w:val="none" w:sz="0" w:space="0" w:color="auto"/>
        <w:right w:val="none" w:sz="0" w:space="0" w:color="auto"/>
      </w:divBdr>
    </w:div>
    <w:div w:id="1317958497">
      <w:bodyDiv w:val="1"/>
      <w:marLeft w:val="0"/>
      <w:marRight w:val="0"/>
      <w:marTop w:val="0"/>
      <w:marBottom w:val="0"/>
      <w:divBdr>
        <w:top w:val="none" w:sz="0" w:space="0" w:color="auto"/>
        <w:left w:val="none" w:sz="0" w:space="0" w:color="auto"/>
        <w:bottom w:val="none" w:sz="0" w:space="0" w:color="auto"/>
        <w:right w:val="none" w:sz="0" w:space="0" w:color="auto"/>
      </w:divBdr>
    </w:div>
    <w:div w:id="1610772615">
      <w:bodyDiv w:val="1"/>
      <w:marLeft w:val="0"/>
      <w:marRight w:val="0"/>
      <w:marTop w:val="0"/>
      <w:marBottom w:val="0"/>
      <w:divBdr>
        <w:top w:val="none" w:sz="0" w:space="0" w:color="auto"/>
        <w:left w:val="none" w:sz="0" w:space="0" w:color="auto"/>
        <w:bottom w:val="none" w:sz="0" w:space="0" w:color="auto"/>
        <w:right w:val="none" w:sz="0" w:space="0" w:color="auto"/>
      </w:divBdr>
    </w:div>
    <w:div w:id="1688288825">
      <w:bodyDiv w:val="1"/>
      <w:marLeft w:val="0"/>
      <w:marRight w:val="0"/>
      <w:marTop w:val="0"/>
      <w:marBottom w:val="0"/>
      <w:divBdr>
        <w:top w:val="none" w:sz="0" w:space="0" w:color="auto"/>
        <w:left w:val="none" w:sz="0" w:space="0" w:color="auto"/>
        <w:bottom w:val="none" w:sz="0" w:space="0" w:color="auto"/>
        <w:right w:val="none" w:sz="0" w:space="0" w:color="auto"/>
      </w:divBdr>
    </w:div>
    <w:div w:id="1921518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ukes\AppData\Local\Microsoft\Office\16.0\DTS\en-IN%7bA1625B70-1C06-4939-95CD-8AA2E7DE6E2A%7d\%7b38251EC4-D562-42E9-96CD-73C2AFA105CC%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4.xml><?xml version="1.0" encoding="utf-8"?>
<ds:datastoreItem xmlns:ds="http://schemas.openxmlformats.org/officeDocument/2006/customXml" ds:itemID="{7B17F5EB-8B50-4DC7-A196-B1194BE579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{38251EC4-D562-42E9-96CD-73C2AFA105CC}tf02786999_win32</Template>
  <TotalTime>2</TotalTime>
  <Pages>5</Pages>
  <Words>1051</Words>
  <Characters>5994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mukesh arumugam</dc:creator>
  <cp:keywords/>
  <dc:description/>
  <cp:lastModifiedBy>mukesh arumugam</cp:lastModifiedBy>
  <cp:revision>2</cp:revision>
  <dcterms:created xsi:type="dcterms:W3CDTF">2023-10-26T16:58:00Z</dcterms:created>
  <dcterms:modified xsi:type="dcterms:W3CDTF">2023-10-26T16:58:00Z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