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35D02" w14:textId="77777777" w:rsidR="00586734" w:rsidRDefault="00586734"/>
    <w:p w14:paraId="2251E3C2" w14:textId="77777777" w:rsidR="00981DC0" w:rsidRPr="00DE76C7" w:rsidRDefault="00981DC0" w:rsidP="00981DC0">
      <w:pPr>
        <w:rPr>
          <w:b/>
          <w:bCs/>
        </w:rPr>
      </w:pPr>
      <w:r w:rsidRPr="00DE76C7">
        <w:rPr>
          <w:b/>
          <w:bCs/>
        </w:rPr>
        <w:t>Tasks</w:t>
      </w:r>
    </w:p>
    <w:p w14:paraId="3A9B5C59" w14:textId="77777777" w:rsidR="00981DC0" w:rsidRPr="00DE76C7" w:rsidRDefault="00981DC0" w:rsidP="00981DC0">
      <w:r w:rsidRPr="00DE76C7">
        <w:rPr>
          <w:b/>
          <w:bCs/>
        </w:rPr>
        <w:t>1.</w:t>
      </w:r>
    </w:p>
    <w:p w14:paraId="7532981F" w14:textId="77777777" w:rsidR="00981DC0" w:rsidRPr="00DE76C7" w:rsidRDefault="00981DC0" w:rsidP="00981DC0">
      <w:r w:rsidRPr="00DE76C7">
        <w:t>Given the following columns from a mock Zomato restaurant dataset — Restaurant Name, Cuisine Type, Average Cost for Two, User Rating, City, and Open/Closed Status — classify each column as either Numerical (Continuous or Discrete) or Categorical (Nominal or Ordinal).</w:t>
      </w:r>
    </w:p>
    <w:p w14:paraId="197A9F2C" w14:textId="52A63270" w:rsidR="00981DC0" w:rsidRPr="00981DC0" w:rsidRDefault="00981DC0">
      <w:pPr>
        <w:rPr>
          <w:b/>
          <w:bCs/>
        </w:rPr>
      </w:pPr>
      <w:r w:rsidRPr="00981DC0">
        <w:rPr>
          <w:b/>
          <w:bCs/>
        </w:rPr>
        <w:t xml:space="preserve">Answer: </w:t>
      </w:r>
    </w:p>
    <w:p w14:paraId="76E14290" w14:textId="29524F81" w:rsidR="00981DC0" w:rsidRDefault="00AE7797">
      <w:r>
        <w:t xml:space="preserve">- </w:t>
      </w:r>
      <w:r w:rsidRPr="00DE76C7">
        <w:t>Restaurant Name</w:t>
      </w:r>
      <w:r>
        <w:t xml:space="preserve">: -&gt; </w:t>
      </w:r>
      <w:r w:rsidRPr="00AE7797">
        <w:t>Categorical – Nominal</w:t>
      </w:r>
    </w:p>
    <w:p w14:paraId="2BEF3354" w14:textId="02A20D1B" w:rsidR="00AE7797" w:rsidRDefault="00AE7797">
      <w:r>
        <w:tab/>
        <w:t>Because i</w:t>
      </w:r>
      <w:r w:rsidRPr="00AE7797">
        <w:t>t is a name/label and has no order.</w:t>
      </w:r>
    </w:p>
    <w:p w14:paraId="0B40014F" w14:textId="45911F61" w:rsidR="00AE7797" w:rsidRDefault="001C1D34">
      <w:r>
        <w:t xml:space="preserve">- </w:t>
      </w:r>
      <w:r w:rsidRPr="00DE76C7">
        <w:t>Cuisine Type</w:t>
      </w:r>
      <w:r>
        <w:t xml:space="preserve">: -&gt; </w:t>
      </w:r>
      <w:r w:rsidRPr="001C1D34">
        <w:t>Categorical – Nominal</w:t>
      </w:r>
    </w:p>
    <w:p w14:paraId="408014FD" w14:textId="47372D55" w:rsidR="001C1D34" w:rsidRDefault="001C1D34">
      <w:r>
        <w:tab/>
        <w:t>Because c</w:t>
      </w:r>
      <w:r w:rsidRPr="001C1D34">
        <w:t>uisine types are categories with no natural order.</w:t>
      </w:r>
    </w:p>
    <w:p w14:paraId="6F461AAF" w14:textId="75606066" w:rsidR="00AE7797" w:rsidRDefault="00724520">
      <w:r>
        <w:t xml:space="preserve">- </w:t>
      </w:r>
      <w:r w:rsidRPr="00DE76C7">
        <w:t>Average Cost for Two</w:t>
      </w:r>
      <w:r>
        <w:t xml:space="preserve">:-&gt; </w:t>
      </w:r>
      <w:r w:rsidRPr="00724520">
        <w:t>Numerical – Continuous</w:t>
      </w:r>
    </w:p>
    <w:p w14:paraId="2DB6C1CA" w14:textId="6ECA0A65" w:rsidR="00724520" w:rsidRDefault="00724520">
      <w:r>
        <w:tab/>
        <w:t>Because c</w:t>
      </w:r>
      <w:r w:rsidRPr="00724520">
        <w:t>ost can have decimal values.</w:t>
      </w:r>
    </w:p>
    <w:p w14:paraId="78B65DD9" w14:textId="4605351E" w:rsidR="001C1D34" w:rsidRDefault="00724520">
      <w:r>
        <w:t xml:space="preserve">- </w:t>
      </w:r>
      <w:r w:rsidRPr="00DE76C7">
        <w:t>User Rating, City</w:t>
      </w:r>
      <w:r>
        <w:t xml:space="preserve">:-&gt; </w:t>
      </w:r>
      <w:r w:rsidRPr="00724520">
        <w:t>Categorical – Ordinal</w:t>
      </w:r>
    </w:p>
    <w:p w14:paraId="7D304F80" w14:textId="538CFA60" w:rsidR="00724520" w:rsidRDefault="00724520">
      <w:r>
        <w:tab/>
        <w:t>Because r</w:t>
      </w:r>
      <w:r w:rsidRPr="00724520">
        <w:t>atings have an order from low to high.</w:t>
      </w:r>
    </w:p>
    <w:p w14:paraId="334B7340" w14:textId="4D17A942" w:rsidR="00724520" w:rsidRDefault="00724520">
      <w:r>
        <w:t xml:space="preserve">- </w:t>
      </w:r>
      <w:r w:rsidRPr="00DE76C7">
        <w:t>City</w:t>
      </w:r>
      <w:r>
        <w:t xml:space="preserve">:-&gt; </w:t>
      </w:r>
      <w:r w:rsidRPr="00724520">
        <w:t>Categorical – Nominal</w:t>
      </w:r>
    </w:p>
    <w:p w14:paraId="6E3D5822" w14:textId="67F6224E" w:rsidR="00724520" w:rsidRDefault="00724520">
      <w:r>
        <w:tab/>
        <w:t>Because c</w:t>
      </w:r>
      <w:r w:rsidRPr="00724520">
        <w:t>ity names are categories with no order.</w:t>
      </w:r>
    </w:p>
    <w:p w14:paraId="509758B2" w14:textId="590BFBE3" w:rsidR="00724520" w:rsidRDefault="00724520">
      <w:r>
        <w:t xml:space="preserve">- </w:t>
      </w:r>
      <w:r w:rsidRPr="00724520">
        <w:t>Open/Closed Status</w:t>
      </w:r>
      <w:r>
        <w:t xml:space="preserve"> :-&gt; </w:t>
      </w:r>
      <w:r w:rsidRPr="00724520">
        <w:t>Categorical – Nominal</w:t>
      </w:r>
    </w:p>
    <w:p w14:paraId="79E90E72" w14:textId="04AF9AFD" w:rsidR="00724520" w:rsidRDefault="00724520">
      <w:r>
        <w:tab/>
      </w:r>
      <w:r>
        <w:t>Because</w:t>
      </w:r>
      <w:r>
        <w:t xml:space="preserve"> </w:t>
      </w:r>
      <w:r w:rsidRPr="00724520">
        <w:t>Open and Closed are categories with no ranking.</w:t>
      </w:r>
    </w:p>
    <w:p w14:paraId="6AE4972F" w14:textId="77777777" w:rsidR="00724520" w:rsidRDefault="00724520"/>
    <w:p w14:paraId="7B1F910B" w14:textId="75856155" w:rsidR="00981DC0" w:rsidRDefault="00A30791">
      <w:pPr>
        <w:rPr>
          <w:b/>
          <w:bCs/>
        </w:rPr>
      </w:pPr>
      <w:hyperlink r:id="rId4" w:history="1">
        <w:r w:rsidRPr="006C3FDC">
          <w:rPr>
            <w:rStyle w:val="Hyperlink"/>
            <w:b/>
            <w:bCs/>
          </w:rPr>
          <w:t>https://youtu.be/NirI_nTaIJQ?si=Y10z3ovpFre9XS7t</w:t>
        </w:r>
      </w:hyperlink>
    </w:p>
    <w:p w14:paraId="62EEFC0E" w14:textId="77777777" w:rsidR="004C7702" w:rsidRDefault="004C7702">
      <w:pPr>
        <w:rPr>
          <w:b/>
          <w:bCs/>
        </w:rPr>
      </w:pPr>
    </w:p>
    <w:p w14:paraId="4B53A396" w14:textId="77777777" w:rsidR="004C7702" w:rsidRDefault="004C7702">
      <w:pPr>
        <w:rPr>
          <w:b/>
          <w:bCs/>
        </w:rPr>
      </w:pPr>
    </w:p>
    <w:p w14:paraId="35D67426" w14:textId="77777777" w:rsidR="004C7702" w:rsidRDefault="004C7702">
      <w:pPr>
        <w:rPr>
          <w:b/>
          <w:bCs/>
        </w:rPr>
      </w:pPr>
    </w:p>
    <w:p w14:paraId="537861EB" w14:textId="77777777" w:rsidR="004C7702" w:rsidRDefault="004C7702">
      <w:pPr>
        <w:rPr>
          <w:b/>
          <w:bCs/>
        </w:rPr>
      </w:pPr>
    </w:p>
    <w:p w14:paraId="44646A0F" w14:textId="7F329B2F" w:rsidR="00724520" w:rsidRDefault="002940A7">
      <w:pPr>
        <w:rPr>
          <w:b/>
          <w:bCs/>
        </w:rPr>
      </w:pPr>
      <w:r>
        <w:rPr>
          <w:b/>
          <w:bCs/>
        </w:rPr>
        <w:t>2.</w:t>
      </w:r>
    </w:p>
    <w:p w14:paraId="131C3053" w14:textId="77777777" w:rsidR="002940A7" w:rsidRDefault="002940A7" w:rsidP="002940A7">
      <w:r w:rsidRPr="00DE76C7">
        <w:t>Create a table with 8 real-life examples (not from class) of data you might find in popular apps like Instagram, Flipkart, or IRCTC. For each, specify the measurement scale (Nominal, Ordinal, Interval, or Ratio) and briefly explain your choice</w:t>
      </w:r>
      <w:r>
        <w:t xml:space="preserve">. </w:t>
      </w:r>
      <w:r w:rsidRPr="00DE76C7">
        <w:t>Hint</w:t>
      </w:r>
      <w:r>
        <w:t>:</w:t>
      </w:r>
      <w:r w:rsidRPr="00DE76C7">
        <w:t xml:space="preserve"> Think about things like 'Order Status', 'Train Departure Time', 'Number of Likes', or 'Payment Method'</w:t>
      </w:r>
      <w:r>
        <w:t>.</w:t>
      </w:r>
    </w:p>
    <w:p w14:paraId="2AD2B432" w14:textId="77777777" w:rsidR="004C7702" w:rsidRDefault="004C7702" w:rsidP="002940A7"/>
    <w:p w14:paraId="6B540ED4" w14:textId="77777777" w:rsidR="004C7702" w:rsidRDefault="004C7702" w:rsidP="002940A7"/>
    <w:p w14:paraId="05563285" w14:textId="77777777" w:rsidR="004C7702" w:rsidRPr="00DE76C7" w:rsidRDefault="004C7702" w:rsidP="002940A7"/>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978"/>
        <w:gridCol w:w="1888"/>
        <w:gridCol w:w="836"/>
        <w:gridCol w:w="4897"/>
      </w:tblGrid>
      <w:tr w:rsidR="004C7702" w:rsidRPr="004C7702" w14:paraId="6BE60825" w14:textId="77777777" w:rsidTr="00320BD1">
        <w:trPr>
          <w:tblHeader/>
          <w:tblCellSpacing w:w="15" w:type="dxa"/>
        </w:trPr>
        <w:tc>
          <w:tcPr>
            <w:tcW w:w="0" w:type="auto"/>
            <w:shd w:val="clear" w:color="auto" w:fill="BFBFBF" w:themeFill="background1" w:themeFillShade="BF"/>
            <w:vAlign w:val="center"/>
            <w:hideMark/>
          </w:tcPr>
          <w:p w14:paraId="53DF1445" w14:textId="77777777" w:rsidR="004C7702" w:rsidRPr="004C7702" w:rsidRDefault="004C7702" w:rsidP="004C7702">
            <w:pPr>
              <w:rPr>
                <w:b/>
                <w:bCs/>
              </w:rPr>
            </w:pPr>
            <w:r w:rsidRPr="004C7702">
              <w:rPr>
                <w:b/>
                <w:bCs/>
              </w:rPr>
              <w:lastRenderedPageBreak/>
              <w:t>No.</w:t>
            </w:r>
          </w:p>
        </w:tc>
        <w:tc>
          <w:tcPr>
            <w:tcW w:w="0" w:type="auto"/>
            <w:shd w:val="clear" w:color="auto" w:fill="BFBFBF" w:themeFill="background1" w:themeFillShade="BF"/>
            <w:vAlign w:val="center"/>
            <w:hideMark/>
          </w:tcPr>
          <w:p w14:paraId="30197A9A" w14:textId="77777777" w:rsidR="004C7702" w:rsidRPr="004C7702" w:rsidRDefault="004C7702" w:rsidP="004C7702">
            <w:pPr>
              <w:rPr>
                <w:b/>
                <w:bCs/>
              </w:rPr>
            </w:pPr>
            <w:r w:rsidRPr="004C7702">
              <w:rPr>
                <w:b/>
                <w:bCs/>
              </w:rPr>
              <w:t>App</w:t>
            </w:r>
          </w:p>
        </w:tc>
        <w:tc>
          <w:tcPr>
            <w:tcW w:w="0" w:type="auto"/>
            <w:shd w:val="clear" w:color="auto" w:fill="BFBFBF" w:themeFill="background1" w:themeFillShade="BF"/>
            <w:vAlign w:val="center"/>
            <w:hideMark/>
          </w:tcPr>
          <w:p w14:paraId="5C81301F" w14:textId="77777777" w:rsidR="004C7702" w:rsidRPr="004C7702" w:rsidRDefault="004C7702" w:rsidP="004C7702">
            <w:pPr>
              <w:rPr>
                <w:b/>
                <w:bCs/>
              </w:rPr>
            </w:pPr>
            <w:r w:rsidRPr="004C7702">
              <w:rPr>
                <w:b/>
                <w:bCs/>
              </w:rPr>
              <w:t>Example</w:t>
            </w:r>
          </w:p>
        </w:tc>
        <w:tc>
          <w:tcPr>
            <w:tcW w:w="0" w:type="auto"/>
            <w:shd w:val="clear" w:color="auto" w:fill="BFBFBF" w:themeFill="background1" w:themeFillShade="BF"/>
            <w:vAlign w:val="center"/>
            <w:hideMark/>
          </w:tcPr>
          <w:p w14:paraId="63200EB8" w14:textId="77777777" w:rsidR="004C7702" w:rsidRPr="004C7702" w:rsidRDefault="004C7702" w:rsidP="004C7702">
            <w:pPr>
              <w:rPr>
                <w:b/>
                <w:bCs/>
              </w:rPr>
            </w:pPr>
            <w:r w:rsidRPr="004C7702">
              <w:rPr>
                <w:b/>
                <w:bCs/>
              </w:rPr>
              <w:t>Scale</w:t>
            </w:r>
          </w:p>
        </w:tc>
        <w:tc>
          <w:tcPr>
            <w:tcW w:w="0" w:type="auto"/>
            <w:shd w:val="clear" w:color="auto" w:fill="BFBFBF" w:themeFill="background1" w:themeFillShade="BF"/>
            <w:vAlign w:val="center"/>
            <w:hideMark/>
          </w:tcPr>
          <w:p w14:paraId="5FE1938A" w14:textId="77777777" w:rsidR="004C7702" w:rsidRPr="004C7702" w:rsidRDefault="004C7702" w:rsidP="004C7702">
            <w:pPr>
              <w:rPr>
                <w:b/>
                <w:bCs/>
              </w:rPr>
            </w:pPr>
            <w:r w:rsidRPr="004C7702">
              <w:rPr>
                <w:b/>
                <w:bCs/>
              </w:rPr>
              <w:t>Reason</w:t>
            </w:r>
          </w:p>
        </w:tc>
      </w:tr>
      <w:tr w:rsidR="004C7702" w:rsidRPr="004C7702" w14:paraId="3698E17A" w14:textId="77777777" w:rsidTr="004C7702">
        <w:trPr>
          <w:tblCellSpacing w:w="15" w:type="dxa"/>
        </w:trPr>
        <w:tc>
          <w:tcPr>
            <w:tcW w:w="0" w:type="auto"/>
            <w:vAlign w:val="center"/>
            <w:hideMark/>
          </w:tcPr>
          <w:p w14:paraId="72D36CAC" w14:textId="77777777" w:rsidR="004C7702" w:rsidRPr="007D44B3" w:rsidRDefault="004C7702" w:rsidP="004C7702">
            <w:r w:rsidRPr="007D44B3">
              <w:t>1</w:t>
            </w:r>
          </w:p>
        </w:tc>
        <w:tc>
          <w:tcPr>
            <w:tcW w:w="0" w:type="auto"/>
            <w:vAlign w:val="center"/>
            <w:hideMark/>
          </w:tcPr>
          <w:p w14:paraId="33FCFECB" w14:textId="77777777" w:rsidR="004C7702" w:rsidRPr="007D44B3" w:rsidRDefault="004C7702" w:rsidP="004C7702">
            <w:r w:rsidRPr="007D44B3">
              <w:t>Instagram</w:t>
            </w:r>
          </w:p>
        </w:tc>
        <w:tc>
          <w:tcPr>
            <w:tcW w:w="0" w:type="auto"/>
            <w:vAlign w:val="center"/>
            <w:hideMark/>
          </w:tcPr>
          <w:p w14:paraId="0BC7726A" w14:textId="77777777" w:rsidR="004C7702" w:rsidRPr="007D44B3" w:rsidRDefault="004C7702" w:rsidP="004C7702">
            <w:r w:rsidRPr="007D44B3">
              <w:t>Account Type</w:t>
            </w:r>
          </w:p>
        </w:tc>
        <w:tc>
          <w:tcPr>
            <w:tcW w:w="0" w:type="auto"/>
            <w:vAlign w:val="center"/>
            <w:hideMark/>
          </w:tcPr>
          <w:p w14:paraId="7D7CF69D" w14:textId="77777777" w:rsidR="004C7702" w:rsidRPr="007D44B3" w:rsidRDefault="004C7702" w:rsidP="004C7702">
            <w:r w:rsidRPr="007D44B3">
              <w:t>Nominal</w:t>
            </w:r>
          </w:p>
        </w:tc>
        <w:tc>
          <w:tcPr>
            <w:tcW w:w="0" w:type="auto"/>
            <w:vAlign w:val="center"/>
            <w:hideMark/>
          </w:tcPr>
          <w:p w14:paraId="3E0DE863" w14:textId="77777777" w:rsidR="004C7702" w:rsidRPr="007D44B3" w:rsidRDefault="004C7702" w:rsidP="004C7702">
            <w:r w:rsidRPr="007D44B3">
              <w:t>Categories have no order.</w:t>
            </w:r>
          </w:p>
        </w:tc>
      </w:tr>
      <w:tr w:rsidR="004C7702" w:rsidRPr="004C7702" w14:paraId="69FBCD34" w14:textId="77777777" w:rsidTr="004C7702">
        <w:trPr>
          <w:tblCellSpacing w:w="15" w:type="dxa"/>
        </w:trPr>
        <w:tc>
          <w:tcPr>
            <w:tcW w:w="0" w:type="auto"/>
            <w:vAlign w:val="center"/>
            <w:hideMark/>
          </w:tcPr>
          <w:p w14:paraId="220ED20D" w14:textId="77777777" w:rsidR="004C7702" w:rsidRPr="007D44B3" w:rsidRDefault="004C7702" w:rsidP="004C7702">
            <w:r w:rsidRPr="007D44B3">
              <w:t>2</w:t>
            </w:r>
          </w:p>
        </w:tc>
        <w:tc>
          <w:tcPr>
            <w:tcW w:w="0" w:type="auto"/>
            <w:vAlign w:val="center"/>
            <w:hideMark/>
          </w:tcPr>
          <w:p w14:paraId="2D9CF033" w14:textId="77777777" w:rsidR="004C7702" w:rsidRPr="007D44B3" w:rsidRDefault="004C7702" w:rsidP="004C7702">
            <w:r w:rsidRPr="007D44B3">
              <w:t>Flipkart</w:t>
            </w:r>
          </w:p>
        </w:tc>
        <w:tc>
          <w:tcPr>
            <w:tcW w:w="0" w:type="auto"/>
            <w:vAlign w:val="center"/>
            <w:hideMark/>
          </w:tcPr>
          <w:p w14:paraId="78B7A632" w14:textId="77777777" w:rsidR="004C7702" w:rsidRPr="007D44B3" w:rsidRDefault="004C7702" w:rsidP="004C7702">
            <w:r w:rsidRPr="007D44B3">
              <w:t>Order Status</w:t>
            </w:r>
          </w:p>
        </w:tc>
        <w:tc>
          <w:tcPr>
            <w:tcW w:w="0" w:type="auto"/>
            <w:vAlign w:val="center"/>
            <w:hideMark/>
          </w:tcPr>
          <w:p w14:paraId="386FCBEB" w14:textId="77777777" w:rsidR="004C7702" w:rsidRPr="007D44B3" w:rsidRDefault="004C7702" w:rsidP="004C7702">
            <w:r w:rsidRPr="007D44B3">
              <w:t>Nominal</w:t>
            </w:r>
          </w:p>
        </w:tc>
        <w:tc>
          <w:tcPr>
            <w:tcW w:w="0" w:type="auto"/>
            <w:vAlign w:val="center"/>
            <w:hideMark/>
          </w:tcPr>
          <w:p w14:paraId="33EEC4AC" w14:textId="77777777" w:rsidR="004C7702" w:rsidRPr="007D44B3" w:rsidRDefault="004C7702" w:rsidP="004C7702">
            <w:r w:rsidRPr="007D44B3">
              <w:t>Different status categories have no numerical ranking.</w:t>
            </w:r>
          </w:p>
        </w:tc>
      </w:tr>
      <w:tr w:rsidR="004C7702" w:rsidRPr="004C7702" w14:paraId="6EF28628" w14:textId="77777777" w:rsidTr="004C7702">
        <w:trPr>
          <w:tblCellSpacing w:w="15" w:type="dxa"/>
        </w:trPr>
        <w:tc>
          <w:tcPr>
            <w:tcW w:w="0" w:type="auto"/>
            <w:vAlign w:val="center"/>
            <w:hideMark/>
          </w:tcPr>
          <w:p w14:paraId="7BFC321B" w14:textId="77777777" w:rsidR="004C7702" w:rsidRPr="007D44B3" w:rsidRDefault="004C7702" w:rsidP="004C7702">
            <w:r w:rsidRPr="007D44B3">
              <w:t>3</w:t>
            </w:r>
          </w:p>
        </w:tc>
        <w:tc>
          <w:tcPr>
            <w:tcW w:w="0" w:type="auto"/>
            <w:vAlign w:val="center"/>
            <w:hideMark/>
          </w:tcPr>
          <w:p w14:paraId="151B3D6F" w14:textId="77777777" w:rsidR="004C7702" w:rsidRPr="007D44B3" w:rsidRDefault="004C7702" w:rsidP="004C7702">
            <w:r w:rsidRPr="007D44B3">
              <w:t>IRCTC</w:t>
            </w:r>
          </w:p>
        </w:tc>
        <w:tc>
          <w:tcPr>
            <w:tcW w:w="0" w:type="auto"/>
            <w:vAlign w:val="center"/>
            <w:hideMark/>
          </w:tcPr>
          <w:p w14:paraId="5110761C" w14:textId="77777777" w:rsidR="004C7702" w:rsidRPr="007D44B3" w:rsidRDefault="004C7702" w:rsidP="004C7702">
            <w:r w:rsidRPr="007D44B3">
              <w:t>Train Departure Time</w:t>
            </w:r>
          </w:p>
        </w:tc>
        <w:tc>
          <w:tcPr>
            <w:tcW w:w="0" w:type="auto"/>
            <w:vAlign w:val="center"/>
            <w:hideMark/>
          </w:tcPr>
          <w:p w14:paraId="7F8FDF25" w14:textId="77777777" w:rsidR="004C7702" w:rsidRPr="007D44B3" w:rsidRDefault="004C7702" w:rsidP="004C7702">
            <w:r w:rsidRPr="007D44B3">
              <w:t>Interval</w:t>
            </w:r>
          </w:p>
        </w:tc>
        <w:tc>
          <w:tcPr>
            <w:tcW w:w="0" w:type="auto"/>
            <w:vAlign w:val="center"/>
            <w:hideMark/>
          </w:tcPr>
          <w:p w14:paraId="4D707983" w14:textId="77777777" w:rsidR="004C7702" w:rsidRPr="007D44B3" w:rsidRDefault="004C7702" w:rsidP="004C7702">
            <w:r w:rsidRPr="007D44B3">
              <w:t>Difference between times is meaningful, but there is no true zero.</w:t>
            </w:r>
          </w:p>
        </w:tc>
      </w:tr>
      <w:tr w:rsidR="004C7702" w:rsidRPr="004C7702" w14:paraId="7B83EFA6" w14:textId="77777777" w:rsidTr="004C7702">
        <w:trPr>
          <w:tblCellSpacing w:w="15" w:type="dxa"/>
        </w:trPr>
        <w:tc>
          <w:tcPr>
            <w:tcW w:w="0" w:type="auto"/>
            <w:vAlign w:val="center"/>
            <w:hideMark/>
          </w:tcPr>
          <w:p w14:paraId="69119820" w14:textId="77777777" w:rsidR="004C7702" w:rsidRPr="007D44B3" w:rsidRDefault="004C7702" w:rsidP="004C7702">
            <w:r w:rsidRPr="007D44B3">
              <w:t>4</w:t>
            </w:r>
          </w:p>
        </w:tc>
        <w:tc>
          <w:tcPr>
            <w:tcW w:w="0" w:type="auto"/>
            <w:vAlign w:val="center"/>
            <w:hideMark/>
          </w:tcPr>
          <w:p w14:paraId="6305FD88" w14:textId="77777777" w:rsidR="004C7702" w:rsidRPr="007D44B3" w:rsidRDefault="004C7702" w:rsidP="004C7702">
            <w:r w:rsidRPr="007D44B3">
              <w:t>Instagram</w:t>
            </w:r>
          </w:p>
        </w:tc>
        <w:tc>
          <w:tcPr>
            <w:tcW w:w="0" w:type="auto"/>
            <w:vAlign w:val="center"/>
            <w:hideMark/>
          </w:tcPr>
          <w:p w14:paraId="77DC388C" w14:textId="77777777" w:rsidR="004C7702" w:rsidRPr="007D44B3" w:rsidRDefault="004C7702" w:rsidP="004C7702">
            <w:r w:rsidRPr="007D44B3">
              <w:t>Number of Likes</w:t>
            </w:r>
          </w:p>
        </w:tc>
        <w:tc>
          <w:tcPr>
            <w:tcW w:w="0" w:type="auto"/>
            <w:vAlign w:val="center"/>
            <w:hideMark/>
          </w:tcPr>
          <w:p w14:paraId="56725383" w14:textId="77777777" w:rsidR="004C7702" w:rsidRPr="007D44B3" w:rsidRDefault="004C7702" w:rsidP="004C7702">
            <w:r w:rsidRPr="007D44B3">
              <w:t>Ratio</w:t>
            </w:r>
          </w:p>
        </w:tc>
        <w:tc>
          <w:tcPr>
            <w:tcW w:w="0" w:type="auto"/>
            <w:vAlign w:val="center"/>
            <w:hideMark/>
          </w:tcPr>
          <w:p w14:paraId="7AFA9DC8" w14:textId="77777777" w:rsidR="004C7702" w:rsidRPr="007D44B3" w:rsidRDefault="004C7702" w:rsidP="004C7702">
            <w:r w:rsidRPr="007D44B3">
              <w:t>Zero is meaningful and ratios can be compared.</w:t>
            </w:r>
          </w:p>
        </w:tc>
      </w:tr>
      <w:tr w:rsidR="004C7702" w:rsidRPr="004C7702" w14:paraId="76746890" w14:textId="77777777" w:rsidTr="004C7702">
        <w:trPr>
          <w:tblCellSpacing w:w="15" w:type="dxa"/>
        </w:trPr>
        <w:tc>
          <w:tcPr>
            <w:tcW w:w="0" w:type="auto"/>
            <w:vAlign w:val="center"/>
            <w:hideMark/>
          </w:tcPr>
          <w:p w14:paraId="0F8DA606" w14:textId="77777777" w:rsidR="004C7702" w:rsidRPr="007D44B3" w:rsidRDefault="004C7702" w:rsidP="004C7702">
            <w:r w:rsidRPr="007D44B3">
              <w:t>5</w:t>
            </w:r>
          </w:p>
        </w:tc>
        <w:tc>
          <w:tcPr>
            <w:tcW w:w="0" w:type="auto"/>
            <w:vAlign w:val="center"/>
            <w:hideMark/>
          </w:tcPr>
          <w:p w14:paraId="4826EB40" w14:textId="77777777" w:rsidR="004C7702" w:rsidRPr="007D44B3" w:rsidRDefault="004C7702" w:rsidP="004C7702">
            <w:r w:rsidRPr="007D44B3">
              <w:t>Flipkart</w:t>
            </w:r>
          </w:p>
        </w:tc>
        <w:tc>
          <w:tcPr>
            <w:tcW w:w="0" w:type="auto"/>
            <w:vAlign w:val="center"/>
            <w:hideMark/>
          </w:tcPr>
          <w:p w14:paraId="181BE380" w14:textId="77777777" w:rsidR="004C7702" w:rsidRPr="007D44B3" w:rsidRDefault="004C7702" w:rsidP="004C7702">
            <w:r w:rsidRPr="007D44B3">
              <w:t>Payment Method</w:t>
            </w:r>
          </w:p>
        </w:tc>
        <w:tc>
          <w:tcPr>
            <w:tcW w:w="0" w:type="auto"/>
            <w:vAlign w:val="center"/>
            <w:hideMark/>
          </w:tcPr>
          <w:p w14:paraId="00F35289" w14:textId="77777777" w:rsidR="004C7702" w:rsidRPr="007D44B3" w:rsidRDefault="004C7702" w:rsidP="004C7702">
            <w:r w:rsidRPr="007D44B3">
              <w:t>Nominal</w:t>
            </w:r>
          </w:p>
        </w:tc>
        <w:tc>
          <w:tcPr>
            <w:tcW w:w="0" w:type="auto"/>
            <w:vAlign w:val="center"/>
            <w:hideMark/>
          </w:tcPr>
          <w:p w14:paraId="11B20B9E" w14:textId="77777777" w:rsidR="004C7702" w:rsidRPr="007D44B3" w:rsidRDefault="004C7702" w:rsidP="004C7702">
            <w:r w:rsidRPr="007D44B3">
              <w:t>UPI, Card and COD have no natural order.</w:t>
            </w:r>
          </w:p>
        </w:tc>
      </w:tr>
      <w:tr w:rsidR="004C7702" w:rsidRPr="004C7702" w14:paraId="4FCB5110" w14:textId="77777777" w:rsidTr="004C7702">
        <w:trPr>
          <w:tblCellSpacing w:w="15" w:type="dxa"/>
        </w:trPr>
        <w:tc>
          <w:tcPr>
            <w:tcW w:w="0" w:type="auto"/>
            <w:vAlign w:val="center"/>
            <w:hideMark/>
          </w:tcPr>
          <w:p w14:paraId="6ADC628B" w14:textId="77777777" w:rsidR="004C7702" w:rsidRPr="007D44B3" w:rsidRDefault="004C7702" w:rsidP="004C7702">
            <w:r w:rsidRPr="007D44B3">
              <w:t>6</w:t>
            </w:r>
          </w:p>
        </w:tc>
        <w:tc>
          <w:tcPr>
            <w:tcW w:w="0" w:type="auto"/>
            <w:vAlign w:val="center"/>
            <w:hideMark/>
          </w:tcPr>
          <w:p w14:paraId="23BD6B41" w14:textId="77777777" w:rsidR="004C7702" w:rsidRPr="007D44B3" w:rsidRDefault="004C7702" w:rsidP="004C7702">
            <w:r w:rsidRPr="007D44B3">
              <w:t>Flipkart</w:t>
            </w:r>
          </w:p>
        </w:tc>
        <w:tc>
          <w:tcPr>
            <w:tcW w:w="0" w:type="auto"/>
            <w:vAlign w:val="center"/>
            <w:hideMark/>
          </w:tcPr>
          <w:p w14:paraId="34C860B9" w14:textId="77777777" w:rsidR="004C7702" w:rsidRPr="007D44B3" w:rsidRDefault="004C7702" w:rsidP="004C7702">
            <w:r w:rsidRPr="007D44B3">
              <w:t>Product Rating</w:t>
            </w:r>
          </w:p>
        </w:tc>
        <w:tc>
          <w:tcPr>
            <w:tcW w:w="0" w:type="auto"/>
            <w:vAlign w:val="center"/>
            <w:hideMark/>
          </w:tcPr>
          <w:p w14:paraId="06337752" w14:textId="77777777" w:rsidR="004C7702" w:rsidRPr="007D44B3" w:rsidRDefault="004C7702" w:rsidP="004C7702">
            <w:r w:rsidRPr="007D44B3">
              <w:t>Ordinal</w:t>
            </w:r>
          </w:p>
        </w:tc>
        <w:tc>
          <w:tcPr>
            <w:tcW w:w="0" w:type="auto"/>
            <w:vAlign w:val="center"/>
            <w:hideMark/>
          </w:tcPr>
          <w:p w14:paraId="7F753DA8" w14:textId="77777777" w:rsidR="004C7702" w:rsidRPr="007D44B3" w:rsidRDefault="004C7702" w:rsidP="004C7702">
            <w:r w:rsidRPr="007D44B3">
              <w:t>Ratings have an order from low to high.</w:t>
            </w:r>
          </w:p>
        </w:tc>
      </w:tr>
      <w:tr w:rsidR="004C7702" w:rsidRPr="004C7702" w14:paraId="2E1FEF43" w14:textId="77777777" w:rsidTr="004C7702">
        <w:trPr>
          <w:tblCellSpacing w:w="15" w:type="dxa"/>
        </w:trPr>
        <w:tc>
          <w:tcPr>
            <w:tcW w:w="0" w:type="auto"/>
            <w:vAlign w:val="center"/>
            <w:hideMark/>
          </w:tcPr>
          <w:p w14:paraId="45F1B68B" w14:textId="77777777" w:rsidR="004C7702" w:rsidRPr="007D44B3" w:rsidRDefault="004C7702" w:rsidP="004C7702">
            <w:r w:rsidRPr="007D44B3">
              <w:t>7</w:t>
            </w:r>
          </w:p>
        </w:tc>
        <w:tc>
          <w:tcPr>
            <w:tcW w:w="0" w:type="auto"/>
            <w:vAlign w:val="center"/>
            <w:hideMark/>
          </w:tcPr>
          <w:p w14:paraId="64F4C344" w14:textId="77777777" w:rsidR="004C7702" w:rsidRPr="007D44B3" w:rsidRDefault="004C7702" w:rsidP="004C7702">
            <w:r w:rsidRPr="007D44B3">
              <w:t>IRCTC</w:t>
            </w:r>
          </w:p>
        </w:tc>
        <w:tc>
          <w:tcPr>
            <w:tcW w:w="0" w:type="auto"/>
            <w:vAlign w:val="center"/>
            <w:hideMark/>
          </w:tcPr>
          <w:p w14:paraId="1CF40091" w14:textId="77777777" w:rsidR="004C7702" w:rsidRPr="007D44B3" w:rsidRDefault="004C7702" w:rsidP="004C7702">
            <w:r w:rsidRPr="007D44B3">
              <w:t>Number of Passengers</w:t>
            </w:r>
          </w:p>
        </w:tc>
        <w:tc>
          <w:tcPr>
            <w:tcW w:w="0" w:type="auto"/>
            <w:vAlign w:val="center"/>
            <w:hideMark/>
          </w:tcPr>
          <w:p w14:paraId="57C66DA0" w14:textId="77777777" w:rsidR="004C7702" w:rsidRPr="007D44B3" w:rsidRDefault="004C7702" w:rsidP="004C7702">
            <w:r w:rsidRPr="007D44B3">
              <w:t>Ratio</w:t>
            </w:r>
          </w:p>
        </w:tc>
        <w:tc>
          <w:tcPr>
            <w:tcW w:w="0" w:type="auto"/>
            <w:vAlign w:val="center"/>
            <w:hideMark/>
          </w:tcPr>
          <w:p w14:paraId="726880BE" w14:textId="77777777" w:rsidR="004C7702" w:rsidRPr="007D44B3" w:rsidRDefault="004C7702" w:rsidP="004C7702">
            <w:r w:rsidRPr="007D44B3">
              <w:t>Zero is meaningful and ratios are meaningful.</w:t>
            </w:r>
          </w:p>
        </w:tc>
      </w:tr>
      <w:tr w:rsidR="004C7702" w:rsidRPr="004C7702" w14:paraId="67DEA874" w14:textId="77777777" w:rsidTr="004C7702">
        <w:trPr>
          <w:tblCellSpacing w:w="15" w:type="dxa"/>
        </w:trPr>
        <w:tc>
          <w:tcPr>
            <w:tcW w:w="0" w:type="auto"/>
            <w:vAlign w:val="center"/>
            <w:hideMark/>
          </w:tcPr>
          <w:p w14:paraId="1A2AA918" w14:textId="77777777" w:rsidR="004C7702" w:rsidRPr="007D44B3" w:rsidRDefault="004C7702" w:rsidP="004C7702">
            <w:r w:rsidRPr="007D44B3">
              <w:t>8</w:t>
            </w:r>
          </w:p>
        </w:tc>
        <w:tc>
          <w:tcPr>
            <w:tcW w:w="0" w:type="auto"/>
            <w:vAlign w:val="center"/>
            <w:hideMark/>
          </w:tcPr>
          <w:p w14:paraId="71A5C9B1" w14:textId="77777777" w:rsidR="004C7702" w:rsidRPr="007D44B3" w:rsidRDefault="004C7702" w:rsidP="004C7702">
            <w:r w:rsidRPr="007D44B3">
              <w:t>Instagram</w:t>
            </w:r>
          </w:p>
        </w:tc>
        <w:tc>
          <w:tcPr>
            <w:tcW w:w="0" w:type="auto"/>
            <w:vAlign w:val="center"/>
            <w:hideMark/>
          </w:tcPr>
          <w:p w14:paraId="0037928D" w14:textId="77777777" w:rsidR="004C7702" w:rsidRPr="007D44B3" w:rsidRDefault="004C7702" w:rsidP="004C7702">
            <w:r w:rsidRPr="007D44B3">
              <w:t>Engagement Level</w:t>
            </w:r>
          </w:p>
        </w:tc>
        <w:tc>
          <w:tcPr>
            <w:tcW w:w="0" w:type="auto"/>
            <w:vAlign w:val="center"/>
            <w:hideMark/>
          </w:tcPr>
          <w:p w14:paraId="6EFDD973" w14:textId="77777777" w:rsidR="004C7702" w:rsidRPr="007D44B3" w:rsidRDefault="004C7702" w:rsidP="004C7702">
            <w:r w:rsidRPr="007D44B3">
              <w:t>Ordinal</w:t>
            </w:r>
          </w:p>
        </w:tc>
        <w:tc>
          <w:tcPr>
            <w:tcW w:w="0" w:type="auto"/>
            <w:vAlign w:val="center"/>
            <w:hideMark/>
          </w:tcPr>
          <w:p w14:paraId="1B8C13C2" w14:textId="77777777" w:rsidR="004C7702" w:rsidRPr="007D44B3" w:rsidRDefault="004C7702" w:rsidP="004C7702">
            <w:r w:rsidRPr="007D44B3">
              <w:t>Low, Medium and High have an order.</w:t>
            </w:r>
          </w:p>
        </w:tc>
      </w:tr>
    </w:tbl>
    <w:p w14:paraId="107CFC76" w14:textId="77777777" w:rsidR="00724520" w:rsidRDefault="00724520">
      <w:pPr>
        <w:rPr>
          <w:b/>
          <w:bCs/>
        </w:rPr>
      </w:pPr>
    </w:p>
    <w:p w14:paraId="3BDEC2A5" w14:textId="77777777" w:rsidR="00A30791" w:rsidRDefault="00A30791">
      <w:pPr>
        <w:rPr>
          <w:b/>
          <w:bCs/>
        </w:rPr>
      </w:pPr>
    </w:p>
    <w:p w14:paraId="50F819AE" w14:textId="0862745C" w:rsidR="00A30791" w:rsidRDefault="00A30791">
      <w:pPr>
        <w:rPr>
          <w:b/>
          <w:bCs/>
        </w:rPr>
      </w:pPr>
      <w:hyperlink r:id="rId5" w:history="1">
        <w:r w:rsidRPr="006C3FDC">
          <w:rPr>
            <w:rStyle w:val="Hyperlink"/>
            <w:b/>
            <w:bCs/>
          </w:rPr>
          <w:t>https://youtu.be/ontgKTiDY8Y?si=gC2oVtgtPv8dniBB</w:t>
        </w:r>
      </w:hyperlink>
    </w:p>
    <w:p w14:paraId="2F148B7A" w14:textId="77777777" w:rsidR="00A30791" w:rsidRDefault="00A30791">
      <w:pPr>
        <w:rPr>
          <w:b/>
          <w:bCs/>
        </w:rPr>
      </w:pPr>
    </w:p>
    <w:p w14:paraId="743757D8" w14:textId="77777777" w:rsidR="00A30791" w:rsidRPr="00DE76C7" w:rsidRDefault="00A30791" w:rsidP="00A30791">
      <w:r w:rsidRPr="00DE76C7">
        <w:rPr>
          <w:b/>
          <w:bCs/>
        </w:rPr>
        <w:t>3.</w:t>
      </w:r>
    </w:p>
    <w:p w14:paraId="0A31FBEC" w14:textId="77777777" w:rsidR="00A30791" w:rsidRPr="00DE76C7" w:rsidRDefault="00A30791" w:rsidP="00A30791">
      <w:r w:rsidRPr="00DE76C7">
        <w:t>Given this time-series data from a Spotify user's listening history — Date, Song Name, Play Count per Day — identify which columns represent time-series, and which are categorical or numerical. Explain your reasoning.</w:t>
      </w:r>
    </w:p>
    <w:tbl>
      <w:tblPr>
        <w:tblW w:w="0" w:type="auto"/>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2414"/>
        <w:gridCol w:w="4569"/>
      </w:tblGrid>
      <w:tr w:rsidR="00A30791" w:rsidRPr="00A30791" w14:paraId="4826D031" w14:textId="77777777" w:rsidTr="00BD016C">
        <w:trPr>
          <w:tblHeader/>
          <w:tblCellSpacing w:w="15" w:type="dxa"/>
        </w:trPr>
        <w:tc>
          <w:tcPr>
            <w:tcW w:w="0" w:type="auto"/>
            <w:shd w:val="clear" w:color="auto" w:fill="BFBFBF" w:themeFill="background1" w:themeFillShade="BF"/>
            <w:vAlign w:val="center"/>
            <w:hideMark/>
          </w:tcPr>
          <w:p w14:paraId="76645DD6" w14:textId="77777777" w:rsidR="00A30791" w:rsidRPr="00A30791" w:rsidRDefault="00A30791" w:rsidP="00A30791">
            <w:pPr>
              <w:rPr>
                <w:b/>
                <w:bCs/>
              </w:rPr>
            </w:pPr>
            <w:r w:rsidRPr="00A30791">
              <w:rPr>
                <w:b/>
                <w:bCs/>
              </w:rPr>
              <w:t>Column</w:t>
            </w:r>
          </w:p>
        </w:tc>
        <w:tc>
          <w:tcPr>
            <w:tcW w:w="2384" w:type="dxa"/>
            <w:shd w:val="clear" w:color="auto" w:fill="BFBFBF" w:themeFill="background1" w:themeFillShade="BF"/>
            <w:vAlign w:val="center"/>
            <w:hideMark/>
          </w:tcPr>
          <w:p w14:paraId="0370DF72" w14:textId="77777777" w:rsidR="00A30791" w:rsidRPr="00A30791" w:rsidRDefault="00A30791" w:rsidP="00A30791">
            <w:pPr>
              <w:rPr>
                <w:b/>
                <w:bCs/>
              </w:rPr>
            </w:pPr>
            <w:r w:rsidRPr="00A30791">
              <w:rPr>
                <w:b/>
                <w:bCs/>
              </w:rPr>
              <w:t>Type</w:t>
            </w:r>
          </w:p>
        </w:tc>
        <w:tc>
          <w:tcPr>
            <w:tcW w:w="4524" w:type="dxa"/>
            <w:shd w:val="clear" w:color="auto" w:fill="BFBFBF" w:themeFill="background1" w:themeFillShade="BF"/>
            <w:vAlign w:val="center"/>
            <w:hideMark/>
          </w:tcPr>
          <w:p w14:paraId="1C38BFE7" w14:textId="77777777" w:rsidR="00A30791" w:rsidRPr="00A30791" w:rsidRDefault="00A30791" w:rsidP="00A30791">
            <w:pPr>
              <w:rPr>
                <w:b/>
                <w:bCs/>
              </w:rPr>
            </w:pPr>
            <w:r w:rsidRPr="00A30791">
              <w:rPr>
                <w:b/>
                <w:bCs/>
              </w:rPr>
              <w:t>Explanation</w:t>
            </w:r>
          </w:p>
        </w:tc>
      </w:tr>
      <w:tr w:rsidR="00A30791" w:rsidRPr="00995143" w14:paraId="6CBA5620" w14:textId="77777777" w:rsidTr="00BD016C">
        <w:trPr>
          <w:tblCellSpacing w:w="15" w:type="dxa"/>
        </w:trPr>
        <w:tc>
          <w:tcPr>
            <w:tcW w:w="0" w:type="auto"/>
            <w:vAlign w:val="center"/>
            <w:hideMark/>
          </w:tcPr>
          <w:p w14:paraId="140DC863" w14:textId="77777777" w:rsidR="00A30791" w:rsidRPr="00995143" w:rsidRDefault="00A30791" w:rsidP="00A30791">
            <w:r w:rsidRPr="00995143">
              <w:t>Date</w:t>
            </w:r>
          </w:p>
        </w:tc>
        <w:tc>
          <w:tcPr>
            <w:tcW w:w="2384" w:type="dxa"/>
            <w:vAlign w:val="center"/>
            <w:hideMark/>
          </w:tcPr>
          <w:p w14:paraId="6FCD369C" w14:textId="77777777" w:rsidR="00A30791" w:rsidRPr="00995143" w:rsidRDefault="00A30791" w:rsidP="00A30791">
            <w:r w:rsidRPr="00995143">
              <w:t>Time-Series / Temporal</w:t>
            </w:r>
          </w:p>
        </w:tc>
        <w:tc>
          <w:tcPr>
            <w:tcW w:w="4524" w:type="dxa"/>
            <w:vAlign w:val="center"/>
            <w:hideMark/>
          </w:tcPr>
          <w:p w14:paraId="2EB4E4CD" w14:textId="77777777" w:rsidR="00A30791" w:rsidRPr="00995143" w:rsidRDefault="00A30791" w:rsidP="00A30791">
            <w:r w:rsidRPr="00995143">
              <w:t>It records data according to time.</w:t>
            </w:r>
          </w:p>
        </w:tc>
      </w:tr>
      <w:tr w:rsidR="00A30791" w:rsidRPr="00995143" w14:paraId="1A832217" w14:textId="77777777" w:rsidTr="00BD016C">
        <w:trPr>
          <w:tblCellSpacing w:w="15" w:type="dxa"/>
        </w:trPr>
        <w:tc>
          <w:tcPr>
            <w:tcW w:w="0" w:type="auto"/>
            <w:vAlign w:val="center"/>
            <w:hideMark/>
          </w:tcPr>
          <w:p w14:paraId="4386F8AB" w14:textId="77777777" w:rsidR="00A30791" w:rsidRPr="00995143" w:rsidRDefault="00A30791" w:rsidP="00A30791">
            <w:r w:rsidRPr="00995143">
              <w:t>Song Name</w:t>
            </w:r>
          </w:p>
        </w:tc>
        <w:tc>
          <w:tcPr>
            <w:tcW w:w="2384" w:type="dxa"/>
            <w:vAlign w:val="center"/>
            <w:hideMark/>
          </w:tcPr>
          <w:p w14:paraId="2BFE9974" w14:textId="77777777" w:rsidR="00A30791" w:rsidRPr="00995143" w:rsidRDefault="00A30791" w:rsidP="00A30791">
            <w:r w:rsidRPr="00995143">
              <w:t>Categorical – Nominal</w:t>
            </w:r>
          </w:p>
        </w:tc>
        <w:tc>
          <w:tcPr>
            <w:tcW w:w="4524" w:type="dxa"/>
            <w:vAlign w:val="center"/>
            <w:hideMark/>
          </w:tcPr>
          <w:p w14:paraId="6151CF1B" w14:textId="77777777" w:rsidR="00A30791" w:rsidRPr="00995143" w:rsidRDefault="00A30791" w:rsidP="00A30791">
            <w:r w:rsidRPr="00995143">
              <w:t>Song names are labels without any order.</w:t>
            </w:r>
          </w:p>
        </w:tc>
      </w:tr>
      <w:tr w:rsidR="00A30791" w:rsidRPr="00995143" w14:paraId="3F3038B7" w14:textId="77777777" w:rsidTr="00BD016C">
        <w:trPr>
          <w:tblCellSpacing w:w="15" w:type="dxa"/>
        </w:trPr>
        <w:tc>
          <w:tcPr>
            <w:tcW w:w="0" w:type="auto"/>
            <w:vAlign w:val="center"/>
            <w:hideMark/>
          </w:tcPr>
          <w:p w14:paraId="33BF99AF" w14:textId="77777777" w:rsidR="00A30791" w:rsidRPr="00995143" w:rsidRDefault="00A30791" w:rsidP="00A30791">
            <w:r w:rsidRPr="00995143">
              <w:t>Play Count per Day</w:t>
            </w:r>
          </w:p>
        </w:tc>
        <w:tc>
          <w:tcPr>
            <w:tcW w:w="2384" w:type="dxa"/>
            <w:vAlign w:val="center"/>
            <w:hideMark/>
          </w:tcPr>
          <w:p w14:paraId="5877936F" w14:textId="77777777" w:rsidR="00A30791" w:rsidRPr="00995143" w:rsidRDefault="00A30791" w:rsidP="00A30791">
            <w:r w:rsidRPr="00995143">
              <w:t>Numerical – Discrete</w:t>
            </w:r>
          </w:p>
        </w:tc>
        <w:tc>
          <w:tcPr>
            <w:tcW w:w="4524" w:type="dxa"/>
            <w:vAlign w:val="center"/>
            <w:hideMark/>
          </w:tcPr>
          <w:p w14:paraId="7E5FE063" w14:textId="77777777" w:rsidR="00A30791" w:rsidRPr="00995143" w:rsidRDefault="00A30791" w:rsidP="00A30791">
            <w:r w:rsidRPr="00995143">
              <w:t>It is a count and normally contains whole numbers.</w:t>
            </w:r>
          </w:p>
        </w:tc>
      </w:tr>
    </w:tbl>
    <w:p w14:paraId="3275313F" w14:textId="77777777" w:rsidR="00A30791" w:rsidRPr="00A30791" w:rsidRDefault="00A30791">
      <w:pPr>
        <w:rPr>
          <w:b/>
          <w:bCs/>
        </w:rPr>
      </w:pPr>
    </w:p>
    <w:p w14:paraId="03B5B430" w14:textId="77777777" w:rsidR="00A30791" w:rsidRPr="00981DC0" w:rsidRDefault="00A30791">
      <w:pPr>
        <w:rPr>
          <w:b/>
          <w:bCs/>
        </w:rPr>
      </w:pPr>
    </w:p>
    <w:sectPr w:rsidR="00A30791" w:rsidRPr="00981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DC0"/>
    <w:rsid w:val="00051089"/>
    <w:rsid w:val="000B5023"/>
    <w:rsid w:val="001C1D34"/>
    <w:rsid w:val="002940A7"/>
    <w:rsid w:val="002F26B3"/>
    <w:rsid w:val="00320BD1"/>
    <w:rsid w:val="00363EDE"/>
    <w:rsid w:val="004C7702"/>
    <w:rsid w:val="00586734"/>
    <w:rsid w:val="00724520"/>
    <w:rsid w:val="007904B2"/>
    <w:rsid w:val="007D44B3"/>
    <w:rsid w:val="00981DC0"/>
    <w:rsid w:val="00995143"/>
    <w:rsid w:val="00A30791"/>
    <w:rsid w:val="00AE7797"/>
    <w:rsid w:val="00BD016C"/>
    <w:rsid w:val="00D7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7827"/>
  <w15:chartTrackingRefBased/>
  <w15:docId w15:val="{88F6D908-0B29-4EE9-AF49-1BDDB216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DC0"/>
  </w:style>
  <w:style w:type="paragraph" w:styleId="Heading1">
    <w:name w:val="heading 1"/>
    <w:basedOn w:val="Normal"/>
    <w:next w:val="Normal"/>
    <w:link w:val="Heading1Char"/>
    <w:uiPriority w:val="9"/>
    <w:qFormat/>
    <w:rsid w:val="00981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DC0"/>
    <w:rPr>
      <w:rFonts w:eastAsiaTheme="majorEastAsia" w:cstheme="majorBidi"/>
      <w:color w:val="272727" w:themeColor="text1" w:themeTint="D8"/>
    </w:rPr>
  </w:style>
  <w:style w:type="paragraph" w:styleId="Title">
    <w:name w:val="Title"/>
    <w:basedOn w:val="Normal"/>
    <w:next w:val="Normal"/>
    <w:link w:val="TitleChar"/>
    <w:uiPriority w:val="10"/>
    <w:qFormat/>
    <w:rsid w:val="00981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DC0"/>
    <w:pPr>
      <w:spacing w:before="160"/>
      <w:jc w:val="center"/>
    </w:pPr>
    <w:rPr>
      <w:i/>
      <w:iCs/>
      <w:color w:val="404040" w:themeColor="text1" w:themeTint="BF"/>
    </w:rPr>
  </w:style>
  <w:style w:type="character" w:customStyle="1" w:styleId="QuoteChar">
    <w:name w:val="Quote Char"/>
    <w:basedOn w:val="DefaultParagraphFont"/>
    <w:link w:val="Quote"/>
    <w:uiPriority w:val="29"/>
    <w:rsid w:val="00981DC0"/>
    <w:rPr>
      <w:i/>
      <w:iCs/>
      <w:color w:val="404040" w:themeColor="text1" w:themeTint="BF"/>
    </w:rPr>
  </w:style>
  <w:style w:type="paragraph" w:styleId="ListParagraph">
    <w:name w:val="List Paragraph"/>
    <w:basedOn w:val="Normal"/>
    <w:uiPriority w:val="34"/>
    <w:qFormat/>
    <w:rsid w:val="00981DC0"/>
    <w:pPr>
      <w:ind w:left="720"/>
      <w:contextualSpacing/>
    </w:pPr>
  </w:style>
  <w:style w:type="character" w:styleId="IntenseEmphasis">
    <w:name w:val="Intense Emphasis"/>
    <w:basedOn w:val="DefaultParagraphFont"/>
    <w:uiPriority w:val="21"/>
    <w:qFormat/>
    <w:rsid w:val="00981DC0"/>
    <w:rPr>
      <w:i/>
      <w:iCs/>
      <w:color w:val="0F4761" w:themeColor="accent1" w:themeShade="BF"/>
    </w:rPr>
  </w:style>
  <w:style w:type="paragraph" w:styleId="IntenseQuote">
    <w:name w:val="Intense Quote"/>
    <w:basedOn w:val="Normal"/>
    <w:next w:val="Normal"/>
    <w:link w:val="IntenseQuoteChar"/>
    <w:uiPriority w:val="30"/>
    <w:qFormat/>
    <w:rsid w:val="00981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DC0"/>
    <w:rPr>
      <w:i/>
      <w:iCs/>
      <w:color w:val="0F4761" w:themeColor="accent1" w:themeShade="BF"/>
    </w:rPr>
  </w:style>
  <w:style w:type="character" w:styleId="IntenseReference">
    <w:name w:val="Intense Reference"/>
    <w:basedOn w:val="DefaultParagraphFont"/>
    <w:uiPriority w:val="32"/>
    <w:qFormat/>
    <w:rsid w:val="00981DC0"/>
    <w:rPr>
      <w:b/>
      <w:bCs/>
      <w:smallCaps/>
      <w:color w:val="0F4761" w:themeColor="accent1" w:themeShade="BF"/>
      <w:spacing w:val="5"/>
    </w:rPr>
  </w:style>
  <w:style w:type="character" w:styleId="Hyperlink">
    <w:name w:val="Hyperlink"/>
    <w:basedOn w:val="DefaultParagraphFont"/>
    <w:uiPriority w:val="99"/>
    <w:unhideWhenUsed/>
    <w:rsid w:val="00724520"/>
    <w:rPr>
      <w:color w:val="467886" w:themeColor="hyperlink"/>
      <w:u w:val="single"/>
    </w:rPr>
  </w:style>
  <w:style w:type="character" w:styleId="UnresolvedMention">
    <w:name w:val="Unresolved Mention"/>
    <w:basedOn w:val="DefaultParagraphFont"/>
    <w:uiPriority w:val="99"/>
    <w:semiHidden/>
    <w:unhideWhenUsed/>
    <w:rsid w:val="00724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youtu.be/ontgKTiDY8Y?si=gC2oVtgtPv8dniBB" TargetMode="External"/><Relationship Id="rId4" Type="http://schemas.openxmlformats.org/officeDocument/2006/relationships/hyperlink" Target="https://youtu.be/NirI_nTaIJQ?si=Y10z3ovpFre9XS7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12</cp:revision>
  <dcterms:created xsi:type="dcterms:W3CDTF">2026-10-06T09:26:00Z</dcterms:created>
  <dcterms:modified xsi:type="dcterms:W3CDTF">2026-10-06T09:55:00Z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0bbef2f9-a1b1-45ab-ab35-7001b6a43d86</vt:lpwstr>
  </property>
</Properties>
</file>