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E43E" w14:textId="77777777" w:rsidR="0055751C" w:rsidRPr="0055751C" w:rsidRDefault="0055751C" w:rsidP="0055751C">
      <w:r w:rsidRPr="0055751C">
        <w:t xml:space="preserve">Handling </w:t>
      </w:r>
      <w:r w:rsidRPr="0055751C">
        <w:rPr>
          <w:b/>
          <w:bCs/>
        </w:rPr>
        <w:t>1 Lac (100,000) users</w:t>
      </w:r>
      <w:r w:rsidRPr="0055751C">
        <w:t xml:space="preserve"> is a significant milestone. At this scale, the "all-in-one" approach starts to break. To ensure zero lag and "huge" storage, you need to transition from a </w:t>
      </w:r>
      <w:r w:rsidRPr="0055751C">
        <w:rPr>
          <w:b/>
          <w:bCs/>
        </w:rPr>
        <w:t>Single Server</w:t>
      </w:r>
      <w:r w:rsidRPr="0055751C">
        <w:t xml:space="preserve"> to a </w:t>
      </w:r>
      <w:r w:rsidRPr="0055751C">
        <w:rPr>
          <w:b/>
          <w:bCs/>
        </w:rPr>
        <w:t>Distributed System</w:t>
      </w:r>
      <w:r w:rsidRPr="0055751C">
        <w:t>.</w:t>
      </w:r>
    </w:p>
    <w:p w14:paraId="53E41762" w14:textId="77777777" w:rsidR="0055751C" w:rsidRPr="0055751C" w:rsidRDefault="0055751C" w:rsidP="0055751C">
      <w:r w:rsidRPr="0055751C">
        <w:t xml:space="preserve">Here is exactly how to manage this with Hetzner and </w:t>
      </w:r>
      <w:proofErr w:type="spellStart"/>
      <w:r w:rsidRPr="0055751C">
        <w:t>Coolify</w:t>
      </w:r>
      <w:proofErr w:type="spellEnd"/>
      <w:r w:rsidRPr="0055751C">
        <w:t xml:space="preserve"> without becoming a full-time DevOps engineer.</w:t>
      </w:r>
    </w:p>
    <w:p w14:paraId="7061E3EA" w14:textId="77777777" w:rsidR="0055751C" w:rsidRPr="0055751C" w:rsidRDefault="0055751C" w:rsidP="0055751C">
      <w:r w:rsidRPr="0055751C">
        <w:pict w14:anchorId="219B2220">
          <v:rect id="_x0000_i1055" style="width:0;height:1.5pt" o:hralign="center" o:hrstd="t" o:hrnoshade="t" o:hr="t" fillcolor="gray" stroked="f"/>
        </w:pict>
      </w:r>
    </w:p>
    <w:p w14:paraId="767175A0" w14:textId="77777777" w:rsidR="0055751C" w:rsidRPr="0055751C" w:rsidRDefault="0055751C" w:rsidP="0055751C">
      <w:pPr>
        <w:rPr>
          <w:b/>
          <w:bCs/>
        </w:rPr>
      </w:pPr>
      <w:r w:rsidRPr="0055751C">
        <w:rPr>
          <w:b/>
          <w:bCs/>
        </w:rPr>
        <w:t>1. The "1 Lac User" Infrastructure</w:t>
      </w:r>
    </w:p>
    <w:p w14:paraId="79BA716F" w14:textId="77777777" w:rsidR="0055751C" w:rsidRPr="0055751C" w:rsidRDefault="0055751C" w:rsidP="0055751C">
      <w:r w:rsidRPr="0055751C">
        <w:t xml:space="preserve">To handle this traffic without lag, you shouldn't put everything on one CCX23. Instead, use </w:t>
      </w:r>
      <w:proofErr w:type="spellStart"/>
      <w:r w:rsidRPr="0055751C">
        <w:t>Coolify</w:t>
      </w:r>
      <w:proofErr w:type="spellEnd"/>
      <w:r w:rsidRPr="0055751C">
        <w:t xml:space="preserve"> to manage </w:t>
      </w:r>
      <w:r w:rsidRPr="0055751C">
        <w:rPr>
          <w:b/>
          <w:bCs/>
        </w:rPr>
        <w:t>three separate Hetzner servers</w:t>
      </w:r>
      <w:r w:rsidRPr="0055751C">
        <w:t>. This separates the "Storage" from the "Brain."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2523"/>
        <w:gridCol w:w="4691"/>
      </w:tblGrid>
      <w:tr w:rsidR="0055751C" w:rsidRPr="0055751C" w14:paraId="045583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9EA856" w14:textId="77777777" w:rsidR="0055751C" w:rsidRPr="0055751C" w:rsidRDefault="0055751C" w:rsidP="0055751C">
            <w:r w:rsidRPr="0055751C">
              <w:rPr>
                <w:b/>
                <w:bCs/>
              </w:rPr>
              <w:t>Server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CAC34" w14:textId="77777777" w:rsidR="0055751C" w:rsidRPr="0055751C" w:rsidRDefault="0055751C" w:rsidP="0055751C">
            <w:r w:rsidRPr="0055751C">
              <w:rPr>
                <w:b/>
                <w:bCs/>
              </w:rPr>
              <w:t>Recommended Hetzner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57333D" w14:textId="77777777" w:rsidR="0055751C" w:rsidRPr="0055751C" w:rsidRDefault="0055751C" w:rsidP="0055751C">
            <w:r w:rsidRPr="0055751C">
              <w:rPr>
                <w:b/>
                <w:bCs/>
              </w:rPr>
              <w:t>Why?</w:t>
            </w:r>
          </w:p>
        </w:tc>
      </w:tr>
      <w:tr w:rsidR="0055751C" w:rsidRPr="0055751C" w14:paraId="0CF3D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445E7" w14:textId="77777777" w:rsidR="0055751C" w:rsidRPr="0055751C" w:rsidRDefault="0055751C" w:rsidP="0055751C">
            <w:r w:rsidRPr="0055751C">
              <w:rPr>
                <w:b/>
                <w:bCs/>
              </w:rPr>
              <w:t>Server A: The Brain (API)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AA29B" w14:textId="77777777" w:rsidR="0055751C" w:rsidRPr="0055751C" w:rsidRDefault="0055751C" w:rsidP="0055751C">
            <w:r w:rsidRPr="0055751C">
              <w:rPr>
                <w:b/>
                <w:bCs/>
              </w:rPr>
              <w:t>CCX23</w:t>
            </w:r>
            <w:r w:rsidRPr="0055751C">
              <w:t xml:space="preserve"> (4 Ded. vCPU, 16GB 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4CFF89" w14:textId="77777777" w:rsidR="0055751C" w:rsidRPr="0055751C" w:rsidRDefault="0055751C" w:rsidP="0055751C">
            <w:r w:rsidRPr="0055751C">
              <w:t xml:space="preserve">Runs your </w:t>
            </w:r>
            <w:proofErr w:type="spellStart"/>
            <w:r w:rsidRPr="0055751C">
              <w:t>FastAPI</w:t>
            </w:r>
            <w:proofErr w:type="spellEnd"/>
            <w:r w:rsidRPr="0055751C">
              <w:t>. Dedicated CPUs ensure the AI model (BGE-M3) responds instantly to every user.</w:t>
            </w:r>
          </w:p>
        </w:tc>
      </w:tr>
      <w:tr w:rsidR="0055751C" w:rsidRPr="0055751C" w14:paraId="2BF90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78D59" w14:textId="77777777" w:rsidR="0055751C" w:rsidRPr="0055751C" w:rsidRDefault="0055751C" w:rsidP="0055751C">
            <w:r w:rsidRPr="0055751C">
              <w:rPr>
                <w:b/>
                <w:bCs/>
              </w:rPr>
              <w:t>Server B: The Vault (DBs)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64163" w14:textId="77777777" w:rsidR="0055751C" w:rsidRPr="0055751C" w:rsidRDefault="0055751C" w:rsidP="0055751C">
            <w:r w:rsidRPr="0055751C">
              <w:rPr>
                <w:b/>
                <w:bCs/>
              </w:rPr>
              <w:t>CPX41</w:t>
            </w:r>
            <w:r w:rsidRPr="0055751C">
              <w:t xml:space="preserve"> (8 vCPU, 32GB 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773355" w14:textId="77777777" w:rsidR="0055751C" w:rsidRPr="0055751C" w:rsidRDefault="0055751C" w:rsidP="0055751C">
            <w:r w:rsidRPr="0055751C">
              <w:t xml:space="preserve">Runs </w:t>
            </w:r>
            <w:proofErr w:type="spellStart"/>
            <w:r w:rsidRPr="0055751C">
              <w:rPr>
                <w:b/>
                <w:bCs/>
              </w:rPr>
              <w:t>Qdrant</w:t>
            </w:r>
            <w:proofErr w:type="spellEnd"/>
            <w:r w:rsidRPr="0055751C">
              <w:t xml:space="preserve"> and </w:t>
            </w:r>
            <w:r w:rsidRPr="0055751C">
              <w:rPr>
                <w:b/>
                <w:bCs/>
              </w:rPr>
              <w:t>Postgres</w:t>
            </w:r>
            <w:r w:rsidRPr="0055751C">
              <w:t>. High RAM is needed here to keep your "huge" search index in memory for speed.</w:t>
            </w:r>
          </w:p>
        </w:tc>
      </w:tr>
      <w:tr w:rsidR="0055751C" w:rsidRPr="0055751C" w14:paraId="294AC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3C617" w14:textId="77777777" w:rsidR="0055751C" w:rsidRPr="0055751C" w:rsidRDefault="0055751C" w:rsidP="0055751C">
            <w:r w:rsidRPr="0055751C">
              <w:rPr>
                <w:b/>
                <w:bCs/>
              </w:rPr>
              <w:t>Server C: The Cache (Redis)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63231E" w14:textId="77777777" w:rsidR="0055751C" w:rsidRPr="0055751C" w:rsidRDefault="0055751C" w:rsidP="0055751C">
            <w:r w:rsidRPr="0055751C">
              <w:rPr>
                <w:b/>
                <w:bCs/>
              </w:rPr>
              <w:t>CX22</w:t>
            </w:r>
            <w:r w:rsidRPr="0055751C">
              <w:t xml:space="preserve"> (2 vCPU, 4GB 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4709AA" w14:textId="77777777" w:rsidR="0055751C" w:rsidRPr="0055751C" w:rsidRDefault="0055751C" w:rsidP="0055751C">
            <w:r w:rsidRPr="0055751C">
              <w:t>A small, cheap server just for Redis. It acts as a shield, stopping 80% of traffic from even hitting your main DB.</w:t>
            </w:r>
          </w:p>
        </w:tc>
      </w:tr>
    </w:tbl>
    <w:p w14:paraId="33F9F033" w14:textId="77777777" w:rsidR="0055751C" w:rsidRPr="0055751C" w:rsidRDefault="0055751C" w:rsidP="0055751C">
      <w:r w:rsidRPr="0055751C">
        <w:pict w14:anchorId="5778FC17">
          <v:rect id="_x0000_i1056" style="width:0;height:1.5pt" o:hralign="center" o:hrstd="t" o:hrnoshade="t" o:hr="t" fillcolor="gray" stroked="f"/>
        </w:pict>
      </w:r>
    </w:p>
    <w:p w14:paraId="1680B1BE" w14:textId="77777777" w:rsidR="0055751C" w:rsidRPr="0055751C" w:rsidRDefault="0055751C" w:rsidP="0055751C">
      <w:pPr>
        <w:rPr>
          <w:b/>
          <w:bCs/>
        </w:rPr>
      </w:pPr>
      <w:r w:rsidRPr="0055751C">
        <w:rPr>
          <w:b/>
          <w:bCs/>
        </w:rPr>
        <w:t xml:space="preserve">2. Managing "Huge Storage" (The </w:t>
      </w:r>
      <w:proofErr w:type="spellStart"/>
      <w:r w:rsidRPr="0055751C">
        <w:rPr>
          <w:b/>
          <w:bCs/>
        </w:rPr>
        <w:t>Qdrant</w:t>
      </w:r>
      <w:proofErr w:type="spellEnd"/>
      <w:r w:rsidRPr="0055751C">
        <w:rPr>
          <w:b/>
          <w:bCs/>
        </w:rPr>
        <w:t xml:space="preserve"> Secret)</w:t>
      </w:r>
    </w:p>
    <w:p w14:paraId="622F7800" w14:textId="77777777" w:rsidR="0055751C" w:rsidRPr="0055751C" w:rsidRDefault="0055751C" w:rsidP="0055751C">
      <w:r w:rsidRPr="0055751C">
        <w:t xml:space="preserve">For 1 Lac users, your vector data will grow. If each user has 100 "items" stored, that’s </w:t>
      </w:r>
      <w:r w:rsidRPr="0055751C">
        <w:rPr>
          <w:b/>
          <w:bCs/>
        </w:rPr>
        <w:t>10 million vectors</w:t>
      </w:r>
      <w:r w:rsidRPr="0055751C">
        <w:t>.</w:t>
      </w:r>
    </w:p>
    <w:p w14:paraId="521B77C2" w14:textId="77777777" w:rsidR="0055751C" w:rsidRPr="0055751C" w:rsidRDefault="0055751C" w:rsidP="0055751C">
      <w:r w:rsidRPr="0055751C">
        <w:rPr>
          <w:b/>
          <w:bCs/>
        </w:rPr>
        <w:t xml:space="preserve">How </w:t>
      </w:r>
      <w:proofErr w:type="spellStart"/>
      <w:r w:rsidRPr="0055751C">
        <w:rPr>
          <w:b/>
          <w:bCs/>
        </w:rPr>
        <w:t>Coolify</w:t>
      </w:r>
      <w:proofErr w:type="spellEnd"/>
      <w:r w:rsidRPr="0055751C">
        <w:rPr>
          <w:b/>
          <w:bCs/>
        </w:rPr>
        <w:t>/Hetzner manages this:</w:t>
      </w:r>
    </w:p>
    <w:p w14:paraId="02CE2C91" w14:textId="77777777" w:rsidR="0055751C" w:rsidRPr="0055751C" w:rsidRDefault="0055751C" w:rsidP="0055751C">
      <w:pPr>
        <w:numPr>
          <w:ilvl w:val="0"/>
          <w:numId w:val="1"/>
        </w:numPr>
      </w:pPr>
      <w:proofErr w:type="spellStart"/>
      <w:r w:rsidRPr="0055751C">
        <w:rPr>
          <w:b/>
          <w:bCs/>
        </w:rPr>
        <w:t>NVMe</w:t>
      </w:r>
      <w:proofErr w:type="spellEnd"/>
      <w:r w:rsidRPr="0055751C">
        <w:rPr>
          <w:b/>
          <w:bCs/>
        </w:rPr>
        <w:t xml:space="preserve"> SSDs:</w:t>
      </w:r>
      <w:r w:rsidRPr="0055751C">
        <w:t xml:space="preserve"> Hetzner uses incredibly fast </w:t>
      </w:r>
      <w:proofErr w:type="spellStart"/>
      <w:r w:rsidRPr="0055751C">
        <w:t>NVMe</w:t>
      </w:r>
      <w:proofErr w:type="spellEnd"/>
      <w:r w:rsidRPr="0055751C">
        <w:t xml:space="preserve"> drives. In </w:t>
      </w:r>
      <w:proofErr w:type="spellStart"/>
      <w:r w:rsidRPr="0055751C">
        <w:t>Coolify</w:t>
      </w:r>
      <w:proofErr w:type="spellEnd"/>
      <w:r w:rsidRPr="0055751C">
        <w:t xml:space="preserve">, when you set up </w:t>
      </w:r>
      <w:proofErr w:type="spellStart"/>
      <w:r w:rsidRPr="0055751C">
        <w:t>Qdrant</w:t>
      </w:r>
      <w:proofErr w:type="spellEnd"/>
      <w:r w:rsidRPr="0055751C">
        <w:t xml:space="preserve">, you will enable </w:t>
      </w:r>
      <w:proofErr w:type="spellStart"/>
      <w:r w:rsidRPr="0055751C">
        <w:rPr>
          <w:b/>
          <w:bCs/>
        </w:rPr>
        <w:t>mmap</w:t>
      </w:r>
      <w:proofErr w:type="spellEnd"/>
      <w:r w:rsidRPr="0055751C">
        <w:rPr>
          <w:b/>
          <w:bCs/>
        </w:rPr>
        <w:t xml:space="preserve"> (Memory Mapping)</w:t>
      </w:r>
      <w:r w:rsidRPr="0055751C">
        <w:t>.</w:t>
      </w:r>
    </w:p>
    <w:p w14:paraId="3A90570C" w14:textId="77777777" w:rsidR="0055751C" w:rsidRPr="0055751C" w:rsidRDefault="0055751C" w:rsidP="0055751C">
      <w:pPr>
        <w:numPr>
          <w:ilvl w:val="0"/>
          <w:numId w:val="1"/>
        </w:numPr>
      </w:pPr>
      <w:r w:rsidRPr="0055751C">
        <w:rPr>
          <w:b/>
          <w:bCs/>
        </w:rPr>
        <w:lastRenderedPageBreak/>
        <w:t>The Benefit:</w:t>
      </w:r>
      <w:r w:rsidRPr="0055751C">
        <w:t xml:space="preserve"> This allows </w:t>
      </w:r>
      <w:proofErr w:type="spellStart"/>
      <w:r w:rsidRPr="0055751C">
        <w:t>Qdrant</w:t>
      </w:r>
      <w:proofErr w:type="spellEnd"/>
      <w:r w:rsidRPr="0055751C">
        <w:t xml:space="preserve"> to store the "huge" part of the data on the disk (SSD) while keeping the "frequently used" parts in RAM. It’s like having a giant library where the most popular books are already on the desk.</w:t>
      </w:r>
    </w:p>
    <w:p w14:paraId="4E682CD2" w14:textId="77777777" w:rsidR="0055751C" w:rsidRPr="0055751C" w:rsidRDefault="0055751C" w:rsidP="0055751C">
      <w:pPr>
        <w:numPr>
          <w:ilvl w:val="0"/>
          <w:numId w:val="1"/>
        </w:numPr>
      </w:pPr>
      <w:r w:rsidRPr="0055751C">
        <w:rPr>
          <w:b/>
          <w:bCs/>
        </w:rPr>
        <w:t>Storage Limit:</w:t>
      </w:r>
      <w:r w:rsidRPr="0055751C">
        <w:t xml:space="preserve"> On a CPX41, you get </w:t>
      </w:r>
      <w:r w:rsidRPr="0055751C">
        <w:rPr>
          <w:b/>
          <w:bCs/>
        </w:rPr>
        <w:t>240GB of SSD</w:t>
      </w:r>
      <w:r w:rsidRPr="0055751C">
        <w:t>. This is enough to store millions of vectors and their metadata.</w:t>
      </w:r>
    </w:p>
    <w:p w14:paraId="0D8C4D62" w14:textId="77777777" w:rsidR="0055751C" w:rsidRPr="0055751C" w:rsidRDefault="0055751C" w:rsidP="0055751C">
      <w:r w:rsidRPr="0055751C">
        <w:pict w14:anchorId="576BEFB9">
          <v:rect id="_x0000_i1057" style="width:0;height:1.5pt" o:hralign="center" o:hrstd="t" o:hrnoshade="t" o:hr="t" fillcolor="gray" stroked="f"/>
        </w:pict>
      </w:r>
    </w:p>
    <w:p w14:paraId="5A815AF4" w14:textId="77777777" w:rsidR="0055751C" w:rsidRPr="0055751C" w:rsidRDefault="0055751C" w:rsidP="0055751C">
      <w:pPr>
        <w:rPr>
          <w:b/>
          <w:bCs/>
        </w:rPr>
      </w:pPr>
      <w:r w:rsidRPr="0055751C">
        <w:rPr>
          <w:b/>
          <w:bCs/>
        </w:rPr>
        <w:t>3. Preventing "Lag" (Performance Optimization)</w:t>
      </w:r>
    </w:p>
    <w:p w14:paraId="2F8B1EE1" w14:textId="77777777" w:rsidR="0055751C" w:rsidRPr="0055751C" w:rsidRDefault="0055751C" w:rsidP="0055751C">
      <w:r w:rsidRPr="0055751C">
        <w:t>At 1 Lac users, the "Lag" usually comes from the AI model being overwhelmed.</w:t>
      </w:r>
    </w:p>
    <w:p w14:paraId="072C6839" w14:textId="77777777" w:rsidR="0055751C" w:rsidRPr="0055751C" w:rsidRDefault="0055751C" w:rsidP="0055751C">
      <w:r w:rsidRPr="0055751C">
        <w:rPr>
          <w:b/>
          <w:bCs/>
        </w:rPr>
        <w:t>The Strategy:</w:t>
      </w:r>
    </w:p>
    <w:p w14:paraId="4DA6F4F3" w14:textId="77777777" w:rsidR="0055751C" w:rsidRPr="0055751C" w:rsidRDefault="0055751C" w:rsidP="0055751C">
      <w:pPr>
        <w:numPr>
          <w:ilvl w:val="0"/>
          <w:numId w:val="2"/>
        </w:numPr>
      </w:pPr>
      <w:proofErr w:type="spellStart"/>
      <w:r w:rsidRPr="0055751C">
        <w:rPr>
          <w:b/>
          <w:bCs/>
        </w:rPr>
        <w:t>FastAPI</w:t>
      </w:r>
      <w:proofErr w:type="spellEnd"/>
      <w:r w:rsidRPr="0055751C">
        <w:rPr>
          <w:b/>
          <w:bCs/>
        </w:rPr>
        <w:t xml:space="preserve"> Workers:</w:t>
      </w:r>
      <w:r w:rsidRPr="0055751C">
        <w:t xml:space="preserve"> In </w:t>
      </w:r>
      <w:proofErr w:type="spellStart"/>
      <w:r w:rsidRPr="0055751C">
        <w:t>Coolify</w:t>
      </w:r>
      <w:proofErr w:type="spellEnd"/>
      <w:r w:rsidRPr="0055751C">
        <w:t xml:space="preserve">, you will configure your </w:t>
      </w:r>
      <w:proofErr w:type="spellStart"/>
      <w:r w:rsidRPr="0055751C">
        <w:t>FastAPI</w:t>
      </w:r>
      <w:proofErr w:type="spellEnd"/>
      <w:r w:rsidRPr="0055751C">
        <w:t xml:space="preserve"> to run with </w:t>
      </w:r>
      <w:r w:rsidRPr="0055751C">
        <w:rPr>
          <w:b/>
          <w:bCs/>
        </w:rPr>
        <w:t>8-12 workers</w:t>
      </w:r>
      <w:r w:rsidRPr="0055751C">
        <w:t>. This allows it to handle hundreds of simultaneous requests.</w:t>
      </w:r>
    </w:p>
    <w:p w14:paraId="190FE87E" w14:textId="77777777" w:rsidR="0055751C" w:rsidRPr="0055751C" w:rsidRDefault="0055751C" w:rsidP="0055751C">
      <w:pPr>
        <w:numPr>
          <w:ilvl w:val="0"/>
          <w:numId w:val="2"/>
        </w:numPr>
      </w:pPr>
      <w:r w:rsidRPr="0055751C">
        <w:rPr>
          <w:b/>
          <w:bCs/>
        </w:rPr>
        <w:t>Vector Quantization:</w:t>
      </w:r>
      <w:r w:rsidRPr="0055751C">
        <w:t xml:space="preserve"> In </w:t>
      </w:r>
      <w:proofErr w:type="spellStart"/>
      <w:r w:rsidRPr="0055751C">
        <w:t>Qdrant</w:t>
      </w:r>
      <w:proofErr w:type="spellEnd"/>
      <w:r w:rsidRPr="0055751C">
        <w:t xml:space="preserve">, you can turn on "Scalar Quantization." This compresses your vectors by </w:t>
      </w:r>
      <w:r w:rsidRPr="0055751C">
        <w:rPr>
          <w:b/>
          <w:bCs/>
        </w:rPr>
        <w:t>4x</w:t>
      </w:r>
      <w:r w:rsidRPr="0055751C">
        <w:t xml:space="preserve"> with almost 0 loss in accuracy. It makes searches 2x-3x faster.</w:t>
      </w:r>
    </w:p>
    <w:p w14:paraId="1256F7ED" w14:textId="77777777" w:rsidR="0055751C" w:rsidRPr="0055751C" w:rsidRDefault="0055751C" w:rsidP="0055751C">
      <w:pPr>
        <w:numPr>
          <w:ilvl w:val="0"/>
          <w:numId w:val="2"/>
        </w:numPr>
      </w:pPr>
      <w:proofErr w:type="spellStart"/>
      <w:r w:rsidRPr="0055751C">
        <w:rPr>
          <w:b/>
          <w:bCs/>
        </w:rPr>
        <w:t>Vercel</w:t>
      </w:r>
      <w:proofErr w:type="spellEnd"/>
      <w:r w:rsidRPr="0055751C">
        <w:rPr>
          <w:b/>
          <w:bCs/>
        </w:rPr>
        <w:t xml:space="preserve"> Edge:</w:t>
      </w:r>
      <w:r w:rsidRPr="0055751C">
        <w:t xml:space="preserve"> Since your Frontend is on </w:t>
      </w:r>
      <w:proofErr w:type="spellStart"/>
      <w:r w:rsidRPr="0055751C">
        <w:t>Vercel</w:t>
      </w:r>
      <w:proofErr w:type="spellEnd"/>
      <w:r w:rsidRPr="0055751C">
        <w:t>, the actual "website" loads from a server closest to the user (e.g., if the user is in Mumbai, the site loads from a Mumbai edge server), reducing initial lag.</w:t>
      </w:r>
    </w:p>
    <w:p w14:paraId="2D7203E2" w14:textId="77777777" w:rsidR="0055751C" w:rsidRPr="0055751C" w:rsidRDefault="0055751C" w:rsidP="0055751C">
      <w:r w:rsidRPr="0055751C">
        <w:pict w14:anchorId="62D85F3A">
          <v:rect id="_x0000_i1058" style="width:0;height:1.5pt" o:hralign="center" o:hrstd="t" o:hrnoshade="t" o:hr="t" fillcolor="gray" stroked="f"/>
        </w:pict>
      </w:r>
    </w:p>
    <w:p w14:paraId="0A0BC534" w14:textId="77777777" w:rsidR="0055751C" w:rsidRPr="0055751C" w:rsidRDefault="0055751C" w:rsidP="0055751C">
      <w:pPr>
        <w:rPr>
          <w:b/>
          <w:bCs/>
        </w:rPr>
      </w:pPr>
      <w:r w:rsidRPr="0055751C">
        <w:rPr>
          <w:b/>
          <w:bCs/>
        </w:rPr>
        <w:t xml:space="preserve">4. Step-by-Step Deployment in </w:t>
      </w:r>
      <w:proofErr w:type="spellStart"/>
      <w:r w:rsidRPr="0055751C">
        <w:rPr>
          <w:b/>
          <w:bCs/>
        </w:rPr>
        <w:t>Coolify</w:t>
      </w:r>
      <w:proofErr w:type="spellEnd"/>
    </w:p>
    <w:p w14:paraId="0099160A" w14:textId="77777777" w:rsidR="0055751C" w:rsidRPr="0055751C" w:rsidRDefault="0055751C" w:rsidP="0055751C">
      <w:pPr>
        <w:numPr>
          <w:ilvl w:val="0"/>
          <w:numId w:val="3"/>
        </w:numPr>
      </w:pPr>
      <w:r w:rsidRPr="0055751C">
        <w:rPr>
          <w:b/>
          <w:bCs/>
        </w:rPr>
        <w:t>Add Servers:</w:t>
      </w:r>
      <w:r w:rsidRPr="0055751C">
        <w:t xml:space="preserve"> In </w:t>
      </w:r>
      <w:proofErr w:type="spellStart"/>
      <w:r w:rsidRPr="0055751C">
        <w:t>Coolify</w:t>
      </w:r>
      <w:proofErr w:type="spellEnd"/>
      <w:r w:rsidRPr="0055751C">
        <w:t xml:space="preserve">, go to </w:t>
      </w:r>
      <w:r w:rsidRPr="0055751C">
        <w:rPr>
          <w:b/>
          <w:bCs/>
        </w:rPr>
        <w:t>Servers &gt; Add New</w:t>
      </w:r>
      <w:r w:rsidRPr="0055751C">
        <w:t>. Add all three Hetzner IPs via SSH.</w:t>
      </w:r>
    </w:p>
    <w:p w14:paraId="0BEF2F50" w14:textId="77777777" w:rsidR="0055751C" w:rsidRPr="0055751C" w:rsidRDefault="0055751C" w:rsidP="0055751C">
      <w:pPr>
        <w:numPr>
          <w:ilvl w:val="0"/>
          <w:numId w:val="3"/>
        </w:numPr>
      </w:pPr>
      <w:r w:rsidRPr="0055751C">
        <w:rPr>
          <w:b/>
          <w:bCs/>
        </w:rPr>
        <w:t>Create "Destinations":</w:t>
      </w:r>
      <w:r w:rsidRPr="0055751C">
        <w:t xml:space="preserve"> Set up a private network in Hetzner so Server A can talk to Server B without going over the public internet (this reduces lag).</w:t>
      </w:r>
    </w:p>
    <w:p w14:paraId="71F6D3F2" w14:textId="77777777" w:rsidR="0055751C" w:rsidRPr="0055751C" w:rsidRDefault="0055751C" w:rsidP="0055751C">
      <w:pPr>
        <w:numPr>
          <w:ilvl w:val="0"/>
          <w:numId w:val="3"/>
        </w:numPr>
      </w:pPr>
      <w:r w:rsidRPr="0055751C">
        <w:rPr>
          <w:b/>
          <w:bCs/>
        </w:rPr>
        <w:t xml:space="preserve">Deploy </w:t>
      </w:r>
      <w:proofErr w:type="spellStart"/>
      <w:r w:rsidRPr="0055751C">
        <w:rPr>
          <w:b/>
          <w:bCs/>
        </w:rPr>
        <w:t>Qdrant</w:t>
      </w:r>
      <w:proofErr w:type="spellEnd"/>
      <w:r w:rsidRPr="0055751C">
        <w:rPr>
          <w:b/>
          <w:bCs/>
        </w:rPr>
        <w:t xml:space="preserve"> on Server B:</w:t>
      </w:r>
      <w:r w:rsidRPr="0055751C">
        <w:t xml:space="preserve"> * Set a </w:t>
      </w:r>
      <w:r w:rsidRPr="0055751C">
        <w:rPr>
          <w:b/>
          <w:bCs/>
        </w:rPr>
        <w:t>Persistent Storage</w:t>
      </w:r>
      <w:r w:rsidRPr="0055751C">
        <w:t xml:space="preserve"> volume in </w:t>
      </w:r>
      <w:proofErr w:type="spellStart"/>
      <w:r w:rsidRPr="0055751C">
        <w:t>Coolify</w:t>
      </w:r>
      <w:proofErr w:type="spellEnd"/>
      <w:r w:rsidRPr="0055751C">
        <w:t xml:space="preserve"> so your data isn't lost if the container restarts.</w:t>
      </w:r>
    </w:p>
    <w:p w14:paraId="252DE5FC" w14:textId="77777777" w:rsidR="0055751C" w:rsidRPr="0055751C" w:rsidRDefault="0055751C" w:rsidP="0055751C">
      <w:pPr>
        <w:numPr>
          <w:ilvl w:val="0"/>
          <w:numId w:val="3"/>
        </w:numPr>
      </w:pPr>
      <w:r w:rsidRPr="0055751C">
        <w:rPr>
          <w:b/>
          <w:bCs/>
        </w:rPr>
        <w:t xml:space="preserve">Deploy </w:t>
      </w:r>
      <w:proofErr w:type="spellStart"/>
      <w:r w:rsidRPr="0055751C">
        <w:rPr>
          <w:b/>
          <w:bCs/>
        </w:rPr>
        <w:t>FastAPI</w:t>
      </w:r>
      <w:proofErr w:type="spellEnd"/>
      <w:r w:rsidRPr="0055751C">
        <w:rPr>
          <w:b/>
          <w:bCs/>
        </w:rPr>
        <w:t xml:space="preserve"> on Server A:</w:t>
      </w:r>
    </w:p>
    <w:p w14:paraId="6CDCC88A" w14:textId="77777777" w:rsidR="0055751C" w:rsidRPr="0055751C" w:rsidRDefault="0055751C" w:rsidP="0055751C">
      <w:pPr>
        <w:numPr>
          <w:ilvl w:val="1"/>
          <w:numId w:val="3"/>
        </w:numPr>
      </w:pPr>
      <w:r w:rsidRPr="0055751C">
        <w:t>Link it to your GitHub.</w:t>
      </w:r>
    </w:p>
    <w:p w14:paraId="6D0647B9" w14:textId="77777777" w:rsidR="0055751C" w:rsidRPr="0055751C" w:rsidRDefault="0055751C" w:rsidP="0055751C">
      <w:pPr>
        <w:numPr>
          <w:ilvl w:val="1"/>
          <w:numId w:val="3"/>
        </w:numPr>
      </w:pPr>
      <w:r w:rsidRPr="0055751C">
        <w:t>Add Environment Variables pointing to the private IP of Server B (</w:t>
      </w:r>
      <w:proofErr w:type="spellStart"/>
      <w:r w:rsidRPr="0055751C">
        <w:t>Qdrant</w:t>
      </w:r>
      <w:proofErr w:type="spellEnd"/>
      <w:r w:rsidRPr="0055751C">
        <w:t>).</w:t>
      </w:r>
    </w:p>
    <w:p w14:paraId="24FA6C22" w14:textId="77777777" w:rsidR="0055751C" w:rsidRPr="0055751C" w:rsidRDefault="0055751C" w:rsidP="0055751C">
      <w:r w:rsidRPr="0055751C">
        <w:pict w14:anchorId="21CA17CD">
          <v:rect id="_x0000_i1059" style="width:0;height:1.5pt" o:hralign="center" o:hrstd="t" o:hrnoshade="t" o:hr="t" fillcolor="gray" stroked="f"/>
        </w:pict>
      </w:r>
    </w:p>
    <w:p w14:paraId="66ACE02D" w14:textId="77777777" w:rsidR="0055751C" w:rsidRDefault="0055751C" w:rsidP="0055751C">
      <w:pPr>
        <w:rPr>
          <w:b/>
          <w:bCs/>
        </w:rPr>
      </w:pPr>
    </w:p>
    <w:p w14:paraId="3A370B97" w14:textId="77777777" w:rsidR="0055751C" w:rsidRDefault="0055751C" w:rsidP="0055751C">
      <w:pPr>
        <w:rPr>
          <w:b/>
          <w:bCs/>
        </w:rPr>
      </w:pPr>
    </w:p>
    <w:p w14:paraId="36132BCB" w14:textId="1121012E" w:rsidR="0055751C" w:rsidRPr="0055751C" w:rsidRDefault="0055751C" w:rsidP="0055751C">
      <w:pPr>
        <w:rPr>
          <w:b/>
          <w:bCs/>
        </w:rPr>
      </w:pPr>
      <w:r w:rsidRPr="0055751C">
        <w:rPr>
          <w:b/>
          <w:bCs/>
        </w:rPr>
        <w:lastRenderedPageBreak/>
        <w:t>Why this works for a "</w:t>
      </w:r>
      <w:proofErr w:type="gramStart"/>
      <w:r w:rsidRPr="0055751C">
        <w:rPr>
          <w:b/>
          <w:bCs/>
        </w:rPr>
        <w:t>Non-DevOps</w:t>
      </w:r>
      <w:proofErr w:type="gramEnd"/>
      <w:r w:rsidRPr="0055751C">
        <w:rPr>
          <w:b/>
          <w:bCs/>
        </w:rPr>
        <w:t>" guy:</w:t>
      </w:r>
    </w:p>
    <w:p w14:paraId="1883E39D" w14:textId="77777777" w:rsidR="0055751C" w:rsidRPr="0055751C" w:rsidRDefault="0055751C" w:rsidP="0055751C">
      <w:proofErr w:type="spellStart"/>
      <w:r w:rsidRPr="0055751C">
        <w:t>Coolify</w:t>
      </w:r>
      <w:proofErr w:type="spellEnd"/>
      <w:r w:rsidRPr="0055751C">
        <w:t xml:space="preserve"> gives </w:t>
      </w:r>
      <w:proofErr w:type="spellStart"/>
      <w:r w:rsidRPr="0055751C">
        <w:t>you</w:t>
      </w:r>
      <w:proofErr w:type="spellEnd"/>
      <w:r w:rsidRPr="0055751C">
        <w:t xml:space="preserve"> </w:t>
      </w:r>
      <w:r w:rsidRPr="0055751C">
        <w:rPr>
          <w:b/>
          <w:bCs/>
        </w:rPr>
        <w:t>Health Checks</w:t>
      </w:r>
      <w:r w:rsidRPr="0055751C">
        <w:t xml:space="preserve">. If your </w:t>
      </w:r>
      <w:proofErr w:type="spellStart"/>
      <w:r w:rsidRPr="0055751C">
        <w:t>FastAPI</w:t>
      </w:r>
      <w:proofErr w:type="spellEnd"/>
      <w:r w:rsidRPr="0055751C">
        <w:t xml:space="preserve"> backend starts lagging or crashes because of high traffic, </w:t>
      </w:r>
      <w:proofErr w:type="spellStart"/>
      <w:r w:rsidRPr="0055751C">
        <w:t>Coolify</w:t>
      </w:r>
      <w:proofErr w:type="spellEnd"/>
      <w:r w:rsidRPr="0055751C">
        <w:t xml:space="preserve"> will see it and </w:t>
      </w:r>
      <w:r w:rsidRPr="0055751C">
        <w:rPr>
          <w:b/>
          <w:bCs/>
        </w:rPr>
        <w:t>automatically restart the service</w:t>
      </w:r>
      <w:r w:rsidRPr="0055751C">
        <w:t xml:space="preserve"> or alert you. You don't have to monitor it 24/7.</w:t>
      </w:r>
    </w:p>
    <w:p w14:paraId="16BFC1D9" w14:textId="77777777" w:rsidR="0055751C" w:rsidRPr="0055751C" w:rsidRDefault="0055751C" w:rsidP="0055751C">
      <w:pPr>
        <w:rPr>
          <w:b/>
          <w:bCs/>
        </w:rPr>
      </w:pPr>
      <w:r w:rsidRPr="0055751C">
        <w:rPr>
          <w:b/>
          <w:bCs/>
        </w:rPr>
        <w:t>Cost Estimate for "1 Lac Users" Ready Setup:</w:t>
      </w:r>
    </w:p>
    <w:p w14:paraId="557C6411" w14:textId="77777777" w:rsidR="0055751C" w:rsidRPr="0055751C" w:rsidRDefault="0055751C" w:rsidP="0055751C">
      <w:pPr>
        <w:numPr>
          <w:ilvl w:val="0"/>
          <w:numId w:val="4"/>
        </w:numPr>
      </w:pPr>
      <w:r w:rsidRPr="0055751C">
        <w:rPr>
          <w:b/>
          <w:bCs/>
        </w:rPr>
        <w:t>Server A (API):</w:t>
      </w:r>
      <w:r w:rsidRPr="0055751C">
        <w:t xml:space="preserve"> ~$30/</w:t>
      </w:r>
      <w:proofErr w:type="spellStart"/>
      <w:r w:rsidRPr="0055751C">
        <w:t>mo</w:t>
      </w:r>
      <w:proofErr w:type="spellEnd"/>
    </w:p>
    <w:p w14:paraId="2017CFE5" w14:textId="77777777" w:rsidR="0055751C" w:rsidRPr="0055751C" w:rsidRDefault="0055751C" w:rsidP="0055751C">
      <w:pPr>
        <w:numPr>
          <w:ilvl w:val="0"/>
          <w:numId w:val="4"/>
        </w:numPr>
      </w:pPr>
      <w:r w:rsidRPr="0055751C">
        <w:rPr>
          <w:b/>
          <w:bCs/>
        </w:rPr>
        <w:t>Server B (DB):</w:t>
      </w:r>
      <w:r w:rsidRPr="0055751C">
        <w:t xml:space="preserve"> ~$25/</w:t>
      </w:r>
      <w:proofErr w:type="spellStart"/>
      <w:r w:rsidRPr="0055751C">
        <w:t>mo</w:t>
      </w:r>
      <w:proofErr w:type="spellEnd"/>
    </w:p>
    <w:p w14:paraId="4C8F575D" w14:textId="77777777" w:rsidR="0055751C" w:rsidRPr="0055751C" w:rsidRDefault="0055751C" w:rsidP="0055751C">
      <w:pPr>
        <w:numPr>
          <w:ilvl w:val="0"/>
          <w:numId w:val="4"/>
        </w:numPr>
      </w:pPr>
      <w:r w:rsidRPr="0055751C">
        <w:rPr>
          <w:b/>
          <w:bCs/>
        </w:rPr>
        <w:t>Server C (Redis):</w:t>
      </w:r>
      <w:r w:rsidRPr="0055751C">
        <w:t xml:space="preserve"> ~$5/</w:t>
      </w:r>
      <w:proofErr w:type="spellStart"/>
      <w:r w:rsidRPr="0055751C">
        <w:t>mo</w:t>
      </w:r>
      <w:proofErr w:type="spellEnd"/>
    </w:p>
    <w:p w14:paraId="32175617" w14:textId="77777777" w:rsidR="0055751C" w:rsidRPr="0055751C" w:rsidRDefault="0055751C" w:rsidP="0055751C">
      <w:pPr>
        <w:numPr>
          <w:ilvl w:val="0"/>
          <w:numId w:val="4"/>
        </w:numPr>
      </w:pPr>
      <w:r w:rsidRPr="0055751C">
        <w:rPr>
          <w:b/>
          <w:bCs/>
        </w:rPr>
        <w:t>Total:</w:t>
      </w:r>
      <w:r w:rsidRPr="0055751C">
        <w:t xml:space="preserve"> </w:t>
      </w:r>
      <w:r w:rsidRPr="0055751C">
        <w:rPr>
          <w:b/>
          <w:bCs/>
        </w:rPr>
        <w:t>~$60/month</w:t>
      </w:r>
      <w:r w:rsidRPr="0055751C">
        <w:t xml:space="preserve"> to handle a professional, high-traffic application.</w:t>
      </w:r>
    </w:p>
    <w:p w14:paraId="07BFB01A" w14:textId="77777777" w:rsidR="00EA189F" w:rsidRDefault="00EA189F"/>
    <w:sectPr w:rsidR="00EA1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1E62"/>
    <w:multiLevelType w:val="multilevel"/>
    <w:tmpl w:val="A7B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32B46"/>
    <w:multiLevelType w:val="multilevel"/>
    <w:tmpl w:val="9A16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342C8"/>
    <w:multiLevelType w:val="multilevel"/>
    <w:tmpl w:val="79D4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870E9E"/>
    <w:multiLevelType w:val="multilevel"/>
    <w:tmpl w:val="F296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763390">
    <w:abstractNumId w:val="1"/>
  </w:num>
  <w:num w:numId="2" w16cid:durableId="184903645">
    <w:abstractNumId w:val="3"/>
  </w:num>
  <w:num w:numId="3" w16cid:durableId="968243233">
    <w:abstractNumId w:val="2"/>
  </w:num>
  <w:num w:numId="4" w16cid:durableId="802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1C"/>
    <w:rsid w:val="000319F5"/>
    <w:rsid w:val="00127EC9"/>
    <w:rsid w:val="0055751C"/>
    <w:rsid w:val="00EA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0835D"/>
  <w15:chartTrackingRefBased/>
  <w15:docId w15:val="{62482065-0439-46CA-AEB8-F1C6E4A3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2796</Characters>
  <Application>Microsoft Office Word</Application>
  <DocSecurity>0</DocSecurity>
  <Lines>79</Lines>
  <Paragraphs>50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Yadav</dc:creator>
  <cp:keywords/>
  <dc:description/>
  <cp:lastModifiedBy>Dhanashree Yadav</cp:lastModifiedBy>
  <cp:revision>1</cp:revision>
  <dcterms:created xsi:type="dcterms:W3CDTF">2026-03-19T11:09:00Z</dcterms:created>
  <dcterms:modified xsi:type="dcterms:W3CDTF">2026-03-19T11:10:00Z</dcterms:modified>
</cp:coreProperties>
</file>