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27660" w14:textId="471B883D" w:rsidR="003F7B7B" w:rsidRPr="00F26D56" w:rsidRDefault="00E34E6E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>ST4061</w:t>
      </w:r>
      <w:r w:rsidR="003F7B7B" w:rsidRPr="00F26D56">
        <w:rPr>
          <w:rFonts w:asciiTheme="majorHAnsi" w:hAnsiTheme="majorHAnsi" w:cs="Times New Roman"/>
          <w:b/>
        </w:rPr>
        <w:t xml:space="preserve"> – Computer Intensive Statistical Analytics I</w:t>
      </w:r>
      <w:r w:rsidRPr="00F26D56">
        <w:rPr>
          <w:rFonts w:asciiTheme="majorHAnsi" w:hAnsiTheme="majorHAnsi" w:cs="Times New Roman"/>
          <w:b/>
        </w:rPr>
        <w:t>I</w:t>
      </w:r>
    </w:p>
    <w:p w14:paraId="4BC42654" w14:textId="077FC16C" w:rsidR="003F7B7B" w:rsidRPr="00F26D56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</w:rPr>
      </w:pPr>
      <w:r w:rsidRPr="00F26D56">
        <w:rPr>
          <w:rFonts w:asciiTheme="majorHAnsi" w:hAnsiTheme="majorHAnsi" w:cs="Times New Roman"/>
        </w:rPr>
        <w:t>20</w:t>
      </w:r>
      <w:r w:rsidR="000D18A3">
        <w:rPr>
          <w:rFonts w:asciiTheme="majorHAnsi" w:hAnsiTheme="majorHAnsi" w:cs="Times New Roman"/>
        </w:rPr>
        <w:t>20</w:t>
      </w:r>
      <w:r w:rsidRPr="00F26D56">
        <w:rPr>
          <w:rFonts w:asciiTheme="majorHAnsi" w:hAnsiTheme="majorHAnsi" w:cs="Times New Roman"/>
        </w:rPr>
        <w:t>-20</w:t>
      </w:r>
      <w:r w:rsidR="000D18A3">
        <w:rPr>
          <w:rFonts w:asciiTheme="majorHAnsi" w:hAnsiTheme="majorHAnsi" w:cs="Times New Roman"/>
        </w:rPr>
        <w:t>21</w:t>
      </w:r>
    </w:p>
    <w:p w14:paraId="3EFF3C42" w14:textId="184D5554" w:rsidR="003F7B7B" w:rsidRPr="00F26D56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</w:rPr>
      </w:pPr>
      <w:r w:rsidRPr="00F26D56">
        <w:rPr>
          <w:rFonts w:asciiTheme="majorHAnsi" w:hAnsiTheme="majorHAnsi" w:cs="Times New Roman"/>
        </w:rPr>
        <w:t>In-class test 1</w:t>
      </w:r>
    </w:p>
    <w:p w14:paraId="60B77E5A" w14:textId="77777777" w:rsidR="003F7B7B" w:rsidRPr="00F26D56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</w:rPr>
      </w:pPr>
    </w:p>
    <w:p w14:paraId="03A738CE" w14:textId="77777777" w:rsidR="00F2702D" w:rsidRPr="00F26D56" w:rsidRDefault="00F2702D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561377C4" w14:textId="6F7D9F97" w:rsidR="00692DB3" w:rsidRPr="00F26D56" w:rsidRDefault="0047360A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ab/>
      </w:r>
      <w:r>
        <w:rPr>
          <w:rFonts w:asciiTheme="majorHAnsi" w:hAnsiTheme="majorHAnsi" w:cs="Times New Roman"/>
          <w:b/>
        </w:rPr>
        <w:tab/>
      </w:r>
    </w:p>
    <w:p w14:paraId="6701AB37" w14:textId="2949E60B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 xml:space="preserve">NAME AND SURNAME: </w:t>
      </w:r>
      <w:r w:rsidR="0047360A">
        <w:rPr>
          <w:rFonts w:asciiTheme="majorHAnsi" w:hAnsiTheme="majorHAnsi" w:cs="Times New Roman"/>
          <w:b/>
        </w:rPr>
        <w:t xml:space="preserve"> AMIT SOMNATH SAMBREKAR</w:t>
      </w:r>
    </w:p>
    <w:p w14:paraId="43E68055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2FE013D3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09AD46D8" w14:textId="1812D330" w:rsidR="00692DB3" w:rsidRPr="00F26D56" w:rsidRDefault="00692DB3" w:rsidP="00692DB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 xml:space="preserve">STUDENT NUMBER: </w:t>
      </w:r>
      <w:r w:rsidR="0047360A">
        <w:rPr>
          <w:rFonts w:asciiTheme="majorHAnsi" w:hAnsiTheme="majorHAnsi" w:cs="Times New Roman"/>
          <w:b/>
        </w:rPr>
        <w:t>120220153</w:t>
      </w:r>
    </w:p>
    <w:p w14:paraId="42654C76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4333174B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7CD60675" w14:textId="39ED5EBB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 xml:space="preserve">PROGRAM: </w:t>
      </w:r>
      <w:r w:rsidR="0047360A">
        <w:rPr>
          <w:rFonts w:asciiTheme="majorHAnsi" w:hAnsiTheme="majorHAnsi" w:cs="Times New Roman"/>
          <w:b/>
        </w:rPr>
        <w:t>MSC in DATA SCIENCE AND ANALYTICS</w:t>
      </w:r>
    </w:p>
    <w:p w14:paraId="2CD74F47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5B091821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359C253E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424D925E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34F4E7A2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3266F045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321C464F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7A771C62" w14:textId="77777777" w:rsidR="00966038" w:rsidRPr="00F26D56" w:rsidRDefault="00966038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>INTRUCTIONS</w:t>
      </w:r>
    </w:p>
    <w:p w14:paraId="2A8A98DB" w14:textId="3ADDB9D7" w:rsidR="00146B3C" w:rsidRDefault="000D2BBE" w:rsidP="00146B3C">
      <w:pPr>
        <w:pStyle w:val="ListParagraph"/>
        <w:widowControl w:val="0"/>
        <w:numPr>
          <w:ilvl w:val="0"/>
          <w:numId w:val="1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F26D56">
        <w:rPr>
          <w:rFonts w:asciiTheme="majorHAnsi" w:hAnsiTheme="majorHAnsi" w:cs="Times New Roman"/>
        </w:rPr>
        <w:t xml:space="preserve">Provide your answers </w:t>
      </w:r>
      <w:r w:rsidR="002B05A8">
        <w:rPr>
          <w:rFonts w:asciiTheme="majorHAnsi" w:hAnsiTheme="majorHAnsi" w:cs="Times New Roman"/>
        </w:rPr>
        <w:t xml:space="preserve">in this document, </w:t>
      </w:r>
      <w:r w:rsidR="000B028C">
        <w:rPr>
          <w:rFonts w:asciiTheme="majorHAnsi" w:hAnsiTheme="majorHAnsi" w:cs="Times New Roman"/>
        </w:rPr>
        <w:t>after</w:t>
      </w:r>
      <w:r w:rsidRPr="00F26D56">
        <w:rPr>
          <w:rFonts w:asciiTheme="majorHAnsi" w:hAnsiTheme="majorHAnsi" w:cs="Times New Roman"/>
        </w:rPr>
        <w:t xml:space="preserve"> each question</w:t>
      </w:r>
      <w:r w:rsidR="00966038" w:rsidRPr="00F26D56">
        <w:rPr>
          <w:rFonts w:asciiTheme="majorHAnsi" w:hAnsiTheme="majorHAnsi" w:cs="Times New Roman"/>
        </w:rPr>
        <w:t xml:space="preserve">. </w:t>
      </w:r>
    </w:p>
    <w:p w14:paraId="756C5161" w14:textId="577ADBC4" w:rsidR="00EF510C" w:rsidRPr="00F26D56" w:rsidRDefault="00EF510C" w:rsidP="00146B3C">
      <w:pPr>
        <w:pStyle w:val="ListParagraph"/>
        <w:widowControl w:val="0"/>
        <w:numPr>
          <w:ilvl w:val="0"/>
          <w:numId w:val="1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Paste the R code you used for each question item.</w:t>
      </w:r>
    </w:p>
    <w:p w14:paraId="4688C5B3" w14:textId="3AC73774" w:rsidR="00966038" w:rsidRPr="00F26D56" w:rsidRDefault="00966038" w:rsidP="00146B3C">
      <w:pPr>
        <w:pStyle w:val="ListParagraph"/>
        <w:widowControl w:val="0"/>
        <w:numPr>
          <w:ilvl w:val="0"/>
          <w:numId w:val="1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 xml:space="preserve">Save your files regularly. </w:t>
      </w:r>
    </w:p>
    <w:p w14:paraId="3CCE8179" w14:textId="77777777" w:rsidR="00F2702D" w:rsidRPr="00F26D56" w:rsidRDefault="00F2702D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413ADCD3" w14:textId="54CEF8CB" w:rsidR="00F2702D" w:rsidRPr="00F26D56" w:rsidRDefault="00F2702D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F26D56">
        <w:rPr>
          <w:rFonts w:asciiTheme="majorHAnsi" w:hAnsiTheme="majorHAnsi" w:cs="Times New Roman"/>
        </w:rPr>
        <w:t xml:space="preserve">Your Word document will be </w:t>
      </w:r>
      <w:r w:rsidR="000A2BC9" w:rsidRPr="00F26D56">
        <w:rPr>
          <w:rFonts w:asciiTheme="majorHAnsi" w:hAnsiTheme="majorHAnsi" w:cs="Times New Roman"/>
        </w:rPr>
        <w:t xml:space="preserve">copied directly from your account for assessment. </w:t>
      </w:r>
    </w:p>
    <w:p w14:paraId="314AA499" w14:textId="77777777" w:rsidR="00063D55" w:rsidRPr="00F26D56" w:rsidRDefault="00063D55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5C89FDC5" w14:textId="77777777" w:rsidR="006E379A" w:rsidRPr="00F26D56" w:rsidRDefault="006E379A">
      <w:pPr>
        <w:rPr>
          <w:rFonts w:asciiTheme="majorHAnsi" w:hAnsiTheme="majorHAnsi" w:cs="Times New Roman"/>
          <w:b/>
        </w:rPr>
      </w:pPr>
    </w:p>
    <w:p w14:paraId="798BF0CB" w14:textId="77777777" w:rsidR="00B41152" w:rsidRDefault="00B41152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br w:type="page"/>
      </w:r>
    </w:p>
    <w:p w14:paraId="17994DB6" w14:textId="1A1A2F0E" w:rsidR="00063D55" w:rsidRPr="00F56FE7" w:rsidRDefault="00063D55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  <w:r w:rsidRPr="00F56FE7">
        <w:rPr>
          <w:rFonts w:cs="Times New Roman"/>
          <w:b/>
        </w:rPr>
        <w:lastRenderedPageBreak/>
        <w:t>Question 1</w:t>
      </w:r>
    </w:p>
    <w:p w14:paraId="12FA5EAF" w14:textId="77777777" w:rsidR="00063D55" w:rsidRPr="00F56FE7" w:rsidRDefault="00063D55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</w:rPr>
      </w:pPr>
    </w:p>
    <w:p w14:paraId="1B2FF267" w14:textId="3D56E145" w:rsidR="002C4130" w:rsidRPr="00F56FE7" w:rsidRDefault="003F7B7B" w:rsidP="009E4F2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Monaco"/>
        </w:rPr>
      </w:pPr>
      <w:r w:rsidRPr="00F56FE7">
        <w:rPr>
          <w:rFonts w:cs="Monaco"/>
        </w:rPr>
        <w:t>Load th</w:t>
      </w:r>
      <w:r w:rsidR="007C1084" w:rsidRPr="00F56FE7">
        <w:rPr>
          <w:rFonts w:cs="Monaco"/>
        </w:rPr>
        <w:t>e following libraries and dataset</w:t>
      </w:r>
      <w:r w:rsidR="00532DF3" w:rsidRPr="00F56FE7">
        <w:rPr>
          <w:rFonts w:cs="Monaco"/>
        </w:rPr>
        <w:t xml:space="preserve"> into your R session</w:t>
      </w:r>
      <w:r w:rsidR="009E4F23">
        <w:rPr>
          <w:rFonts w:cs="Monaco"/>
        </w:rPr>
        <w:t>, and s</w:t>
      </w:r>
      <w:r w:rsidR="002C4130" w:rsidRPr="00F56FE7">
        <w:rPr>
          <w:rFonts w:cs="Monaco"/>
        </w:rPr>
        <w:t xml:space="preserve">plit the dataset into a training set </w:t>
      </w:r>
      <w:r w:rsidR="00FA73D0" w:rsidRPr="002629F1">
        <w:rPr>
          <w:rFonts w:ascii="Monaco" w:hAnsi="Monaco" w:cs="Monaco"/>
          <w:color w:val="000000"/>
          <w:sz w:val="20"/>
          <w:szCs w:val="20"/>
        </w:rPr>
        <w:t>x.train</w:t>
      </w:r>
      <w:r w:rsidR="00FA73D0" w:rsidRPr="00F56FE7">
        <w:rPr>
          <w:rFonts w:cs="Monaco"/>
        </w:rPr>
        <w:t xml:space="preserve"> </w:t>
      </w:r>
      <w:r w:rsidR="002C4130" w:rsidRPr="00F56FE7">
        <w:rPr>
          <w:rFonts w:cs="Monaco"/>
        </w:rPr>
        <w:t>(all observations prior to 20</w:t>
      </w:r>
      <w:r w:rsidR="00E156C3">
        <w:rPr>
          <w:rFonts w:cs="Monaco"/>
        </w:rPr>
        <w:t>19</w:t>
      </w:r>
      <w:r w:rsidR="002C4130" w:rsidRPr="00F56FE7">
        <w:rPr>
          <w:rFonts w:cs="Monaco"/>
        </w:rPr>
        <w:t>) and a t</w:t>
      </w:r>
      <w:r w:rsidR="006D615D" w:rsidRPr="00F56FE7">
        <w:rPr>
          <w:rFonts w:cs="Monaco"/>
        </w:rPr>
        <w:t xml:space="preserve">est set </w:t>
      </w:r>
      <w:r w:rsidR="00FA73D0" w:rsidRPr="002629F1">
        <w:rPr>
          <w:rFonts w:ascii="Monaco" w:hAnsi="Monaco" w:cs="Monaco"/>
          <w:color w:val="000000"/>
          <w:sz w:val="20"/>
          <w:szCs w:val="20"/>
        </w:rPr>
        <w:t>x.</w:t>
      </w:r>
      <w:r w:rsidR="006D6D6A">
        <w:rPr>
          <w:rFonts w:ascii="Monaco" w:hAnsi="Monaco" w:cs="Monaco"/>
          <w:color w:val="000000"/>
          <w:sz w:val="20"/>
          <w:szCs w:val="20"/>
        </w:rPr>
        <w:t>test</w:t>
      </w:r>
      <w:r w:rsidR="006D6D6A">
        <w:rPr>
          <w:rFonts w:cs="Monaco"/>
        </w:rPr>
        <w:t xml:space="preserve"> (</w:t>
      </w:r>
      <w:r w:rsidR="006D615D" w:rsidRPr="00F56FE7">
        <w:rPr>
          <w:rFonts w:cs="Monaco"/>
        </w:rPr>
        <w:t>all 20</w:t>
      </w:r>
      <w:r w:rsidR="00E156C3">
        <w:rPr>
          <w:rFonts w:cs="Monaco"/>
        </w:rPr>
        <w:t>19</w:t>
      </w:r>
      <w:r w:rsidR="006D615D" w:rsidRPr="00F56FE7">
        <w:rPr>
          <w:rFonts w:cs="Monaco"/>
        </w:rPr>
        <w:t xml:space="preserve"> observations)</w:t>
      </w:r>
      <w:r w:rsidR="003E7609">
        <w:rPr>
          <w:rFonts w:cs="Monaco"/>
        </w:rPr>
        <w:t xml:space="preserve"> as follows</w:t>
      </w:r>
      <w:r w:rsidR="006D615D" w:rsidRPr="00F56FE7">
        <w:rPr>
          <w:rFonts w:cs="Monaco"/>
        </w:rPr>
        <w:t>:</w:t>
      </w:r>
    </w:p>
    <w:p w14:paraId="19731DC1" w14:textId="77777777" w:rsidR="002C4130" w:rsidRPr="00F56FE7" w:rsidRDefault="002C4130" w:rsidP="0047717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Monaco"/>
          <w:color w:val="060087"/>
        </w:rPr>
      </w:pPr>
    </w:p>
    <w:p w14:paraId="0E0ED2C9" w14:textId="77777777" w:rsidR="009E4F23" w:rsidRPr="002629F1" w:rsidRDefault="009E4F23" w:rsidP="009E4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rPr>
          <w:rFonts w:ascii="Monaco" w:hAnsi="Monaco" w:cs="Monaco"/>
          <w:color w:val="3E3E3E"/>
          <w:sz w:val="20"/>
          <w:szCs w:val="20"/>
        </w:rPr>
      </w:pPr>
      <w:r w:rsidRPr="002629F1">
        <w:rPr>
          <w:rFonts w:ascii="Monaco" w:hAnsi="Monaco" w:cs="Monaco"/>
          <w:color w:val="060087"/>
          <w:sz w:val="20"/>
          <w:szCs w:val="20"/>
        </w:rPr>
        <w:t>library(</w:t>
      </w:r>
      <w:r w:rsidRPr="002629F1">
        <w:rPr>
          <w:rFonts w:ascii="Monaco" w:hAnsi="Monaco" w:cs="Monaco"/>
          <w:color w:val="000000"/>
          <w:sz w:val="20"/>
          <w:szCs w:val="20"/>
        </w:rPr>
        <w:t>class</w:t>
      </w:r>
      <w:r w:rsidRPr="002629F1">
        <w:rPr>
          <w:rFonts w:ascii="Monaco" w:hAnsi="Monaco" w:cs="Monaco"/>
          <w:color w:val="060087"/>
          <w:sz w:val="20"/>
          <w:szCs w:val="20"/>
        </w:rPr>
        <w:t xml:space="preserve">) </w:t>
      </w:r>
    </w:p>
    <w:p w14:paraId="69B9287B" w14:textId="77777777" w:rsidR="009E4F23" w:rsidRPr="002629F1" w:rsidRDefault="009E4F23" w:rsidP="009E4F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rPr>
          <w:rFonts w:ascii="Monaco" w:hAnsi="Monaco" w:cs="Monaco"/>
          <w:color w:val="060087"/>
          <w:sz w:val="20"/>
          <w:szCs w:val="20"/>
        </w:rPr>
      </w:pPr>
      <w:r w:rsidRPr="002629F1">
        <w:rPr>
          <w:rFonts w:ascii="Monaco" w:hAnsi="Monaco" w:cs="Monaco"/>
          <w:color w:val="060087"/>
          <w:sz w:val="20"/>
          <w:szCs w:val="20"/>
        </w:rPr>
        <w:t>library(</w:t>
      </w:r>
      <w:r w:rsidRPr="002629F1">
        <w:rPr>
          <w:rFonts w:ascii="Monaco" w:hAnsi="Monaco" w:cs="Monaco"/>
          <w:color w:val="000000"/>
          <w:sz w:val="20"/>
          <w:szCs w:val="20"/>
        </w:rPr>
        <w:t>MASS</w:t>
      </w:r>
      <w:r w:rsidRPr="002629F1">
        <w:rPr>
          <w:rFonts w:ascii="Monaco" w:hAnsi="Monaco" w:cs="Monaco"/>
          <w:color w:val="060087"/>
          <w:sz w:val="20"/>
          <w:szCs w:val="20"/>
        </w:rPr>
        <w:t>)</w:t>
      </w:r>
    </w:p>
    <w:p w14:paraId="7F52F11D" w14:textId="77777777" w:rsidR="009E4F23" w:rsidRPr="002629F1" w:rsidRDefault="009E4F23" w:rsidP="009E4F2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="Monaco" w:hAnsi="Monaco" w:cs="Monaco"/>
          <w:color w:val="060087"/>
          <w:sz w:val="20"/>
          <w:szCs w:val="20"/>
        </w:rPr>
      </w:pPr>
      <w:r w:rsidRPr="002629F1">
        <w:rPr>
          <w:rFonts w:ascii="Monaco" w:hAnsi="Monaco" w:cs="Monaco"/>
          <w:color w:val="000000"/>
          <w:sz w:val="20"/>
          <w:szCs w:val="20"/>
        </w:rPr>
        <w:t>x</w:t>
      </w:r>
      <w:r w:rsidRPr="002629F1">
        <w:rPr>
          <w:rFonts w:ascii="Monaco" w:hAnsi="Monaco" w:cs="Monaco"/>
          <w:color w:val="060087"/>
          <w:sz w:val="20"/>
          <w:szCs w:val="20"/>
        </w:rPr>
        <w:t xml:space="preserve"> = read.csv(</w:t>
      </w:r>
      <w:r>
        <w:rPr>
          <w:rFonts w:ascii="Monaco" w:hAnsi="Monaco" w:cs="Monaco"/>
          <w:color w:val="060087"/>
          <w:sz w:val="20"/>
          <w:szCs w:val="20"/>
        </w:rPr>
        <w:t>file=</w:t>
      </w:r>
      <w:r w:rsidRPr="002629F1">
        <w:rPr>
          <w:rFonts w:ascii="Monaco" w:hAnsi="Monaco" w:cs="Monaco"/>
          <w:color w:val="9E0003"/>
          <w:sz w:val="20"/>
          <w:szCs w:val="20"/>
        </w:rPr>
        <w:t>"</w:t>
      </w:r>
      <w:r>
        <w:rPr>
          <w:rFonts w:ascii="Monaco" w:hAnsi="Monaco" w:cs="Monaco"/>
          <w:color w:val="9E0003"/>
          <w:sz w:val="20"/>
          <w:szCs w:val="20"/>
        </w:rPr>
        <w:t>CA1_data</w:t>
      </w:r>
      <w:r w:rsidRPr="002629F1">
        <w:rPr>
          <w:rFonts w:ascii="Monaco" w:hAnsi="Monaco" w:cs="Monaco"/>
          <w:color w:val="9E0003"/>
          <w:sz w:val="20"/>
          <w:szCs w:val="20"/>
        </w:rPr>
        <w:t>.csv"</w:t>
      </w:r>
      <w:r>
        <w:rPr>
          <w:rFonts w:ascii="Monaco" w:hAnsi="Monaco" w:cs="Monaco"/>
          <w:color w:val="9E0003"/>
          <w:sz w:val="20"/>
          <w:szCs w:val="20"/>
        </w:rPr>
        <w:t>, stringsAsFactors=TRUE</w:t>
      </w:r>
      <w:r w:rsidRPr="002629F1">
        <w:rPr>
          <w:rFonts w:ascii="Monaco" w:hAnsi="Monaco" w:cs="Monaco"/>
          <w:color w:val="060087"/>
          <w:sz w:val="20"/>
          <w:szCs w:val="20"/>
        </w:rPr>
        <w:t xml:space="preserve">) </w:t>
      </w:r>
    </w:p>
    <w:p w14:paraId="29247E82" w14:textId="00FC003F" w:rsidR="002C4130" w:rsidRPr="002629F1" w:rsidRDefault="00A85E69" w:rsidP="004771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rPr>
          <w:rFonts w:ascii="Monaco" w:hAnsi="Monaco" w:cs="Monaco"/>
          <w:color w:val="9E0003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>i</w:t>
      </w:r>
      <w:r w:rsidR="002C4130" w:rsidRPr="002629F1">
        <w:rPr>
          <w:rFonts w:ascii="Monaco" w:hAnsi="Monaco" w:cs="Monaco"/>
          <w:color w:val="000000"/>
          <w:sz w:val="20"/>
          <w:szCs w:val="20"/>
        </w:rPr>
        <w:t>train</w:t>
      </w:r>
      <w:r w:rsidR="002C4130" w:rsidRPr="002629F1">
        <w:rPr>
          <w:rFonts w:ascii="Monaco" w:hAnsi="Monaco" w:cs="Monaco"/>
          <w:color w:val="9E0003"/>
          <w:sz w:val="20"/>
          <w:szCs w:val="20"/>
        </w:rPr>
        <w:t xml:space="preserve"> </w:t>
      </w:r>
      <w:r w:rsidR="002C4130" w:rsidRPr="002629F1">
        <w:rPr>
          <w:rFonts w:ascii="Monaco" w:hAnsi="Monaco" w:cs="Monaco"/>
          <w:color w:val="060087"/>
          <w:sz w:val="20"/>
          <w:szCs w:val="20"/>
        </w:rPr>
        <w:t>=</w:t>
      </w:r>
      <w:r w:rsidR="002C4130" w:rsidRPr="002629F1">
        <w:rPr>
          <w:rFonts w:ascii="Monaco" w:hAnsi="Monaco" w:cs="Monaco"/>
          <w:color w:val="9E0003"/>
          <w:sz w:val="20"/>
          <w:szCs w:val="20"/>
        </w:rPr>
        <w:t xml:space="preserve"> </w:t>
      </w:r>
      <w:r w:rsidR="002C4130" w:rsidRPr="002629F1">
        <w:rPr>
          <w:rFonts w:ascii="Monaco" w:hAnsi="Monaco" w:cs="Monaco"/>
          <w:color w:val="060087"/>
          <w:sz w:val="20"/>
          <w:szCs w:val="20"/>
        </w:rPr>
        <w:t>(</w:t>
      </w:r>
      <w:r w:rsidR="002C4130" w:rsidRPr="002629F1">
        <w:rPr>
          <w:rFonts w:ascii="Monaco" w:hAnsi="Monaco" w:cs="Monaco"/>
          <w:color w:val="000000"/>
          <w:sz w:val="20"/>
          <w:szCs w:val="20"/>
        </w:rPr>
        <w:t>x</w:t>
      </w:r>
      <w:r w:rsidR="002C4130" w:rsidRPr="002629F1">
        <w:rPr>
          <w:rFonts w:ascii="Monaco" w:hAnsi="Monaco" w:cs="Monaco"/>
          <w:color w:val="060087"/>
          <w:sz w:val="20"/>
          <w:szCs w:val="20"/>
        </w:rPr>
        <w:t>$</w:t>
      </w:r>
      <w:r w:rsidR="002C4130" w:rsidRPr="002629F1">
        <w:rPr>
          <w:rFonts w:ascii="Monaco" w:hAnsi="Monaco" w:cs="Monaco"/>
          <w:color w:val="000000"/>
          <w:sz w:val="20"/>
          <w:szCs w:val="20"/>
        </w:rPr>
        <w:t>Year</w:t>
      </w:r>
      <w:r w:rsidR="002C4130" w:rsidRPr="002629F1">
        <w:rPr>
          <w:rFonts w:ascii="Monaco" w:hAnsi="Monaco" w:cs="Monaco"/>
          <w:color w:val="060087"/>
          <w:sz w:val="20"/>
          <w:szCs w:val="20"/>
        </w:rPr>
        <w:t>&lt;</w:t>
      </w:r>
      <w:r w:rsidR="002C4130" w:rsidRPr="002629F1">
        <w:rPr>
          <w:rFonts w:ascii="Monaco" w:hAnsi="Monaco" w:cs="Monaco"/>
          <w:color w:val="0B4213"/>
          <w:sz w:val="20"/>
          <w:szCs w:val="20"/>
        </w:rPr>
        <w:t>20</w:t>
      </w:r>
      <w:r w:rsidR="007F1FBA">
        <w:rPr>
          <w:rFonts w:ascii="Monaco" w:hAnsi="Monaco" w:cs="Monaco"/>
          <w:color w:val="0B4213"/>
          <w:sz w:val="20"/>
          <w:szCs w:val="20"/>
        </w:rPr>
        <w:t>19</w:t>
      </w:r>
      <w:r w:rsidR="002C4130" w:rsidRPr="002629F1">
        <w:rPr>
          <w:rFonts w:ascii="Monaco" w:hAnsi="Monaco" w:cs="Monaco"/>
          <w:color w:val="060087"/>
          <w:sz w:val="20"/>
          <w:szCs w:val="20"/>
        </w:rPr>
        <w:t>)</w:t>
      </w:r>
      <w:r w:rsidR="002C4130" w:rsidRPr="002629F1">
        <w:rPr>
          <w:rFonts w:ascii="Monaco" w:hAnsi="Monaco" w:cs="Monaco"/>
          <w:color w:val="9E0003"/>
          <w:sz w:val="20"/>
          <w:szCs w:val="20"/>
        </w:rPr>
        <w:t xml:space="preserve"> </w:t>
      </w:r>
      <w:r w:rsidR="002C4130" w:rsidRPr="002629F1">
        <w:rPr>
          <w:rFonts w:ascii="Monaco" w:hAnsi="Monaco" w:cs="Monaco"/>
          <w:color w:val="9E0003"/>
          <w:sz w:val="20"/>
          <w:szCs w:val="20"/>
        </w:rPr>
        <w:tab/>
      </w:r>
    </w:p>
    <w:p w14:paraId="78160DCD" w14:textId="2CD2FF14" w:rsidR="002C4130" w:rsidRPr="002629F1" w:rsidRDefault="002C4130" w:rsidP="004771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rPr>
          <w:rFonts w:ascii="Monaco" w:hAnsi="Monaco" w:cs="Monaco"/>
          <w:color w:val="9E0003"/>
          <w:sz w:val="20"/>
          <w:szCs w:val="20"/>
        </w:rPr>
      </w:pPr>
      <w:r w:rsidRPr="002629F1">
        <w:rPr>
          <w:rFonts w:ascii="Monaco" w:hAnsi="Monaco" w:cs="Monaco"/>
          <w:color w:val="000000"/>
          <w:sz w:val="20"/>
          <w:szCs w:val="20"/>
        </w:rPr>
        <w:t>x.train</w:t>
      </w:r>
      <w:r w:rsidRPr="002629F1">
        <w:rPr>
          <w:rFonts w:ascii="Monaco" w:hAnsi="Monaco" w:cs="Monaco"/>
          <w:color w:val="9E0003"/>
          <w:sz w:val="20"/>
          <w:szCs w:val="20"/>
        </w:rPr>
        <w:t xml:space="preserve"> </w:t>
      </w:r>
      <w:r w:rsidRPr="002629F1">
        <w:rPr>
          <w:rFonts w:ascii="Monaco" w:hAnsi="Monaco" w:cs="Monaco"/>
          <w:color w:val="060087"/>
          <w:sz w:val="20"/>
          <w:szCs w:val="20"/>
        </w:rPr>
        <w:t>=</w:t>
      </w:r>
      <w:r w:rsidRPr="002629F1">
        <w:rPr>
          <w:rFonts w:ascii="Monaco" w:hAnsi="Monaco" w:cs="Monaco"/>
          <w:color w:val="9E0003"/>
          <w:sz w:val="20"/>
          <w:szCs w:val="20"/>
        </w:rPr>
        <w:t xml:space="preserve"> </w:t>
      </w:r>
      <w:r w:rsidRPr="002629F1">
        <w:rPr>
          <w:rFonts w:ascii="Monaco" w:hAnsi="Monaco" w:cs="Monaco"/>
          <w:color w:val="000000"/>
          <w:sz w:val="20"/>
          <w:szCs w:val="20"/>
        </w:rPr>
        <w:t>x</w:t>
      </w:r>
      <w:r w:rsidRPr="002629F1">
        <w:rPr>
          <w:rFonts w:ascii="Monaco" w:hAnsi="Monaco" w:cs="Monaco"/>
          <w:color w:val="060087"/>
          <w:sz w:val="20"/>
          <w:szCs w:val="20"/>
        </w:rPr>
        <w:t>[</w:t>
      </w:r>
      <w:r w:rsidR="00A85E69">
        <w:rPr>
          <w:rFonts w:ascii="Monaco" w:hAnsi="Monaco" w:cs="Monaco"/>
          <w:color w:val="060087"/>
          <w:sz w:val="20"/>
          <w:szCs w:val="20"/>
        </w:rPr>
        <w:t>i</w:t>
      </w:r>
      <w:r w:rsidRPr="002629F1">
        <w:rPr>
          <w:rFonts w:ascii="Monaco" w:hAnsi="Monaco" w:cs="Monaco"/>
          <w:color w:val="000000"/>
          <w:sz w:val="20"/>
          <w:szCs w:val="20"/>
        </w:rPr>
        <w:t>train</w:t>
      </w:r>
      <w:r w:rsidRPr="002629F1">
        <w:rPr>
          <w:rFonts w:ascii="Monaco" w:hAnsi="Monaco" w:cs="Monaco"/>
          <w:color w:val="060087"/>
          <w:sz w:val="20"/>
          <w:szCs w:val="20"/>
        </w:rPr>
        <w:t>,]</w:t>
      </w:r>
    </w:p>
    <w:p w14:paraId="011C63BE" w14:textId="35906EEB" w:rsidR="002C4130" w:rsidRPr="002629F1" w:rsidRDefault="002C4130" w:rsidP="004771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rPr>
          <w:rFonts w:ascii="Monaco" w:hAnsi="Monaco" w:cs="Monaco"/>
          <w:color w:val="060087"/>
          <w:sz w:val="20"/>
          <w:szCs w:val="20"/>
        </w:rPr>
      </w:pPr>
      <w:r w:rsidRPr="002629F1">
        <w:rPr>
          <w:rFonts w:ascii="Monaco" w:hAnsi="Monaco" w:cs="Monaco"/>
          <w:color w:val="000000"/>
          <w:sz w:val="20"/>
          <w:szCs w:val="20"/>
        </w:rPr>
        <w:t>x.</w:t>
      </w:r>
      <w:r w:rsidR="00F9515F">
        <w:rPr>
          <w:rFonts w:ascii="Monaco" w:hAnsi="Monaco" w:cs="Monaco"/>
          <w:color w:val="000000"/>
          <w:sz w:val="20"/>
          <w:szCs w:val="20"/>
        </w:rPr>
        <w:t>test</w:t>
      </w:r>
      <w:r w:rsidRPr="002629F1">
        <w:rPr>
          <w:rFonts w:ascii="Monaco" w:hAnsi="Monaco" w:cs="Monaco"/>
          <w:color w:val="9E0003"/>
          <w:sz w:val="20"/>
          <w:szCs w:val="20"/>
        </w:rPr>
        <w:t xml:space="preserve"> </w:t>
      </w:r>
      <w:r w:rsidRPr="002629F1">
        <w:rPr>
          <w:rFonts w:ascii="Monaco" w:hAnsi="Monaco" w:cs="Monaco"/>
          <w:color w:val="060087"/>
          <w:sz w:val="20"/>
          <w:szCs w:val="20"/>
        </w:rPr>
        <w:t>=</w:t>
      </w:r>
      <w:r w:rsidRPr="002629F1">
        <w:rPr>
          <w:rFonts w:ascii="Monaco" w:hAnsi="Monaco" w:cs="Monaco"/>
          <w:color w:val="9E0003"/>
          <w:sz w:val="20"/>
          <w:szCs w:val="20"/>
        </w:rPr>
        <w:t xml:space="preserve"> </w:t>
      </w:r>
      <w:r w:rsidRPr="002629F1">
        <w:rPr>
          <w:rFonts w:ascii="Monaco" w:hAnsi="Monaco" w:cs="Monaco"/>
          <w:color w:val="000000"/>
          <w:sz w:val="20"/>
          <w:szCs w:val="20"/>
        </w:rPr>
        <w:t>x</w:t>
      </w:r>
      <w:r w:rsidRPr="002629F1">
        <w:rPr>
          <w:rFonts w:ascii="Monaco" w:hAnsi="Monaco" w:cs="Monaco"/>
          <w:color w:val="060087"/>
          <w:sz w:val="20"/>
          <w:szCs w:val="20"/>
        </w:rPr>
        <w:t>[-</w:t>
      </w:r>
      <w:r w:rsidR="00A85E69">
        <w:rPr>
          <w:rFonts w:ascii="Monaco" w:hAnsi="Monaco" w:cs="Monaco"/>
          <w:color w:val="060087"/>
          <w:sz w:val="20"/>
          <w:szCs w:val="20"/>
        </w:rPr>
        <w:t>i</w:t>
      </w:r>
      <w:r w:rsidRPr="002629F1">
        <w:rPr>
          <w:rFonts w:ascii="Monaco" w:hAnsi="Monaco" w:cs="Monaco"/>
          <w:color w:val="000000"/>
          <w:sz w:val="20"/>
          <w:szCs w:val="20"/>
        </w:rPr>
        <w:t>train</w:t>
      </w:r>
      <w:r w:rsidRPr="002629F1">
        <w:rPr>
          <w:rFonts w:ascii="Monaco" w:hAnsi="Monaco" w:cs="Monaco"/>
          <w:color w:val="060087"/>
          <w:sz w:val="20"/>
          <w:szCs w:val="20"/>
        </w:rPr>
        <w:t>,]</w:t>
      </w:r>
    </w:p>
    <w:p w14:paraId="392B23A6" w14:textId="77777777" w:rsidR="002C4130" w:rsidRPr="00F56FE7" w:rsidRDefault="002C4130" w:rsidP="0047717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rPr>
          <w:rFonts w:cs="Monaco"/>
          <w:color w:val="060087"/>
        </w:rPr>
      </w:pPr>
    </w:p>
    <w:p w14:paraId="4B5A989C" w14:textId="7B968902" w:rsidR="001E7E4E" w:rsidRPr="00F56FE7" w:rsidRDefault="006D6D6A" w:rsidP="000920F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</w:rPr>
      </w:pPr>
      <w:r>
        <w:rPr>
          <w:rFonts w:cs="Monaco"/>
        </w:rPr>
        <w:t xml:space="preserve">This dataset contains variables relating to a company’s </w:t>
      </w:r>
      <w:r w:rsidR="000674FD">
        <w:rPr>
          <w:rFonts w:cs="Monaco"/>
        </w:rPr>
        <w:t xml:space="preserve">commercial </w:t>
      </w:r>
      <w:r>
        <w:rPr>
          <w:rFonts w:cs="Monaco"/>
        </w:rPr>
        <w:t>activity</w:t>
      </w:r>
      <w:r w:rsidR="000674FD">
        <w:rPr>
          <w:rFonts w:cs="Monaco"/>
        </w:rPr>
        <w:t xml:space="preserve"> between 2015 and 2019</w:t>
      </w:r>
      <w:r>
        <w:rPr>
          <w:rFonts w:cs="Monaco"/>
        </w:rPr>
        <w:t xml:space="preserve">. </w:t>
      </w:r>
      <w:r w:rsidR="001E7E4E" w:rsidRPr="00F56FE7">
        <w:rPr>
          <w:rFonts w:cs="Monaco"/>
        </w:rPr>
        <w:t xml:space="preserve">The response variable of interest in this question is </w:t>
      </w:r>
      <w:r w:rsidR="001E7E4E" w:rsidRPr="00634CBB">
        <w:rPr>
          <w:rFonts w:ascii="Monaco" w:hAnsi="Monaco" w:cs="Monaco"/>
          <w:sz w:val="20"/>
          <w:szCs w:val="20"/>
        </w:rPr>
        <w:t>x$</w:t>
      </w:r>
      <w:r w:rsidR="00B736A2">
        <w:rPr>
          <w:rFonts w:ascii="Monaco" w:hAnsi="Monaco" w:cs="Monaco"/>
          <w:sz w:val="20"/>
          <w:szCs w:val="20"/>
        </w:rPr>
        <w:t>Increase</w:t>
      </w:r>
      <w:r>
        <w:rPr>
          <w:rFonts w:ascii="Monaco" w:hAnsi="Monaco" w:cs="Monaco"/>
          <w:sz w:val="20"/>
          <w:szCs w:val="20"/>
        </w:rPr>
        <w:t xml:space="preserve">, </w:t>
      </w:r>
      <w:r w:rsidRPr="000674FD">
        <w:rPr>
          <w:rFonts w:cs="Monaco"/>
        </w:rPr>
        <w:t xml:space="preserve">which indicates </w:t>
      </w:r>
      <w:r w:rsidR="00CA26B8">
        <w:rPr>
          <w:rFonts w:cs="Monaco"/>
        </w:rPr>
        <w:t xml:space="preserve">whether </w:t>
      </w:r>
      <w:r w:rsidRPr="000674FD">
        <w:rPr>
          <w:rFonts w:cs="Monaco"/>
        </w:rPr>
        <w:t>the stock for the co</w:t>
      </w:r>
      <w:r w:rsidR="000674FD" w:rsidRPr="000674FD">
        <w:rPr>
          <w:rFonts w:cs="Monaco"/>
        </w:rPr>
        <w:t>mp</w:t>
      </w:r>
      <w:r w:rsidRPr="000674FD">
        <w:rPr>
          <w:rFonts w:cs="Monaco"/>
        </w:rPr>
        <w:t>any</w:t>
      </w:r>
      <w:r w:rsidR="00CA26B8">
        <w:rPr>
          <w:rFonts w:cs="Monaco"/>
        </w:rPr>
        <w:t xml:space="preserve"> increases on that day</w:t>
      </w:r>
      <w:r w:rsidR="001E7E4E" w:rsidRPr="000674FD">
        <w:rPr>
          <w:rFonts w:cs="Monaco"/>
        </w:rPr>
        <w:t xml:space="preserve">. All </w:t>
      </w:r>
      <w:r w:rsidR="001E7E4E" w:rsidRPr="00F56FE7">
        <w:rPr>
          <w:rFonts w:cs="Monaco"/>
        </w:rPr>
        <w:t xml:space="preserve">covariates in the dataset </w:t>
      </w:r>
      <w:r w:rsidR="00A21B46">
        <w:rPr>
          <w:rFonts w:cs="Monaco"/>
        </w:rPr>
        <w:t xml:space="preserve">except for </w:t>
      </w:r>
      <w:r w:rsidR="00A21B46" w:rsidRPr="00A21B46">
        <w:rPr>
          <w:rFonts w:ascii="Monaco" w:hAnsi="Monaco" w:cs="Monaco"/>
          <w:sz w:val="20"/>
          <w:szCs w:val="20"/>
        </w:rPr>
        <w:t>Year</w:t>
      </w:r>
      <w:r w:rsidR="00A21B46">
        <w:rPr>
          <w:rFonts w:cs="Monaco"/>
        </w:rPr>
        <w:t xml:space="preserve"> </w:t>
      </w:r>
      <w:r w:rsidR="001E7E4E" w:rsidRPr="00F56FE7">
        <w:rPr>
          <w:rFonts w:cs="Monaco"/>
        </w:rPr>
        <w:t xml:space="preserve">are used as potential predictors. </w:t>
      </w:r>
    </w:p>
    <w:p w14:paraId="3935ED3E" w14:textId="77777777" w:rsidR="001E7E4E" w:rsidRPr="00F56FE7" w:rsidRDefault="001E7E4E" w:rsidP="000920F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jc w:val="both"/>
        <w:rPr>
          <w:rFonts w:cs="Monaco"/>
          <w:color w:val="060087"/>
        </w:rPr>
      </w:pPr>
    </w:p>
    <w:p w14:paraId="7518B74F" w14:textId="77777777" w:rsidR="00CC40EF" w:rsidRPr="00CC40EF" w:rsidRDefault="00D07560" w:rsidP="000920F3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 w:firstLine="0"/>
        <w:jc w:val="both"/>
        <w:rPr>
          <w:rFonts w:cs="Monaco"/>
          <w:sz w:val="20"/>
          <w:szCs w:val="20"/>
        </w:rPr>
      </w:pPr>
      <w:r>
        <w:rPr>
          <w:rFonts w:cs="Monaco"/>
        </w:rPr>
        <w:t xml:space="preserve">Fit a </w:t>
      </w:r>
      <w:r w:rsidR="0011620A" w:rsidRPr="000A4ABB">
        <w:rPr>
          <w:rFonts w:cs="Monaco"/>
        </w:rPr>
        <w:t xml:space="preserve">logistic regression model </w:t>
      </w:r>
      <w:r w:rsidR="002465C0">
        <w:rPr>
          <w:rFonts w:cs="Monaco"/>
        </w:rPr>
        <w:t xml:space="preserve">using all predictors except for </w:t>
      </w:r>
      <w:r w:rsidR="002465C0" w:rsidRPr="00302F31">
        <w:rPr>
          <w:rFonts w:ascii="Monaco" w:hAnsi="Monaco" w:cs="Monaco"/>
          <w:sz w:val="20"/>
          <w:szCs w:val="20"/>
        </w:rPr>
        <w:t>Year</w:t>
      </w:r>
      <w:r w:rsidR="00EE3F79" w:rsidRPr="000A4ABB">
        <w:rPr>
          <w:rFonts w:ascii="Monaco" w:hAnsi="Monaco" w:cs="Monaco"/>
          <w:sz w:val="20"/>
          <w:szCs w:val="20"/>
        </w:rPr>
        <w:t>.</w:t>
      </w:r>
      <w:r w:rsidR="00EE3F79" w:rsidRPr="000A4ABB">
        <w:rPr>
          <w:rFonts w:cs="Monaco"/>
        </w:rPr>
        <w:t xml:space="preserve"> </w:t>
      </w:r>
      <w:r w:rsidR="009B50A5" w:rsidRPr="000A4ABB">
        <w:rPr>
          <w:rFonts w:cs="Monaco"/>
        </w:rPr>
        <w:t xml:space="preserve">Provide the </w:t>
      </w:r>
      <w:r w:rsidR="0014610F" w:rsidRPr="000A4ABB">
        <w:rPr>
          <w:rFonts w:cs="Monaco"/>
        </w:rPr>
        <w:t xml:space="preserve">corresponding </w:t>
      </w:r>
      <w:r w:rsidR="009B50A5" w:rsidRPr="000A4ABB">
        <w:rPr>
          <w:rFonts w:cs="Monaco"/>
        </w:rPr>
        <w:t xml:space="preserve">confusion matrix obtained for the test set </w:t>
      </w:r>
      <w:r w:rsidR="009B50A5" w:rsidRPr="000A4ABB">
        <w:rPr>
          <w:rFonts w:ascii="Monaco" w:hAnsi="Monaco" w:cs="Monaco"/>
          <w:sz w:val="20"/>
          <w:szCs w:val="20"/>
        </w:rPr>
        <w:t>x.</w:t>
      </w:r>
      <w:r w:rsidR="00E3364F">
        <w:rPr>
          <w:rFonts w:ascii="Monaco" w:hAnsi="Monaco" w:cs="Monaco"/>
          <w:sz w:val="20"/>
          <w:szCs w:val="20"/>
        </w:rPr>
        <w:t>test</w:t>
      </w:r>
      <w:r w:rsidR="009B50A5" w:rsidRPr="000A4ABB">
        <w:rPr>
          <w:rFonts w:cs="Monaco"/>
        </w:rPr>
        <w:t xml:space="preserve">. </w:t>
      </w:r>
    </w:p>
    <w:p w14:paraId="4C333F1C" w14:textId="385DDE51" w:rsidR="00C70CA2" w:rsidRDefault="00C70CA2" w:rsidP="00C70CA2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</w:p>
    <w:p w14:paraId="1CCB7739" w14:textId="77777777" w:rsidR="00D7364C" w:rsidRDefault="00AE2875" w:rsidP="00D7364C">
      <w:pPr>
        <w:jc w:val="both"/>
        <w:rPr>
          <w:b/>
          <w:bCs/>
        </w:rPr>
      </w:pPr>
      <w:r w:rsidRPr="00380828">
        <w:rPr>
          <w:b/>
          <w:bCs/>
        </w:rPr>
        <w:t>Your answer:</w:t>
      </w:r>
      <w:r w:rsidR="00D7364C" w:rsidRPr="00D7364C">
        <w:rPr>
          <w:b/>
          <w:bCs/>
        </w:rPr>
        <w:t xml:space="preserve">  </w:t>
      </w:r>
    </w:p>
    <w:p w14:paraId="49BE165D" w14:textId="4A32E016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    y.test</w:t>
      </w:r>
    </w:p>
    <w:p w14:paraId="1C6CC11C" w14:textId="77777777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glm_pred No Yes</w:t>
      </w:r>
    </w:p>
    <w:p w14:paraId="1339020D" w14:textId="77777777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 FALSE 28   4</w:t>
      </w:r>
    </w:p>
    <w:p w14:paraId="63C18F39" w14:textId="0D106D04" w:rsidR="00AE2875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 TRUE   4  17</w:t>
      </w:r>
    </w:p>
    <w:p w14:paraId="0DD4B349" w14:textId="77777777" w:rsidR="00AE2875" w:rsidRDefault="00AE2875" w:rsidP="00D23E60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</w:p>
    <w:p w14:paraId="5555C749" w14:textId="5F7E2ADF" w:rsidR="00D23E60" w:rsidRDefault="00D23E60" w:rsidP="00D23E60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  <w:r w:rsidRPr="00D23E60">
        <w:rPr>
          <w:rFonts w:cs="Monaco"/>
          <w:b/>
          <w:bCs/>
        </w:rPr>
        <w:t>R code for (</w:t>
      </w:r>
      <w:r w:rsidR="00706EA4">
        <w:rPr>
          <w:rFonts w:cs="Monaco"/>
          <w:b/>
          <w:bCs/>
        </w:rPr>
        <w:t>1</w:t>
      </w:r>
      <w:r w:rsidRPr="00D23E60">
        <w:rPr>
          <w:rFonts w:cs="Monaco"/>
          <w:b/>
          <w:bCs/>
        </w:rPr>
        <w:t>):</w:t>
      </w:r>
    </w:p>
    <w:p w14:paraId="13AA29E1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rm(list =ls())</w:t>
      </w:r>
    </w:p>
    <w:p w14:paraId="02156A85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library(class) </w:t>
      </w:r>
    </w:p>
    <w:p w14:paraId="0AA41243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library(MASS)</w:t>
      </w:r>
    </w:p>
    <w:p w14:paraId="535D52AF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x = read.csv(file="CA1_data.csv", stringsAsFactors=TRUE) </w:t>
      </w:r>
    </w:p>
    <w:p w14:paraId="3E39D2D7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y = x$Increase</w:t>
      </w:r>
    </w:p>
    <w:p w14:paraId="4B5A5367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itrain = (x$Year&lt;2019) </w:t>
      </w:r>
      <w:r w:rsidRPr="00D7364C">
        <w:rPr>
          <w:rFonts w:ascii="Courier New" w:hAnsi="Courier New" w:cs="Courier New"/>
          <w:b/>
          <w:bCs/>
        </w:rPr>
        <w:tab/>
      </w:r>
    </w:p>
    <w:p w14:paraId="633E7354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x.train = x[itrain,]</w:t>
      </w:r>
    </w:p>
    <w:p w14:paraId="6DDB4058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x.test = x[itrain == FALSE,]</w:t>
      </w:r>
    </w:p>
    <w:p w14:paraId="0F406037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y.train = y[itrain ==FALSE]</w:t>
      </w:r>
    </w:p>
    <w:p w14:paraId="33B7D55B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x.train$Year = NULL</w:t>
      </w:r>
    </w:p>
    <w:p w14:paraId="2E80C074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y.test = x.test$Increase</w:t>
      </w:r>
    </w:p>
    <w:p w14:paraId="1C63E50E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length(y.test)</w:t>
      </w:r>
    </w:p>
    <w:p w14:paraId="3F57056E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glm_xtrain = glm(Increase ~ ., data = x.train, family = binomial(link = logit))</w:t>
      </w:r>
    </w:p>
    <w:p w14:paraId="08782169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summary(glm_xtrain)</w:t>
      </w:r>
    </w:p>
    <w:p w14:paraId="03A66176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glm_pred = predict(glm_xtrain, newdata = x.test[,-c(1,2)], type = "response") &gt; 0.5</w:t>
      </w:r>
    </w:p>
    <w:p w14:paraId="063F9CCF" w14:textId="30DB8FE5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D7364C">
        <w:rPr>
          <w:rFonts w:ascii="Courier New" w:hAnsi="Courier New" w:cs="Courier New"/>
          <w:b/>
          <w:bCs/>
        </w:rPr>
        <w:t>cofusion_mat = table(glm_pred, y.test)</w:t>
      </w:r>
    </w:p>
    <w:p w14:paraId="56CB1A14" w14:textId="77777777" w:rsidR="00D23E60" w:rsidRDefault="00D23E60" w:rsidP="00D23E60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042688AB" w14:textId="77777777" w:rsidR="00D23E60" w:rsidRPr="00C70CA2" w:rsidRDefault="00D23E60" w:rsidP="00C70CA2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</w:p>
    <w:p w14:paraId="66B8AA44" w14:textId="628FCEE8" w:rsidR="000A4ABB" w:rsidRPr="00B668EB" w:rsidRDefault="000A4ABB" w:rsidP="000A4ABB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 w:firstLine="0"/>
        <w:jc w:val="both"/>
        <w:rPr>
          <w:rFonts w:cs="Monaco"/>
          <w:sz w:val="20"/>
          <w:szCs w:val="20"/>
        </w:rPr>
      </w:pPr>
      <w:r w:rsidRPr="000A4ABB">
        <w:rPr>
          <w:rFonts w:cs="Monaco"/>
        </w:rPr>
        <w:t xml:space="preserve">Perform </w:t>
      </w:r>
      <w:r w:rsidR="004877EE">
        <w:rPr>
          <w:rFonts w:cs="Monaco"/>
        </w:rPr>
        <w:t>l</w:t>
      </w:r>
      <w:r w:rsidRPr="000A4ABB">
        <w:rPr>
          <w:rFonts w:cs="Monaco"/>
        </w:rPr>
        <w:t xml:space="preserve">inear </w:t>
      </w:r>
      <w:r w:rsidR="004877EE">
        <w:rPr>
          <w:rFonts w:cs="Monaco"/>
        </w:rPr>
        <w:t>d</w:t>
      </w:r>
      <w:r w:rsidRPr="000A4ABB">
        <w:rPr>
          <w:rFonts w:cs="Monaco"/>
        </w:rPr>
        <w:t xml:space="preserve">iscriminant </w:t>
      </w:r>
      <w:r w:rsidR="004877EE">
        <w:rPr>
          <w:rFonts w:cs="Monaco"/>
        </w:rPr>
        <w:t>a</w:t>
      </w:r>
      <w:r w:rsidRPr="000A4ABB">
        <w:rPr>
          <w:rFonts w:cs="Monaco"/>
        </w:rPr>
        <w:t xml:space="preserve">nalysis </w:t>
      </w:r>
      <w:r w:rsidR="00B668EB" w:rsidRPr="00CC40EF">
        <w:rPr>
          <w:rFonts w:cs="Monaco"/>
        </w:rPr>
        <w:t xml:space="preserve">using all predictors except for </w:t>
      </w:r>
      <w:r w:rsidR="00B668EB" w:rsidRPr="00CC40EF">
        <w:rPr>
          <w:rFonts w:ascii="Monaco" w:hAnsi="Monaco" w:cs="Monaco"/>
          <w:sz w:val="20"/>
          <w:szCs w:val="20"/>
        </w:rPr>
        <w:t>Year</w:t>
      </w:r>
      <w:r w:rsidRPr="000A4ABB">
        <w:rPr>
          <w:rFonts w:ascii="Monaco" w:hAnsi="Monaco" w:cs="Monaco"/>
          <w:sz w:val="20"/>
          <w:szCs w:val="20"/>
        </w:rPr>
        <w:t>.</w:t>
      </w:r>
      <w:r w:rsidRPr="000A4ABB">
        <w:rPr>
          <w:rFonts w:cs="Monaco"/>
        </w:rPr>
        <w:t xml:space="preserve"> Provide the corresponding confusion matrix obtained for the test set </w:t>
      </w:r>
      <w:r w:rsidRPr="000A4ABB">
        <w:rPr>
          <w:rFonts w:ascii="Monaco" w:hAnsi="Monaco" w:cs="Monaco"/>
          <w:sz w:val="20"/>
          <w:szCs w:val="20"/>
        </w:rPr>
        <w:t>x.</w:t>
      </w:r>
      <w:r w:rsidR="00B668EB">
        <w:rPr>
          <w:rFonts w:ascii="Monaco" w:hAnsi="Monaco" w:cs="Monaco"/>
          <w:sz w:val="20"/>
          <w:szCs w:val="20"/>
        </w:rPr>
        <w:t>test</w:t>
      </w:r>
      <w:r w:rsidRPr="000A4ABB">
        <w:rPr>
          <w:rFonts w:cs="Monaco"/>
        </w:rPr>
        <w:t xml:space="preserve">. </w:t>
      </w:r>
    </w:p>
    <w:p w14:paraId="2AA04C93" w14:textId="62A67A51" w:rsidR="00B668EB" w:rsidRDefault="00B668EB" w:rsidP="00B668E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09FB7C1C" w14:textId="722C11E4" w:rsidR="00AE2875" w:rsidRDefault="00AE2875" w:rsidP="00AE2875">
      <w:pPr>
        <w:jc w:val="both"/>
        <w:rPr>
          <w:b/>
          <w:bCs/>
        </w:rPr>
      </w:pPr>
      <w:r w:rsidRPr="00380828">
        <w:rPr>
          <w:b/>
          <w:bCs/>
        </w:rPr>
        <w:t>Your answer:</w:t>
      </w:r>
    </w:p>
    <w:p w14:paraId="74D51262" w14:textId="77777777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&gt; (tb = table(lda.p$class,x.test$Increase))</w:t>
      </w:r>
    </w:p>
    <w:p w14:paraId="2D2F1EAE" w14:textId="77777777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   </w:t>
      </w:r>
    </w:p>
    <w:p w14:paraId="03B8D467" w14:textId="77777777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    No Yes</w:t>
      </w:r>
    </w:p>
    <w:p w14:paraId="64B92911" w14:textId="77777777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No  26   5</w:t>
      </w:r>
    </w:p>
    <w:p w14:paraId="2E694D1D" w14:textId="77777777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Yes  6  16</w:t>
      </w:r>
    </w:p>
    <w:p w14:paraId="18C02682" w14:textId="77777777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&gt; sum(diag(tb))/sum(tb)</w:t>
      </w:r>
    </w:p>
    <w:p w14:paraId="1FB73F88" w14:textId="1E91FBF5" w:rsidR="00D7364C" w:rsidRPr="00D7364C" w:rsidRDefault="00D7364C" w:rsidP="00D7364C">
      <w:pPr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[1] 0.7924528</w:t>
      </w:r>
    </w:p>
    <w:p w14:paraId="77611DCF" w14:textId="77777777" w:rsidR="00AE2875" w:rsidRDefault="00AE2875" w:rsidP="00B668E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</w:p>
    <w:p w14:paraId="4C073E0D" w14:textId="02707A96" w:rsidR="00B668EB" w:rsidRDefault="00B668EB" w:rsidP="00B668E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  <w:r w:rsidRPr="00D23E60">
        <w:rPr>
          <w:rFonts w:cs="Monaco"/>
          <w:b/>
          <w:bCs/>
        </w:rPr>
        <w:t>R code for (</w:t>
      </w:r>
      <w:r w:rsidR="00706EA4">
        <w:rPr>
          <w:rFonts w:cs="Monaco"/>
          <w:b/>
          <w:bCs/>
        </w:rPr>
        <w:t>2</w:t>
      </w:r>
      <w:r w:rsidRPr="00D23E60">
        <w:rPr>
          <w:rFonts w:cs="Monaco"/>
          <w:b/>
          <w:bCs/>
        </w:rPr>
        <w:t>):</w:t>
      </w:r>
    </w:p>
    <w:p w14:paraId="29CDE65A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# LDA:</w:t>
      </w:r>
    </w:p>
    <w:p w14:paraId="5B0AD5FF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lda.o = lda(Increase~., data=x.train)</w:t>
      </w:r>
    </w:p>
    <w:p w14:paraId="49C08688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lda.p = predict(lda.o, newdata=x.test)</w:t>
      </w:r>
    </w:p>
    <w:p w14:paraId="79F5E2A6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names(lda.p)</w:t>
      </w:r>
    </w:p>
    <w:p w14:paraId="6904F2F0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(tb = table(lda.p$class,x.test$Increase))</w:t>
      </w:r>
    </w:p>
    <w:p w14:paraId="301B7448" w14:textId="7DE8CC1B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sum(diag(tb))/sum(tb)</w:t>
      </w:r>
    </w:p>
    <w:p w14:paraId="32504D17" w14:textId="3FDBA75F" w:rsidR="000A4ABB" w:rsidRDefault="000A4ABB" w:rsidP="000A4AB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</w:p>
    <w:p w14:paraId="68B0D115" w14:textId="77777777" w:rsidR="009E4F23" w:rsidRPr="000A4ABB" w:rsidRDefault="009E4F23" w:rsidP="000A4AB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</w:p>
    <w:p w14:paraId="47F0D003" w14:textId="3ECD69E8" w:rsidR="003F7533" w:rsidRPr="00B668EB" w:rsidRDefault="003F7533" w:rsidP="003F7533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 w:firstLine="0"/>
        <w:jc w:val="both"/>
        <w:rPr>
          <w:rFonts w:cs="Monaco"/>
          <w:sz w:val="20"/>
          <w:szCs w:val="20"/>
        </w:rPr>
      </w:pPr>
      <w:r w:rsidRPr="000A4ABB">
        <w:rPr>
          <w:rFonts w:cs="Monaco"/>
        </w:rPr>
        <w:t xml:space="preserve">Perform </w:t>
      </w:r>
      <w:r>
        <w:rPr>
          <w:rFonts w:cs="Monaco"/>
        </w:rPr>
        <w:t>quadratic</w:t>
      </w:r>
      <w:r w:rsidRPr="000A4ABB">
        <w:rPr>
          <w:rFonts w:cs="Monaco"/>
        </w:rPr>
        <w:t xml:space="preserve"> </w:t>
      </w:r>
      <w:r>
        <w:rPr>
          <w:rFonts w:cs="Monaco"/>
        </w:rPr>
        <w:t>d</w:t>
      </w:r>
      <w:r w:rsidRPr="000A4ABB">
        <w:rPr>
          <w:rFonts w:cs="Monaco"/>
        </w:rPr>
        <w:t xml:space="preserve">iscriminant </w:t>
      </w:r>
      <w:r>
        <w:rPr>
          <w:rFonts w:cs="Monaco"/>
        </w:rPr>
        <w:t>a</w:t>
      </w:r>
      <w:r w:rsidRPr="000A4ABB">
        <w:rPr>
          <w:rFonts w:cs="Monaco"/>
        </w:rPr>
        <w:t xml:space="preserve">nalysis </w:t>
      </w:r>
      <w:r w:rsidRPr="00CC40EF">
        <w:rPr>
          <w:rFonts w:cs="Monaco"/>
        </w:rPr>
        <w:t xml:space="preserve">using all predictors except for </w:t>
      </w:r>
      <w:r w:rsidRPr="00CC40EF">
        <w:rPr>
          <w:rFonts w:ascii="Monaco" w:hAnsi="Monaco" w:cs="Monaco"/>
          <w:sz w:val="20"/>
          <w:szCs w:val="20"/>
        </w:rPr>
        <w:t>Year</w:t>
      </w:r>
      <w:r w:rsidRPr="000A4ABB">
        <w:rPr>
          <w:rFonts w:ascii="Monaco" w:hAnsi="Monaco" w:cs="Monaco"/>
          <w:sz w:val="20"/>
          <w:szCs w:val="20"/>
        </w:rPr>
        <w:t>.</w:t>
      </w:r>
      <w:r w:rsidRPr="000A4ABB">
        <w:rPr>
          <w:rFonts w:cs="Monaco"/>
        </w:rPr>
        <w:t xml:space="preserve"> Provide the corresponding confusion matrix obtained for the test set </w:t>
      </w:r>
      <w:r w:rsidRPr="000A4ABB">
        <w:rPr>
          <w:rFonts w:ascii="Monaco" w:hAnsi="Monaco" w:cs="Monaco"/>
          <w:sz w:val="20"/>
          <w:szCs w:val="20"/>
        </w:rPr>
        <w:t>x.</w:t>
      </w:r>
      <w:r>
        <w:rPr>
          <w:rFonts w:ascii="Monaco" w:hAnsi="Monaco" w:cs="Monaco"/>
          <w:sz w:val="20"/>
          <w:szCs w:val="20"/>
        </w:rPr>
        <w:t>test</w:t>
      </w:r>
      <w:r w:rsidRPr="000A4ABB">
        <w:rPr>
          <w:rFonts w:cs="Monaco"/>
        </w:rPr>
        <w:t xml:space="preserve">. </w:t>
      </w:r>
    </w:p>
    <w:p w14:paraId="7C68DAFA" w14:textId="77777777" w:rsidR="003F7533" w:rsidRDefault="003F7533" w:rsidP="003F7533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0A8CB987" w14:textId="77777777" w:rsidR="00AE2875" w:rsidRPr="00380828" w:rsidRDefault="00AE2875" w:rsidP="00AE2875">
      <w:pPr>
        <w:jc w:val="both"/>
        <w:rPr>
          <w:b/>
          <w:bCs/>
        </w:rPr>
      </w:pPr>
      <w:r w:rsidRPr="00380828">
        <w:rPr>
          <w:b/>
          <w:bCs/>
        </w:rPr>
        <w:t>Your answer:</w:t>
      </w:r>
    </w:p>
    <w:p w14:paraId="6352814B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&gt; (tb = table(qda.p$class, x.test$Increase))</w:t>
      </w:r>
    </w:p>
    <w:p w14:paraId="6F370CE2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   </w:t>
      </w:r>
    </w:p>
    <w:p w14:paraId="2DF636DC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    No Yes</w:t>
      </w:r>
    </w:p>
    <w:p w14:paraId="59A35A08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No  27   5</w:t>
      </w:r>
    </w:p>
    <w:p w14:paraId="6AC1C304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 xml:space="preserve">  Yes  5  16</w:t>
      </w:r>
    </w:p>
    <w:p w14:paraId="26634FB0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&gt; sum(diag(tb))/sum(tb)</w:t>
      </w:r>
    </w:p>
    <w:p w14:paraId="0B8F0D3C" w14:textId="4AF4E79B" w:rsidR="00AE2875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ascii="Courier New" w:hAnsi="Courier New" w:cs="Courier New"/>
          <w:b/>
          <w:bCs/>
        </w:rPr>
      </w:pPr>
      <w:r w:rsidRPr="00D7364C">
        <w:rPr>
          <w:rFonts w:ascii="Courier New" w:hAnsi="Courier New" w:cs="Courier New"/>
          <w:b/>
          <w:bCs/>
        </w:rPr>
        <w:t>[1] 0.8113208</w:t>
      </w:r>
    </w:p>
    <w:p w14:paraId="5DA5AB7E" w14:textId="3E64B57F" w:rsidR="003F7533" w:rsidRDefault="003F7533" w:rsidP="003F7533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  <w:r w:rsidRPr="00D23E60">
        <w:rPr>
          <w:rFonts w:cs="Monaco"/>
          <w:b/>
          <w:bCs/>
        </w:rPr>
        <w:t>R code for (</w:t>
      </w:r>
      <w:r>
        <w:rPr>
          <w:rFonts w:cs="Monaco"/>
          <w:b/>
          <w:bCs/>
        </w:rPr>
        <w:t>2</w:t>
      </w:r>
      <w:r w:rsidRPr="00D23E60">
        <w:rPr>
          <w:rFonts w:cs="Monaco"/>
          <w:b/>
          <w:bCs/>
        </w:rPr>
        <w:t>):</w:t>
      </w:r>
    </w:p>
    <w:p w14:paraId="17AF92AA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D7364C">
        <w:rPr>
          <w:rFonts w:ascii="Courier New" w:hAnsi="Courier New" w:cs="Courier New"/>
        </w:rPr>
        <w:t>qda.o = qda(Increase~., data=x.train)</w:t>
      </w:r>
    </w:p>
    <w:p w14:paraId="459A44A5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D7364C">
        <w:rPr>
          <w:rFonts w:ascii="Courier New" w:hAnsi="Courier New" w:cs="Courier New"/>
        </w:rPr>
        <w:t>qda.p = predict(qda.o, newdata=x.test)</w:t>
      </w:r>
    </w:p>
    <w:p w14:paraId="4A485352" w14:textId="77777777" w:rsidR="00D7364C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Courier New" w:hAnsi="Courier New" w:cs="Courier New"/>
        </w:rPr>
      </w:pPr>
      <w:r w:rsidRPr="00D7364C">
        <w:rPr>
          <w:rFonts w:ascii="Courier New" w:hAnsi="Courier New" w:cs="Courier New"/>
        </w:rPr>
        <w:t>(tb = table(qda.p$class, x.test$Increase))</w:t>
      </w:r>
    </w:p>
    <w:p w14:paraId="6C818457" w14:textId="53B14169" w:rsidR="003F7533" w:rsidRPr="00D7364C" w:rsidRDefault="00D7364C" w:rsidP="00D7364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ascii="Courier New" w:hAnsi="Courier New" w:cs="Courier New"/>
        </w:rPr>
      </w:pPr>
      <w:r w:rsidRPr="00D7364C">
        <w:rPr>
          <w:rFonts w:ascii="Courier New" w:hAnsi="Courier New" w:cs="Courier New"/>
        </w:rPr>
        <w:t>sum(diag(tb))/sum(tb)</w:t>
      </w:r>
    </w:p>
    <w:p w14:paraId="58C3D7C3" w14:textId="77777777" w:rsidR="003F7533" w:rsidRDefault="003F7533" w:rsidP="003F7533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5842E653" w14:textId="4AC7DDB4" w:rsidR="00B83209" w:rsidRDefault="004417AD" w:rsidP="000920F3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 w:firstLine="0"/>
        <w:jc w:val="both"/>
        <w:rPr>
          <w:rFonts w:cs="Monaco"/>
        </w:rPr>
      </w:pPr>
      <w:r>
        <w:rPr>
          <w:rFonts w:cs="Monaco"/>
        </w:rPr>
        <w:t xml:space="preserve">Compare the </w:t>
      </w:r>
      <w:r w:rsidR="00110FC8">
        <w:rPr>
          <w:rFonts w:cs="Monaco"/>
        </w:rPr>
        <w:t xml:space="preserve">classifiers obtained </w:t>
      </w:r>
      <w:r>
        <w:rPr>
          <w:rFonts w:cs="Monaco"/>
        </w:rPr>
        <w:t>in (</w:t>
      </w:r>
      <w:r w:rsidR="003F7533">
        <w:rPr>
          <w:rFonts w:cs="Monaco"/>
        </w:rPr>
        <w:t>2</w:t>
      </w:r>
      <w:r>
        <w:rPr>
          <w:rFonts w:cs="Monaco"/>
        </w:rPr>
        <w:t>) and (</w:t>
      </w:r>
      <w:r w:rsidR="003F7533">
        <w:rPr>
          <w:rFonts w:cs="Monaco"/>
        </w:rPr>
        <w:t>3</w:t>
      </w:r>
      <w:r>
        <w:rPr>
          <w:rFonts w:cs="Monaco"/>
        </w:rPr>
        <w:t>) and</w:t>
      </w:r>
      <w:r w:rsidR="00B83209">
        <w:rPr>
          <w:rFonts w:cs="Monaco"/>
        </w:rPr>
        <w:t xml:space="preserve"> explain</w:t>
      </w:r>
      <w:r w:rsidR="003A06BC">
        <w:rPr>
          <w:rFonts w:cs="Monaco"/>
        </w:rPr>
        <w:t xml:space="preserve">, </w:t>
      </w:r>
      <w:r w:rsidR="000A7C2F">
        <w:rPr>
          <w:rFonts w:cs="Monaco"/>
        </w:rPr>
        <w:t xml:space="preserve">using </w:t>
      </w:r>
      <w:r w:rsidR="003A06BC">
        <w:rPr>
          <w:rFonts w:cs="Monaco"/>
        </w:rPr>
        <w:t xml:space="preserve">relevant </w:t>
      </w:r>
      <w:r w:rsidR="000A7C2F">
        <w:rPr>
          <w:rFonts w:cs="Monaco"/>
        </w:rPr>
        <w:t>output</w:t>
      </w:r>
      <w:r w:rsidR="00B83209">
        <w:rPr>
          <w:rFonts w:cs="Monaco"/>
        </w:rPr>
        <w:t>:</w:t>
      </w:r>
    </w:p>
    <w:p w14:paraId="48A4F07F" w14:textId="0E19E725" w:rsidR="00D7364C" w:rsidRDefault="00B83209" w:rsidP="00D7364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cs="Monaco"/>
        </w:rPr>
      </w:pPr>
      <w:r>
        <w:rPr>
          <w:rFonts w:cs="Monaco"/>
        </w:rPr>
        <w:t xml:space="preserve">How </w:t>
      </w:r>
      <w:r w:rsidR="004417AD">
        <w:rPr>
          <w:rFonts w:cs="Monaco"/>
        </w:rPr>
        <w:t>they differ</w:t>
      </w:r>
      <w:r>
        <w:rPr>
          <w:rFonts w:cs="Monaco"/>
        </w:rPr>
        <w:t>;</w:t>
      </w:r>
      <w:r w:rsidR="00D7364C">
        <w:rPr>
          <w:rFonts w:cs="Monaco"/>
        </w:rPr>
        <w:t>.</w:t>
      </w:r>
    </w:p>
    <w:p w14:paraId="0D59FB1E" w14:textId="72A8968F" w:rsidR="008E733D" w:rsidRPr="00D7364C" w:rsidRDefault="00C54814" w:rsidP="00D7364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cs="Monaco"/>
        </w:rPr>
      </w:pPr>
      <w:r w:rsidRPr="00D7364C">
        <w:rPr>
          <w:rFonts w:cs="Monaco"/>
          <w:i/>
          <w:iCs/>
        </w:rPr>
        <w:t xml:space="preserve">(Note: </w:t>
      </w:r>
      <w:r w:rsidR="00E86D44" w:rsidRPr="00D7364C">
        <w:rPr>
          <w:rFonts w:cs="Monaco"/>
          <w:i/>
          <w:iCs/>
        </w:rPr>
        <w:t>I</w:t>
      </w:r>
      <w:r w:rsidR="00110FC8" w:rsidRPr="00D7364C">
        <w:rPr>
          <w:rFonts w:cs="Monaco"/>
          <w:i/>
          <w:iCs/>
        </w:rPr>
        <w:t>f you did not manage to make your code work, you may still answer what you would expect to find for (a) and (b).</w:t>
      </w:r>
      <w:r w:rsidRPr="00D7364C">
        <w:rPr>
          <w:rFonts w:cs="Monaco"/>
          <w:i/>
          <w:iCs/>
        </w:rPr>
        <w:t>)</w:t>
      </w:r>
    </w:p>
    <w:p w14:paraId="5DE8067B" w14:textId="0B2D8B27" w:rsidR="00380828" w:rsidRDefault="00380828">
      <w:pPr>
        <w:rPr>
          <w:b/>
        </w:rPr>
      </w:pPr>
    </w:p>
    <w:p w14:paraId="4B3BC0C1" w14:textId="12C5390E" w:rsidR="00380828" w:rsidRDefault="00380828" w:rsidP="00380828">
      <w:pPr>
        <w:jc w:val="both"/>
        <w:rPr>
          <w:b/>
          <w:bCs/>
        </w:rPr>
      </w:pPr>
      <w:r w:rsidRPr="00380828">
        <w:rPr>
          <w:b/>
          <w:bCs/>
        </w:rPr>
        <w:t>Your answer:</w:t>
      </w:r>
    </w:p>
    <w:p w14:paraId="3CF30517" w14:textId="60ED563A" w:rsidR="00D7364C" w:rsidRDefault="00D7364C" w:rsidP="00380828">
      <w:pPr>
        <w:jc w:val="both"/>
        <w:rPr>
          <w:rFonts w:cs="Monaco"/>
        </w:rPr>
      </w:pPr>
      <w:r w:rsidRPr="00D7364C">
        <w:rPr>
          <w:rFonts w:cs="Monaco"/>
        </w:rPr>
        <w:t xml:space="preserve">LDA assumes equality of covariances among the predictor variables X across each all levels of Y. This assumption is relaxed with the QDA </w:t>
      </w:r>
      <w:r w:rsidRPr="00D7364C">
        <w:rPr>
          <w:rFonts w:cs="Monaco"/>
        </w:rPr>
        <w:t>model</w:t>
      </w:r>
      <w:r>
        <w:rPr>
          <w:rFonts w:cs="Monaco"/>
        </w:rPr>
        <w:t>;</w:t>
      </w:r>
      <w:r>
        <w:rPr>
          <w:rFonts w:cs="Monaco"/>
        </w:rPr>
        <w:t xml:space="preserve"> hence the accuracy is </w:t>
      </w:r>
      <w:r>
        <w:rPr>
          <w:rFonts w:cs="Monaco"/>
        </w:rPr>
        <w:t>maximum in</w:t>
      </w:r>
      <w:r>
        <w:rPr>
          <w:rFonts w:cs="Monaco"/>
        </w:rPr>
        <w:t xml:space="preserve"> </w:t>
      </w:r>
      <w:r>
        <w:rPr>
          <w:rFonts w:cs="Monaco"/>
        </w:rPr>
        <w:t>QDA (81.11%) compared</w:t>
      </w:r>
      <w:r>
        <w:rPr>
          <w:rFonts w:cs="Monaco"/>
        </w:rPr>
        <w:t xml:space="preserve"> to the accuracy obtained in the LDA model</w:t>
      </w:r>
      <w:r>
        <w:rPr>
          <w:rFonts w:cs="Monaco"/>
        </w:rPr>
        <w:t>.</w:t>
      </w:r>
    </w:p>
    <w:p w14:paraId="7F1094CB" w14:textId="0EFBFE75" w:rsidR="00D7364C" w:rsidRDefault="00D7364C" w:rsidP="00380828">
      <w:pPr>
        <w:jc w:val="both"/>
        <w:rPr>
          <w:rFonts w:cs="Monaco"/>
        </w:rPr>
      </w:pPr>
      <w:r w:rsidRPr="00D7364C">
        <w:rPr>
          <w:rFonts w:cs="Monaco"/>
        </w:rPr>
        <w:t>LDA</w:t>
      </w:r>
      <w:r>
        <w:rPr>
          <w:rFonts w:cs="Monaco"/>
        </w:rPr>
        <w:t xml:space="preserve"> (79.24%)</w:t>
      </w:r>
      <w:r w:rsidRPr="00D7364C">
        <w:rPr>
          <w:rFonts w:cs="Monaco"/>
        </w:rPr>
        <w:t xml:space="preserve"> is a much less flexible classifier than QDA, and so has substantially lower variance.</w:t>
      </w:r>
    </w:p>
    <w:p w14:paraId="6D3FFF8D" w14:textId="749A4CF9" w:rsidR="00380828" w:rsidRPr="007D680A" w:rsidRDefault="007D680A" w:rsidP="007D680A">
      <w:pPr>
        <w:jc w:val="both"/>
        <w:rPr>
          <w:rFonts w:cs="Monaco"/>
        </w:rPr>
      </w:pPr>
      <w:r w:rsidRPr="007D680A">
        <w:rPr>
          <w:rFonts w:cs="Monaco"/>
        </w:rPr>
        <w:t>QDA is recommended if the training set is very large, so that the variance of the classifier is not a major concern</w:t>
      </w:r>
      <w:r>
        <w:rPr>
          <w:rFonts w:cs="Monaco"/>
        </w:rPr>
        <w:t>.</w:t>
      </w:r>
    </w:p>
    <w:p w14:paraId="3C95B393" w14:textId="77777777" w:rsidR="00380828" w:rsidRDefault="00380828">
      <w:pPr>
        <w:rPr>
          <w:b/>
        </w:rPr>
      </w:pPr>
    </w:p>
    <w:p w14:paraId="072800F7" w14:textId="1AF8FCB8" w:rsidR="00F56FE7" w:rsidRPr="00F56FE7" w:rsidRDefault="00F56FE7" w:rsidP="000920F3">
      <w:pPr>
        <w:jc w:val="both"/>
        <w:rPr>
          <w:b/>
        </w:rPr>
      </w:pPr>
      <w:r w:rsidRPr="00F56FE7">
        <w:rPr>
          <w:b/>
        </w:rPr>
        <w:t>Question 2</w:t>
      </w:r>
    </w:p>
    <w:p w14:paraId="24B9B842" w14:textId="77777777" w:rsidR="00F56FE7" w:rsidRDefault="00F56FE7" w:rsidP="000920F3">
      <w:pPr>
        <w:jc w:val="both"/>
      </w:pPr>
    </w:p>
    <w:p w14:paraId="6FD51E26" w14:textId="27B9C856" w:rsidR="003072A4" w:rsidRDefault="003072A4" w:rsidP="000920F3">
      <w:pPr>
        <w:jc w:val="both"/>
      </w:pPr>
      <w:r>
        <w:t xml:space="preserve">A student is analyzing </w:t>
      </w:r>
      <w:r w:rsidR="00D9632D">
        <w:t xml:space="preserve">a </w:t>
      </w:r>
      <w:r>
        <w:t>dataset in R</w:t>
      </w:r>
      <w:r w:rsidR="005A5ED0" w:rsidRPr="005A5ED0">
        <w:t xml:space="preserve"> </w:t>
      </w:r>
      <w:r w:rsidR="005A5ED0">
        <w:t xml:space="preserve">named </w:t>
      </w:r>
      <w:r w:rsidR="005A5ED0" w:rsidRPr="002D21B0">
        <w:rPr>
          <w:rFonts w:ascii="Monaco" w:hAnsi="Monaco"/>
          <w:sz w:val="20"/>
          <w:szCs w:val="20"/>
        </w:rPr>
        <w:t>dat</w:t>
      </w:r>
      <w:r w:rsidR="00D9632D">
        <w:t xml:space="preserve">, whose </w:t>
      </w:r>
      <w:r w:rsidR="00E506C3">
        <w:t>top</w:t>
      </w:r>
      <w:r w:rsidR="00D9632D">
        <w:t xml:space="preserve"> 6 rows are shown below</w:t>
      </w:r>
      <w:r w:rsidR="00E506C3">
        <w:t>. Th</w:t>
      </w:r>
      <w:r w:rsidR="001C2E9D">
        <w:t>is</w:t>
      </w:r>
      <w:r w:rsidR="00E506C3">
        <w:t xml:space="preserve"> dat</w:t>
      </w:r>
      <w:r w:rsidR="00B55389">
        <w:t>a</w:t>
      </w:r>
      <w:r w:rsidR="00E506C3">
        <w:t xml:space="preserve">set comprises </w:t>
      </w:r>
      <w:r w:rsidR="00EB79D6">
        <w:t xml:space="preserve">of </w:t>
      </w:r>
      <w:r w:rsidR="00B55389">
        <w:t xml:space="preserve">150 observations summarized by </w:t>
      </w:r>
      <w:r w:rsidR="00D9632D">
        <w:t>7</w:t>
      </w:r>
      <w:r>
        <w:t xml:space="preserve"> </w:t>
      </w:r>
      <w:r w:rsidR="00B55389">
        <w:t xml:space="preserve">covariates </w:t>
      </w:r>
      <w:r w:rsidR="00B55389" w:rsidRPr="00B55389">
        <w:rPr>
          <w:rFonts w:ascii="Monaco" w:hAnsi="Monaco"/>
          <w:sz w:val="20"/>
          <w:szCs w:val="20"/>
        </w:rPr>
        <w:t>x1</w:t>
      </w:r>
      <w:r w:rsidR="00B55389">
        <w:t xml:space="preserve">, …, </w:t>
      </w:r>
      <w:r w:rsidR="00B55389" w:rsidRPr="00B55389">
        <w:rPr>
          <w:rFonts w:ascii="Monaco" w:hAnsi="Monaco"/>
          <w:sz w:val="20"/>
          <w:szCs w:val="20"/>
        </w:rPr>
        <w:t>x7</w:t>
      </w:r>
      <w:r w:rsidR="00D9632D">
        <w:t>,</w:t>
      </w:r>
      <w:r>
        <w:t xml:space="preserve"> and </w:t>
      </w:r>
      <w:r w:rsidR="00EB79D6">
        <w:t xml:space="preserve">a </w:t>
      </w:r>
      <w:r w:rsidR="00A40000">
        <w:t>3</w:t>
      </w:r>
      <w:r w:rsidR="00EB79D6">
        <w:t xml:space="preserve">-level categorical response </w:t>
      </w:r>
      <w:r>
        <w:t xml:space="preserve">variable </w:t>
      </w:r>
      <w:r w:rsidR="00EB79D6">
        <w:t>named</w:t>
      </w:r>
      <w:r>
        <w:t xml:space="preserve"> </w:t>
      </w:r>
      <w:r w:rsidR="00D9632D">
        <w:rPr>
          <w:rFonts w:ascii="Monaco" w:hAnsi="Monaco"/>
          <w:sz w:val="20"/>
          <w:szCs w:val="20"/>
        </w:rPr>
        <w:t>type</w:t>
      </w:r>
      <w:r>
        <w:t>:</w:t>
      </w:r>
    </w:p>
    <w:p w14:paraId="5519EE78" w14:textId="77777777" w:rsidR="003072A4" w:rsidRDefault="003072A4" w:rsidP="003072A4">
      <w:pPr>
        <w:pStyle w:val="ListParagraph"/>
        <w:jc w:val="center"/>
      </w:pPr>
    </w:p>
    <w:tbl>
      <w:tblPr>
        <w:tblW w:w="7840" w:type="dxa"/>
        <w:tblInd w:w="108" w:type="dxa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</w:tblGrid>
      <w:tr w:rsidR="00A40000" w:rsidRPr="00A40000" w14:paraId="0CBE01CD" w14:textId="77777777" w:rsidTr="00A40000">
        <w:trPr>
          <w:trHeight w:val="32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EA44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x1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F23D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x2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0F8F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x3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D563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x4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1B25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x5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2EAA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x6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E988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x7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BB9B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b/>
                <w:bCs/>
                <w:color w:val="000000"/>
                <w:lang w:val="en-IE" w:eastAsia="en-GB"/>
              </w:rPr>
              <w:t>type</w:t>
            </w:r>
          </w:p>
        </w:tc>
      </w:tr>
      <w:tr w:rsidR="00A40000" w:rsidRPr="00A40000" w14:paraId="6BED27BC" w14:textId="77777777" w:rsidTr="00A40000">
        <w:trPr>
          <w:trHeight w:val="32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DCCD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A1AD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57C5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E607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5CA1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30.2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6E46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0.364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287A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C13E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class3</w:t>
            </w:r>
          </w:p>
        </w:tc>
      </w:tr>
      <w:tr w:rsidR="00A40000" w:rsidRPr="00A40000" w14:paraId="72AED24E" w14:textId="77777777" w:rsidTr="00A40000">
        <w:trPr>
          <w:trHeight w:val="32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4AB1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1148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195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0513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5E93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21D7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25.1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1948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0.163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D9BD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07CA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class2</w:t>
            </w:r>
          </w:p>
        </w:tc>
      </w:tr>
      <w:tr w:rsidR="00A40000" w:rsidRPr="00A40000" w14:paraId="7AD3D51D" w14:textId="77777777" w:rsidTr="00A40000">
        <w:trPr>
          <w:trHeight w:val="32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F957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53F2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66D8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56F2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39A9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E7A0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0.156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E029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4242" w14:textId="4B8C5FED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cla</w:t>
            </w:r>
            <w:r>
              <w:rPr>
                <w:rFonts w:ascii="Calibri" w:eastAsia="Times New Roman" w:hAnsi="Calibri" w:cs="Calibri"/>
                <w:color w:val="000000"/>
                <w:lang w:val="en-IE" w:eastAsia="en-GB"/>
              </w:rPr>
              <w:t>s</w:t>
            </w: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s3</w:t>
            </w:r>
          </w:p>
        </w:tc>
      </w:tr>
      <w:tr w:rsidR="00A40000" w:rsidRPr="00A40000" w14:paraId="07E7A245" w14:textId="77777777" w:rsidTr="00A40000">
        <w:trPr>
          <w:trHeight w:val="32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A31C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54077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165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E029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50F3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3BC4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47.9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9E9A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0.259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4FF7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7E4A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class2</w:t>
            </w:r>
          </w:p>
        </w:tc>
      </w:tr>
      <w:tr w:rsidR="00A40000" w:rsidRPr="00A40000" w14:paraId="3F749A34" w14:textId="77777777" w:rsidTr="00A40000">
        <w:trPr>
          <w:trHeight w:val="32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EC2F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CF9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107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CDDC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3F12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80B0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26.4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B009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0.133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29C6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8F55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class1</w:t>
            </w:r>
          </w:p>
        </w:tc>
      </w:tr>
      <w:tr w:rsidR="00A40000" w:rsidRPr="00A40000" w14:paraId="54AB4C43" w14:textId="77777777" w:rsidTr="00A40000">
        <w:trPr>
          <w:trHeight w:val="32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8D10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864A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97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98E1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BAF7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7DA8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35.6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6D67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0.378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B3F3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5F93" w14:textId="77777777" w:rsidR="00A40000" w:rsidRPr="00A40000" w:rsidRDefault="00A40000" w:rsidP="00A40000">
            <w:pPr>
              <w:jc w:val="right"/>
              <w:rPr>
                <w:rFonts w:ascii="Calibri" w:eastAsia="Times New Roman" w:hAnsi="Calibri" w:cs="Calibri"/>
                <w:color w:val="000000"/>
                <w:lang w:val="en-IE" w:eastAsia="en-GB"/>
              </w:rPr>
            </w:pPr>
            <w:r w:rsidRPr="00A40000">
              <w:rPr>
                <w:rFonts w:ascii="Calibri" w:eastAsia="Times New Roman" w:hAnsi="Calibri" w:cs="Calibri"/>
                <w:color w:val="000000"/>
                <w:lang w:val="en-IE" w:eastAsia="en-GB"/>
              </w:rPr>
              <w:t>class3</w:t>
            </w:r>
          </w:p>
        </w:tc>
      </w:tr>
    </w:tbl>
    <w:p w14:paraId="3C23747A" w14:textId="77777777" w:rsidR="003072A4" w:rsidRDefault="003072A4" w:rsidP="003072A4">
      <w:pPr>
        <w:pStyle w:val="ListParagraph"/>
        <w:jc w:val="center"/>
      </w:pPr>
    </w:p>
    <w:p w14:paraId="5EDE45F6" w14:textId="77777777" w:rsidR="003072A4" w:rsidRDefault="003072A4" w:rsidP="003072A4">
      <w:pPr>
        <w:pStyle w:val="ListParagraph"/>
        <w:jc w:val="center"/>
      </w:pPr>
    </w:p>
    <w:p w14:paraId="5E0D6273" w14:textId="2B32FF35" w:rsidR="00523D86" w:rsidRDefault="003072A4" w:rsidP="00D7319F">
      <w:pPr>
        <w:pStyle w:val="ListParagraph"/>
        <w:numPr>
          <w:ilvl w:val="0"/>
          <w:numId w:val="7"/>
        </w:numPr>
        <w:jc w:val="both"/>
      </w:pPr>
      <w:r>
        <w:t>The</w:t>
      </w:r>
      <w:r w:rsidR="00F56FE7">
        <w:t xml:space="preserve"> student is applying the k</w:t>
      </w:r>
      <w:r w:rsidR="00F56FE7" w:rsidRPr="00126E5F">
        <w:rPr>
          <w:vertAlign w:val="superscript"/>
        </w:rPr>
        <w:t>th</w:t>
      </w:r>
      <w:r w:rsidR="00F56FE7">
        <w:t>-nearest neighbours classifier to th</w:t>
      </w:r>
      <w:r w:rsidR="00BE3279">
        <w:t>e above</w:t>
      </w:r>
      <w:r w:rsidR="00F56FE7">
        <w:t xml:space="preserve"> dataset, using </w:t>
      </w:r>
      <w:r w:rsidR="00222FA4">
        <w:t xml:space="preserve">the </w:t>
      </w:r>
      <w:r w:rsidR="00F56FE7">
        <w:t>cross-validated value k</w:t>
      </w:r>
      <w:r w:rsidR="0057432C">
        <w:t>=5</w:t>
      </w:r>
      <w:r w:rsidR="00B55389">
        <w:t>, with the below</w:t>
      </w:r>
      <w:r w:rsidR="00523D86">
        <w:t xml:space="preserve"> R instruction:</w:t>
      </w:r>
    </w:p>
    <w:p w14:paraId="45D706F1" w14:textId="77777777" w:rsidR="00417794" w:rsidRDefault="00417794" w:rsidP="00D7319F">
      <w:pPr>
        <w:pStyle w:val="ListParagraph"/>
        <w:ind w:left="360"/>
        <w:jc w:val="both"/>
      </w:pPr>
    </w:p>
    <w:p w14:paraId="4554C299" w14:textId="657FDEFF" w:rsidR="00DF566F" w:rsidRPr="00DF566F" w:rsidRDefault="00DF566F" w:rsidP="00DF56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ab/>
      </w:r>
      <w:r>
        <w:rPr>
          <w:rFonts w:ascii="Monaco" w:hAnsi="Monaco" w:cs="Monaco"/>
          <w:color w:val="060087"/>
          <w:sz w:val="20"/>
          <w:szCs w:val="20"/>
        </w:rPr>
        <w:tab/>
      </w:r>
      <w:r w:rsidRPr="00DF566F">
        <w:rPr>
          <w:rFonts w:ascii="Monaco" w:hAnsi="Monaco" w:cs="Monaco"/>
          <w:color w:val="060087"/>
          <w:sz w:val="20"/>
          <w:szCs w:val="20"/>
        </w:rPr>
        <w:t>set.seed(</w:t>
      </w:r>
      <w:r w:rsidRPr="00DF566F">
        <w:rPr>
          <w:rFonts w:ascii="Monaco" w:hAnsi="Monaco" w:cs="Monaco"/>
          <w:color w:val="0B4213"/>
          <w:sz w:val="20"/>
          <w:szCs w:val="20"/>
        </w:rPr>
        <w:t>1</w:t>
      </w:r>
      <w:r w:rsidRPr="00DF566F">
        <w:rPr>
          <w:rFonts w:ascii="Monaco" w:hAnsi="Monaco" w:cs="Monaco"/>
          <w:color w:val="060087"/>
          <w:sz w:val="20"/>
          <w:szCs w:val="20"/>
        </w:rPr>
        <w:t>)</w:t>
      </w:r>
    </w:p>
    <w:p w14:paraId="5FBA3967" w14:textId="759ADB56" w:rsidR="00DF566F" w:rsidRPr="00DF566F" w:rsidRDefault="00DF566F" w:rsidP="00DF56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 w:rsidRPr="00DF566F">
        <w:rPr>
          <w:rFonts w:ascii="Monaco" w:hAnsi="Monaco" w:cs="Monaco"/>
          <w:color w:val="000000"/>
          <w:sz w:val="20"/>
          <w:szCs w:val="20"/>
        </w:rPr>
        <w:t xml:space="preserve">itrain </w:t>
      </w:r>
      <w:r w:rsidRPr="00DF566F">
        <w:rPr>
          <w:rFonts w:ascii="Monaco" w:hAnsi="Monaco" w:cs="Monaco"/>
          <w:color w:val="060087"/>
          <w:sz w:val="20"/>
          <w:szCs w:val="20"/>
        </w:rPr>
        <w:t>=</w:t>
      </w:r>
      <w:r w:rsidRPr="00DF566F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DF566F">
        <w:rPr>
          <w:rFonts w:ascii="Monaco" w:hAnsi="Monaco" w:cs="Monaco"/>
          <w:color w:val="060087"/>
          <w:sz w:val="20"/>
          <w:szCs w:val="20"/>
        </w:rPr>
        <w:t>sample(</w:t>
      </w:r>
      <w:r w:rsidRPr="00DF566F">
        <w:rPr>
          <w:rFonts w:ascii="Monaco" w:hAnsi="Monaco" w:cs="Monaco"/>
          <w:color w:val="0B4213"/>
          <w:sz w:val="20"/>
          <w:szCs w:val="20"/>
        </w:rPr>
        <w:t>1</w:t>
      </w:r>
      <w:r w:rsidRPr="00DF566F">
        <w:rPr>
          <w:rFonts w:ascii="Monaco" w:hAnsi="Monaco" w:cs="Monaco"/>
          <w:color w:val="060087"/>
          <w:sz w:val="20"/>
          <w:szCs w:val="20"/>
        </w:rPr>
        <w:t>:</w:t>
      </w:r>
      <w:r w:rsidRPr="00DF566F">
        <w:rPr>
          <w:rFonts w:ascii="Monaco" w:hAnsi="Monaco" w:cs="Monaco"/>
          <w:color w:val="0B4213"/>
          <w:sz w:val="20"/>
          <w:szCs w:val="20"/>
        </w:rPr>
        <w:t>150</w:t>
      </w:r>
      <w:r w:rsidRPr="00DF566F">
        <w:rPr>
          <w:rFonts w:ascii="Monaco" w:hAnsi="Monaco" w:cs="Monaco"/>
          <w:color w:val="060087"/>
          <w:sz w:val="20"/>
          <w:szCs w:val="20"/>
        </w:rPr>
        <w:t>,</w:t>
      </w:r>
      <w:r w:rsidRPr="00DF566F">
        <w:rPr>
          <w:rFonts w:ascii="Monaco" w:hAnsi="Monaco" w:cs="Monaco"/>
          <w:color w:val="0B4213"/>
          <w:sz w:val="20"/>
          <w:szCs w:val="20"/>
        </w:rPr>
        <w:t xml:space="preserve"> 100</w:t>
      </w:r>
      <w:r w:rsidRPr="00DF566F">
        <w:rPr>
          <w:rFonts w:ascii="Monaco" w:hAnsi="Monaco" w:cs="Monaco"/>
          <w:color w:val="060087"/>
          <w:sz w:val="20"/>
          <w:szCs w:val="20"/>
        </w:rPr>
        <w:t>)</w:t>
      </w:r>
    </w:p>
    <w:p w14:paraId="06390BBF" w14:textId="32B41B13" w:rsidR="00DF566F" w:rsidRPr="00DF566F" w:rsidRDefault="00DF566F" w:rsidP="00DF56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 w:rsidR="0017151A">
        <w:rPr>
          <w:rFonts w:ascii="Monaco" w:hAnsi="Monaco" w:cs="Monaco"/>
          <w:color w:val="000000"/>
          <w:sz w:val="20"/>
          <w:szCs w:val="20"/>
        </w:rPr>
        <w:t>dat</w:t>
      </w:r>
      <w:r w:rsidRPr="00DF566F">
        <w:rPr>
          <w:rFonts w:ascii="Monaco" w:hAnsi="Monaco" w:cs="Monaco"/>
          <w:color w:val="000000"/>
          <w:sz w:val="20"/>
          <w:szCs w:val="20"/>
        </w:rPr>
        <w:t xml:space="preserve">.train </w:t>
      </w:r>
      <w:r w:rsidRPr="00DF566F">
        <w:rPr>
          <w:rFonts w:ascii="Monaco" w:hAnsi="Monaco" w:cs="Monaco"/>
          <w:color w:val="060087"/>
          <w:sz w:val="20"/>
          <w:szCs w:val="20"/>
        </w:rPr>
        <w:t>=</w:t>
      </w:r>
      <w:r w:rsidRPr="00DF566F">
        <w:rPr>
          <w:rFonts w:ascii="Monaco" w:hAnsi="Monaco" w:cs="Monaco"/>
          <w:color w:val="000000"/>
          <w:sz w:val="20"/>
          <w:szCs w:val="20"/>
        </w:rPr>
        <w:t xml:space="preserve"> </w:t>
      </w:r>
      <w:r w:rsidR="0017151A">
        <w:rPr>
          <w:rFonts w:ascii="Monaco" w:hAnsi="Monaco" w:cs="Monaco"/>
          <w:color w:val="000000"/>
          <w:sz w:val="20"/>
          <w:szCs w:val="20"/>
        </w:rPr>
        <w:t>dat</w:t>
      </w:r>
      <w:r w:rsidRPr="00DF566F">
        <w:rPr>
          <w:rFonts w:ascii="Monaco" w:hAnsi="Monaco" w:cs="Monaco"/>
          <w:color w:val="060087"/>
          <w:sz w:val="20"/>
          <w:szCs w:val="20"/>
        </w:rPr>
        <w:t>[</w:t>
      </w:r>
      <w:r w:rsidRPr="00DF566F">
        <w:rPr>
          <w:rFonts w:ascii="Monaco" w:hAnsi="Monaco" w:cs="Monaco"/>
          <w:color w:val="000000"/>
          <w:sz w:val="20"/>
          <w:szCs w:val="20"/>
        </w:rPr>
        <w:t>itrain</w:t>
      </w:r>
      <w:r w:rsidRPr="00DF566F">
        <w:rPr>
          <w:rFonts w:ascii="Monaco" w:hAnsi="Monaco" w:cs="Monaco"/>
          <w:color w:val="060087"/>
          <w:sz w:val="20"/>
          <w:szCs w:val="20"/>
        </w:rPr>
        <w:t>,</w:t>
      </w:r>
      <w:r w:rsidR="0017151A">
        <w:rPr>
          <w:rFonts w:ascii="Monaco" w:hAnsi="Monaco" w:cs="Monaco"/>
          <w:color w:val="060087"/>
          <w:sz w:val="20"/>
          <w:szCs w:val="20"/>
        </w:rPr>
        <w:t xml:space="preserve"> -8</w:t>
      </w:r>
      <w:r w:rsidRPr="00DF566F">
        <w:rPr>
          <w:rFonts w:ascii="Monaco" w:hAnsi="Monaco" w:cs="Monaco"/>
          <w:color w:val="060087"/>
          <w:sz w:val="20"/>
          <w:szCs w:val="20"/>
        </w:rPr>
        <w:t>]</w:t>
      </w:r>
    </w:p>
    <w:p w14:paraId="5584645E" w14:textId="1EB67E17" w:rsidR="00DF566F" w:rsidRPr="00DF566F" w:rsidRDefault="00DF566F" w:rsidP="00DF56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 w:rsidR="0017151A">
        <w:rPr>
          <w:rFonts w:ascii="Monaco" w:hAnsi="Monaco" w:cs="Monaco"/>
          <w:color w:val="000000"/>
          <w:sz w:val="20"/>
          <w:szCs w:val="20"/>
        </w:rPr>
        <w:t>Y</w:t>
      </w:r>
      <w:r w:rsidRPr="00DF566F">
        <w:rPr>
          <w:rFonts w:ascii="Monaco" w:hAnsi="Monaco" w:cs="Monaco"/>
          <w:color w:val="000000"/>
          <w:sz w:val="20"/>
          <w:szCs w:val="20"/>
        </w:rPr>
        <w:t>.train</w:t>
      </w:r>
      <w:r w:rsidRPr="00DF566F">
        <w:rPr>
          <w:rFonts w:ascii="Monaco" w:hAnsi="Monaco" w:cs="Monaco"/>
          <w:sz w:val="20"/>
          <w:szCs w:val="20"/>
        </w:rPr>
        <w:t xml:space="preserve"> </w:t>
      </w:r>
      <w:r w:rsidRPr="00DF566F">
        <w:rPr>
          <w:rFonts w:ascii="Monaco" w:hAnsi="Monaco" w:cs="Monaco"/>
          <w:color w:val="060087"/>
          <w:sz w:val="20"/>
          <w:szCs w:val="20"/>
        </w:rPr>
        <w:t>=</w:t>
      </w:r>
      <w:r w:rsidRPr="00DF566F">
        <w:rPr>
          <w:rFonts w:ascii="Monaco" w:hAnsi="Monaco" w:cs="Monaco"/>
          <w:sz w:val="20"/>
          <w:szCs w:val="20"/>
        </w:rPr>
        <w:t xml:space="preserve"> </w:t>
      </w:r>
      <w:r w:rsidR="0017151A">
        <w:rPr>
          <w:rFonts w:ascii="Monaco" w:hAnsi="Monaco" w:cs="Monaco"/>
          <w:color w:val="000000"/>
          <w:sz w:val="20"/>
          <w:szCs w:val="20"/>
        </w:rPr>
        <w:t>dat</w:t>
      </w:r>
      <w:r w:rsidRPr="00DF566F">
        <w:rPr>
          <w:rFonts w:ascii="Monaco" w:hAnsi="Monaco" w:cs="Monaco"/>
          <w:color w:val="060087"/>
          <w:sz w:val="20"/>
          <w:szCs w:val="20"/>
        </w:rPr>
        <w:t>[</w:t>
      </w:r>
      <w:r w:rsidRPr="00DF566F">
        <w:rPr>
          <w:rFonts w:ascii="Monaco" w:hAnsi="Monaco" w:cs="Monaco"/>
          <w:color w:val="000000"/>
          <w:sz w:val="20"/>
          <w:szCs w:val="20"/>
        </w:rPr>
        <w:t>itrain</w:t>
      </w:r>
      <w:r w:rsidRPr="00DF566F">
        <w:rPr>
          <w:rFonts w:ascii="Monaco" w:hAnsi="Monaco" w:cs="Monaco"/>
          <w:color w:val="060087"/>
          <w:sz w:val="20"/>
          <w:szCs w:val="20"/>
        </w:rPr>
        <w:t>,</w:t>
      </w:r>
      <w:r w:rsidR="0017151A">
        <w:rPr>
          <w:rFonts w:ascii="Monaco" w:hAnsi="Monaco" w:cs="Monaco"/>
          <w:color w:val="060087"/>
          <w:sz w:val="20"/>
          <w:szCs w:val="20"/>
        </w:rPr>
        <w:t xml:space="preserve"> </w:t>
      </w:r>
      <w:r w:rsidR="0017151A">
        <w:rPr>
          <w:rFonts w:ascii="Monaco" w:hAnsi="Monaco" w:cs="Monaco"/>
          <w:color w:val="0B4213"/>
          <w:sz w:val="20"/>
          <w:szCs w:val="20"/>
        </w:rPr>
        <w:t>8</w:t>
      </w:r>
      <w:r w:rsidRPr="00DF566F">
        <w:rPr>
          <w:rFonts w:ascii="Monaco" w:hAnsi="Monaco" w:cs="Monaco"/>
          <w:color w:val="060087"/>
          <w:sz w:val="20"/>
          <w:szCs w:val="20"/>
        </w:rPr>
        <w:t>]</w:t>
      </w:r>
    </w:p>
    <w:p w14:paraId="530B5D03" w14:textId="5A0FFEF0" w:rsidR="00DF566F" w:rsidRPr="00DF566F" w:rsidRDefault="00DF566F" w:rsidP="00DF56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>
        <w:rPr>
          <w:rFonts w:ascii="Monaco" w:hAnsi="Monaco" w:cs="Monaco"/>
          <w:color w:val="000000"/>
          <w:sz w:val="20"/>
          <w:szCs w:val="20"/>
        </w:rPr>
        <w:tab/>
      </w:r>
      <w:r w:rsidR="0017151A">
        <w:rPr>
          <w:rFonts w:ascii="Monaco" w:hAnsi="Monaco" w:cs="Monaco"/>
          <w:color w:val="000000"/>
          <w:sz w:val="20"/>
          <w:szCs w:val="20"/>
        </w:rPr>
        <w:t>dat</w:t>
      </w:r>
      <w:r w:rsidRPr="00DF566F">
        <w:rPr>
          <w:rFonts w:ascii="Monaco" w:hAnsi="Monaco" w:cs="Monaco"/>
          <w:color w:val="000000"/>
          <w:sz w:val="20"/>
          <w:szCs w:val="20"/>
        </w:rPr>
        <w:t xml:space="preserve">.test </w:t>
      </w:r>
      <w:r w:rsidRPr="00DF566F">
        <w:rPr>
          <w:rFonts w:ascii="Monaco" w:hAnsi="Monaco" w:cs="Monaco"/>
          <w:color w:val="060087"/>
          <w:sz w:val="20"/>
          <w:szCs w:val="20"/>
        </w:rPr>
        <w:t xml:space="preserve">= </w:t>
      </w:r>
      <w:r w:rsidR="0017151A">
        <w:rPr>
          <w:rFonts w:ascii="Monaco" w:hAnsi="Monaco" w:cs="Monaco"/>
          <w:color w:val="000000"/>
          <w:sz w:val="20"/>
          <w:szCs w:val="20"/>
        </w:rPr>
        <w:t>dat</w:t>
      </w:r>
      <w:r w:rsidRPr="00DF566F">
        <w:rPr>
          <w:rFonts w:ascii="Monaco" w:hAnsi="Monaco" w:cs="Monaco"/>
          <w:color w:val="060087"/>
          <w:sz w:val="20"/>
          <w:szCs w:val="20"/>
        </w:rPr>
        <w:t>[-</w:t>
      </w:r>
      <w:r w:rsidRPr="00DF566F">
        <w:rPr>
          <w:rFonts w:ascii="Monaco" w:hAnsi="Monaco" w:cs="Monaco"/>
          <w:color w:val="000000"/>
          <w:sz w:val="20"/>
          <w:szCs w:val="20"/>
        </w:rPr>
        <w:t>itrain</w:t>
      </w:r>
      <w:r w:rsidRPr="00DF566F">
        <w:rPr>
          <w:rFonts w:ascii="Monaco" w:hAnsi="Monaco" w:cs="Monaco"/>
          <w:color w:val="060087"/>
          <w:sz w:val="20"/>
          <w:szCs w:val="20"/>
        </w:rPr>
        <w:t>,</w:t>
      </w:r>
      <w:r w:rsidR="0017151A">
        <w:rPr>
          <w:rFonts w:ascii="Monaco" w:hAnsi="Monaco" w:cs="Monaco"/>
          <w:color w:val="060087"/>
          <w:sz w:val="20"/>
          <w:szCs w:val="20"/>
        </w:rPr>
        <w:t xml:space="preserve"> -8</w:t>
      </w:r>
      <w:r w:rsidRPr="00DF566F">
        <w:rPr>
          <w:rFonts w:ascii="Monaco" w:hAnsi="Monaco" w:cs="Monaco"/>
          <w:color w:val="060087"/>
          <w:sz w:val="20"/>
          <w:szCs w:val="20"/>
        </w:rPr>
        <w:t>]</w:t>
      </w:r>
    </w:p>
    <w:p w14:paraId="46733665" w14:textId="3C262717" w:rsidR="00523D86" w:rsidRPr="00DF566F" w:rsidRDefault="00B84626" w:rsidP="00D30402">
      <w:pPr>
        <w:pStyle w:val="ListParagraph"/>
        <w:spacing w:line="480" w:lineRule="auto"/>
        <w:jc w:val="both"/>
        <w:rPr>
          <w:sz w:val="20"/>
          <w:szCs w:val="20"/>
        </w:rPr>
      </w:pPr>
      <w:r>
        <w:rPr>
          <w:rFonts w:ascii="Monaco" w:hAnsi="Monaco" w:cs="Monaco"/>
          <w:color w:val="060087"/>
          <w:sz w:val="20"/>
          <w:szCs w:val="20"/>
        </w:rPr>
        <w:t xml:space="preserve">knn.out = </w:t>
      </w:r>
      <w:r w:rsidR="00DF566F" w:rsidRPr="00DF566F">
        <w:rPr>
          <w:rFonts w:ascii="Monaco" w:hAnsi="Monaco" w:cs="Monaco"/>
          <w:color w:val="060087"/>
          <w:sz w:val="20"/>
          <w:szCs w:val="20"/>
        </w:rPr>
        <w:t>knn(</w:t>
      </w:r>
      <w:r w:rsidR="0017151A">
        <w:rPr>
          <w:rFonts w:ascii="Monaco" w:hAnsi="Monaco" w:cs="Monaco"/>
          <w:color w:val="000000"/>
          <w:sz w:val="20"/>
          <w:szCs w:val="20"/>
        </w:rPr>
        <w:t>dat</w:t>
      </w:r>
      <w:r w:rsidR="00DF566F" w:rsidRPr="00DF566F">
        <w:rPr>
          <w:rFonts w:ascii="Monaco" w:hAnsi="Monaco" w:cs="Monaco"/>
          <w:color w:val="000000"/>
          <w:sz w:val="20"/>
          <w:szCs w:val="20"/>
        </w:rPr>
        <w:t>.train</w:t>
      </w:r>
      <w:r w:rsidR="00DF566F" w:rsidRPr="00DF566F">
        <w:rPr>
          <w:rFonts w:ascii="Monaco" w:hAnsi="Monaco" w:cs="Monaco"/>
          <w:color w:val="060087"/>
          <w:sz w:val="20"/>
          <w:szCs w:val="20"/>
        </w:rPr>
        <w:t>,</w:t>
      </w:r>
      <w:r w:rsidR="00DF566F" w:rsidRPr="00DF566F">
        <w:rPr>
          <w:rFonts w:ascii="Monaco" w:hAnsi="Monaco" w:cs="Monaco"/>
          <w:color w:val="000000"/>
          <w:sz w:val="20"/>
          <w:szCs w:val="20"/>
        </w:rPr>
        <w:t xml:space="preserve"> </w:t>
      </w:r>
      <w:r w:rsidR="0017151A">
        <w:rPr>
          <w:rFonts w:ascii="Monaco" w:hAnsi="Monaco" w:cs="Monaco"/>
          <w:color w:val="000000"/>
          <w:sz w:val="20"/>
          <w:szCs w:val="20"/>
        </w:rPr>
        <w:t>dat</w:t>
      </w:r>
      <w:r w:rsidR="00DF566F" w:rsidRPr="00DF566F">
        <w:rPr>
          <w:rFonts w:ascii="Monaco" w:hAnsi="Monaco" w:cs="Monaco"/>
          <w:color w:val="000000"/>
          <w:sz w:val="20"/>
          <w:szCs w:val="20"/>
        </w:rPr>
        <w:t>.test</w:t>
      </w:r>
      <w:r w:rsidR="00DF566F" w:rsidRPr="00DF566F">
        <w:rPr>
          <w:rFonts w:ascii="Monaco" w:hAnsi="Monaco" w:cs="Monaco"/>
          <w:color w:val="060087"/>
          <w:sz w:val="20"/>
          <w:szCs w:val="20"/>
        </w:rPr>
        <w:t>,</w:t>
      </w:r>
      <w:r w:rsidR="00DF566F" w:rsidRPr="00DF566F">
        <w:rPr>
          <w:rFonts w:ascii="Monaco" w:hAnsi="Monaco" w:cs="Monaco"/>
          <w:color w:val="000000"/>
          <w:sz w:val="20"/>
          <w:szCs w:val="20"/>
        </w:rPr>
        <w:t xml:space="preserve"> </w:t>
      </w:r>
      <w:r w:rsidR="0017151A">
        <w:rPr>
          <w:rFonts w:ascii="Monaco" w:hAnsi="Monaco" w:cs="Monaco"/>
          <w:color w:val="000000"/>
          <w:sz w:val="20"/>
          <w:szCs w:val="20"/>
        </w:rPr>
        <w:t>Y</w:t>
      </w:r>
      <w:r w:rsidR="00DF566F" w:rsidRPr="00DF566F">
        <w:rPr>
          <w:rFonts w:ascii="Monaco" w:hAnsi="Monaco" w:cs="Monaco"/>
          <w:color w:val="000000"/>
          <w:sz w:val="20"/>
          <w:szCs w:val="20"/>
        </w:rPr>
        <w:t>.train</w:t>
      </w:r>
      <w:r w:rsidR="00DF566F" w:rsidRPr="00DF566F">
        <w:rPr>
          <w:rFonts w:ascii="Monaco" w:hAnsi="Monaco" w:cs="Monaco"/>
          <w:color w:val="060087"/>
          <w:sz w:val="20"/>
          <w:szCs w:val="20"/>
        </w:rPr>
        <w:t xml:space="preserve">, </w:t>
      </w:r>
      <w:r w:rsidR="00DF566F" w:rsidRPr="00DF566F">
        <w:rPr>
          <w:rFonts w:ascii="Monaco" w:hAnsi="Monaco" w:cs="Monaco"/>
          <w:color w:val="000000"/>
          <w:sz w:val="20"/>
          <w:szCs w:val="20"/>
        </w:rPr>
        <w:t>k</w:t>
      </w:r>
      <w:r w:rsidR="00DF566F" w:rsidRPr="00DF566F">
        <w:rPr>
          <w:rFonts w:ascii="Monaco" w:hAnsi="Monaco" w:cs="Monaco"/>
          <w:color w:val="060087"/>
          <w:sz w:val="20"/>
          <w:szCs w:val="20"/>
        </w:rPr>
        <w:t>=</w:t>
      </w:r>
      <w:r w:rsidR="00DF566F" w:rsidRPr="00DF566F">
        <w:rPr>
          <w:rFonts w:ascii="Monaco" w:hAnsi="Monaco" w:cs="Monaco"/>
          <w:color w:val="0B4213"/>
          <w:sz w:val="20"/>
          <w:szCs w:val="20"/>
        </w:rPr>
        <w:t>5</w:t>
      </w:r>
      <w:r w:rsidR="00DF566F" w:rsidRPr="00DF566F">
        <w:rPr>
          <w:rFonts w:ascii="Monaco" w:hAnsi="Monaco" w:cs="Monaco"/>
          <w:color w:val="060087"/>
          <w:sz w:val="20"/>
          <w:szCs w:val="20"/>
        </w:rPr>
        <w:t>)</w:t>
      </w:r>
    </w:p>
    <w:p w14:paraId="754E75E2" w14:textId="6013FD58" w:rsidR="00523D86" w:rsidRDefault="00523D86" w:rsidP="00D7319F">
      <w:pPr>
        <w:pStyle w:val="ListParagraph"/>
        <w:ind w:left="360"/>
        <w:jc w:val="both"/>
      </w:pPr>
      <w:r>
        <w:t xml:space="preserve">What is the student doing wrong when calling </w:t>
      </w:r>
      <w:r w:rsidRPr="00D7319F">
        <w:rPr>
          <w:rFonts w:ascii="Monaco" w:hAnsi="Monaco"/>
          <w:sz w:val="20"/>
          <w:szCs w:val="20"/>
        </w:rPr>
        <w:t>knn()</w:t>
      </w:r>
      <w:r>
        <w:t>? Briefly explain your answer.</w:t>
      </w:r>
    </w:p>
    <w:p w14:paraId="45072514" w14:textId="7A5A913B" w:rsidR="00523D86" w:rsidRDefault="00523D86" w:rsidP="00D7319F">
      <w:pPr>
        <w:pStyle w:val="ListParagraph"/>
        <w:ind w:left="360"/>
        <w:jc w:val="both"/>
      </w:pPr>
    </w:p>
    <w:p w14:paraId="03ED1B51" w14:textId="14F179BB" w:rsidR="007D680A" w:rsidRDefault="007D680A" w:rsidP="00380828">
      <w:pPr>
        <w:jc w:val="both"/>
        <w:rPr>
          <w:b/>
          <w:bCs/>
        </w:rPr>
      </w:pPr>
      <w:r>
        <w:rPr>
          <w:b/>
          <w:bCs/>
        </w:rPr>
        <w:t>Ans</w:t>
      </w:r>
    </w:p>
    <w:p w14:paraId="44D9B34B" w14:textId="77777777" w:rsidR="007D680A" w:rsidRPr="007D680A" w:rsidRDefault="007D680A" w:rsidP="007D680A">
      <w:pPr>
        <w:jc w:val="both"/>
      </w:pPr>
      <w:r w:rsidRPr="007D680A">
        <w:t>Scaling is absent from this data collection. We need to apply scaling as columns of various sizes and KNN does not work well on non-scaled results.</w:t>
      </w:r>
    </w:p>
    <w:p w14:paraId="50B7ABC1" w14:textId="6EC02F17" w:rsidR="007D680A" w:rsidRPr="007D680A" w:rsidRDefault="007D680A" w:rsidP="007D680A">
      <w:pPr>
        <w:jc w:val="both"/>
      </w:pPr>
      <w:r w:rsidRPr="007D680A">
        <w:t>The KNN functions by measuring the nearest point, so it is easier to deal with scaled points rather than unscaled where the distance between the columns is not uniform.</w:t>
      </w:r>
    </w:p>
    <w:p w14:paraId="72CE5210" w14:textId="33EE6E40" w:rsidR="00B44DB9" w:rsidRDefault="00B44DB9" w:rsidP="00D7319F">
      <w:pPr>
        <w:pStyle w:val="ListParagraph"/>
        <w:ind w:left="360"/>
        <w:jc w:val="both"/>
      </w:pPr>
    </w:p>
    <w:p w14:paraId="5D085F5F" w14:textId="77777777" w:rsidR="00B44DB9" w:rsidRDefault="00B44DB9" w:rsidP="00D7319F">
      <w:pPr>
        <w:pStyle w:val="ListParagraph"/>
        <w:ind w:left="360"/>
        <w:jc w:val="both"/>
      </w:pPr>
    </w:p>
    <w:p w14:paraId="61541278" w14:textId="49D54CED" w:rsidR="00B44DB9" w:rsidRDefault="004F193C" w:rsidP="00B44DB9">
      <w:pPr>
        <w:pStyle w:val="ListParagraph"/>
        <w:numPr>
          <w:ilvl w:val="0"/>
          <w:numId w:val="7"/>
        </w:numPr>
        <w:jc w:val="both"/>
      </w:pPr>
      <w:r>
        <w:t>Briefly d</w:t>
      </w:r>
      <w:r w:rsidR="003062BF">
        <w:t xml:space="preserve">iscuss whether </w:t>
      </w:r>
      <w:r w:rsidR="00416087">
        <w:t>logistic regression</w:t>
      </w:r>
      <w:r w:rsidR="003062BF">
        <w:t xml:space="preserve"> could be applied to this dataset, and why. </w:t>
      </w:r>
    </w:p>
    <w:p w14:paraId="4CBFB5D3" w14:textId="47D0360F" w:rsidR="007D680A" w:rsidRPr="007D680A" w:rsidRDefault="00B44DB9" w:rsidP="007D680A">
      <w:pPr>
        <w:shd w:val="clear" w:color="auto" w:fill="FFFFFF"/>
        <w:jc w:val="both"/>
      </w:pPr>
      <w:r w:rsidRPr="00380828">
        <w:rPr>
          <w:b/>
          <w:bCs/>
        </w:rPr>
        <w:lastRenderedPageBreak/>
        <w:t>Your answer:</w:t>
      </w:r>
      <w:r w:rsidR="007D680A" w:rsidRPr="007D680A">
        <w:rPr>
          <w:rFonts w:ascii="Roboto" w:hAnsi="Roboto"/>
          <w:color w:val="111111"/>
        </w:rPr>
        <w:t xml:space="preserve"> </w:t>
      </w:r>
      <w:r w:rsidR="007D680A" w:rsidRPr="007D680A">
        <w:t>Logistic regression is a kind of regression analysis used for</w:t>
      </w:r>
    </w:p>
    <w:p w14:paraId="71AF3CDC" w14:textId="77777777" w:rsidR="007D680A" w:rsidRPr="007D680A" w:rsidRDefault="007D680A" w:rsidP="007D680A">
      <w:pPr>
        <w:shd w:val="clear" w:color="auto" w:fill="FFFFFF"/>
        <w:jc w:val="both"/>
      </w:pPr>
      <w:r w:rsidRPr="007D680A">
        <w:t>predicting the outcome of dependent variable based on one</w:t>
      </w:r>
    </w:p>
    <w:p w14:paraId="333D53F6" w14:textId="7EE6993B" w:rsidR="007D680A" w:rsidRPr="007D680A" w:rsidRDefault="007D680A" w:rsidP="007D680A">
      <w:pPr>
        <w:shd w:val="clear" w:color="auto" w:fill="FFFFFF"/>
        <w:jc w:val="both"/>
      </w:pPr>
      <w:r w:rsidRPr="007D680A">
        <w:t>or more independent variables. A dependent variable</w:t>
      </w:r>
      <w:r>
        <w:t xml:space="preserve"> </w:t>
      </w:r>
      <w:r w:rsidRPr="007D680A">
        <w:t>can take only two values.</w:t>
      </w:r>
    </w:p>
    <w:p w14:paraId="37181D3B" w14:textId="52CAC40E" w:rsidR="00B44DB9" w:rsidRPr="00380828" w:rsidRDefault="00B44DB9" w:rsidP="00380828">
      <w:pPr>
        <w:jc w:val="both"/>
        <w:rPr>
          <w:b/>
          <w:bCs/>
        </w:rPr>
      </w:pPr>
    </w:p>
    <w:p w14:paraId="3326407E" w14:textId="77777777" w:rsidR="00B44DB9" w:rsidRDefault="00B44DB9" w:rsidP="00B44DB9">
      <w:pPr>
        <w:pStyle w:val="ListParagraph"/>
        <w:ind w:left="360"/>
        <w:jc w:val="both"/>
      </w:pPr>
    </w:p>
    <w:p w14:paraId="164D85F1" w14:textId="77777777" w:rsidR="00B44DB9" w:rsidRDefault="00B44DB9" w:rsidP="00B44DB9"/>
    <w:p w14:paraId="3B27F67E" w14:textId="77777777" w:rsidR="00F56FE7" w:rsidRPr="00FC3868" w:rsidRDefault="00F56FE7" w:rsidP="008E733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Monaco"/>
        </w:rPr>
      </w:pPr>
    </w:p>
    <w:sectPr w:rsidR="00F56FE7" w:rsidRPr="00FC3868" w:rsidSect="00692DB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503A0" w14:textId="77777777" w:rsidR="00FC7508" w:rsidRDefault="00FC7508" w:rsidP="00477EC0">
      <w:r>
        <w:separator/>
      </w:r>
    </w:p>
  </w:endnote>
  <w:endnote w:type="continuationSeparator" w:id="0">
    <w:p w14:paraId="5A28D115" w14:textId="77777777" w:rsidR="00FC7508" w:rsidRDefault="00FC7508" w:rsidP="0047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0B124" w14:textId="77777777" w:rsidR="008800BC" w:rsidRDefault="008800BC" w:rsidP="00E26C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6EDC92" w14:textId="77777777" w:rsidR="008800BC" w:rsidRDefault="008800BC" w:rsidP="008800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D11B9" w14:textId="6C664BBE" w:rsidR="008800BC" w:rsidRDefault="008800BC" w:rsidP="00E26C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4C1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 w:rsidR="00EF75FF">
      <w:rPr>
        <w:rStyle w:val="PageNumber"/>
      </w:rPr>
      <w:t>3</w:t>
    </w:r>
  </w:p>
  <w:p w14:paraId="3EA95BA1" w14:textId="732EFEA3" w:rsidR="008800BC" w:rsidRPr="008800BC" w:rsidRDefault="007F3F16" w:rsidP="008800BC">
    <w:pPr>
      <w:widowControl w:val="0"/>
      <w:tabs>
        <w:tab w:val="left" w:pos="564"/>
        <w:tab w:val="left" w:pos="1128"/>
        <w:tab w:val="left" w:pos="1692"/>
        <w:tab w:val="left" w:pos="2256"/>
        <w:tab w:val="left" w:pos="2821"/>
        <w:tab w:val="left" w:pos="3385"/>
        <w:tab w:val="left" w:pos="3949"/>
        <w:tab w:val="left" w:pos="4513"/>
        <w:tab w:val="left" w:pos="5077"/>
        <w:tab w:val="left" w:pos="5642"/>
        <w:tab w:val="left" w:pos="6206"/>
        <w:tab w:val="left" w:pos="6770"/>
        <w:tab w:val="left" w:pos="7334"/>
        <w:tab w:val="left" w:pos="7898"/>
        <w:tab w:val="left" w:pos="8463"/>
        <w:tab w:val="left" w:pos="9027"/>
        <w:tab w:val="left" w:pos="9591"/>
        <w:tab w:val="left" w:pos="10155"/>
        <w:tab w:val="left" w:pos="10719"/>
        <w:tab w:val="left" w:pos="11284"/>
        <w:tab w:val="left" w:pos="11848"/>
        <w:tab w:val="left" w:pos="12412"/>
        <w:tab w:val="left" w:pos="12976"/>
        <w:tab w:val="left" w:pos="13540"/>
        <w:tab w:val="left" w:pos="14105"/>
        <w:tab w:val="left" w:pos="14669"/>
        <w:tab w:val="left" w:pos="15233"/>
        <w:tab w:val="left" w:pos="15797"/>
        <w:tab w:val="left" w:pos="16361"/>
        <w:tab w:val="left" w:pos="16926"/>
        <w:tab w:val="left" w:pos="17490"/>
        <w:tab w:val="left" w:pos="18054"/>
        <w:tab w:val="left" w:pos="18618"/>
        <w:tab w:val="left" w:pos="19182"/>
        <w:tab w:val="left" w:pos="19747"/>
        <w:tab w:val="left" w:pos="20311"/>
        <w:tab w:val="left" w:pos="20875"/>
        <w:tab w:val="left" w:pos="21439"/>
        <w:tab w:val="left" w:pos="22003"/>
        <w:tab w:val="left" w:pos="22568"/>
        <w:tab w:val="left" w:pos="23132"/>
        <w:tab w:val="left" w:pos="23696"/>
        <w:tab w:val="left" w:pos="24260"/>
        <w:tab w:val="left" w:pos="24824"/>
        <w:tab w:val="left" w:pos="25389"/>
        <w:tab w:val="left" w:pos="25953"/>
        <w:tab w:val="left" w:pos="26517"/>
        <w:tab w:val="left" w:pos="27081"/>
        <w:tab w:val="left" w:pos="27645"/>
        <w:tab w:val="left" w:pos="28210"/>
        <w:tab w:val="left" w:pos="28774"/>
        <w:tab w:val="left" w:pos="29338"/>
        <w:tab w:val="left" w:pos="29902"/>
        <w:tab w:val="left" w:pos="30466"/>
        <w:tab w:val="left" w:pos="31031"/>
        <w:tab w:val="left" w:pos="31595"/>
      </w:tabs>
      <w:autoSpaceDE w:val="0"/>
      <w:autoSpaceDN w:val="0"/>
      <w:adjustRightInd w:val="0"/>
      <w:ind w:left="80" w:hanging="80"/>
      <w:jc w:val="center"/>
      <w:rPr>
        <w:rFonts w:asciiTheme="majorHAnsi" w:hAnsiTheme="majorHAnsi" w:cs="Times New Roman"/>
        <w:b/>
      </w:rPr>
    </w:pPr>
    <w:r>
      <w:rPr>
        <w:rFonts w:asciiTheme="majorHAnsi" w:hAnsiTheme="majorHAnsi" w:cs="Times New Roman"/>
        <w:b/>
      </w:rPr>
      <w:t xml:space="preserve">University College Cork </w:t>
    </w:r>
    <w:r w:rsidRPr="007F3F16">
      <w:rPr>
        <w:rFonts w:asciiTheme="majorHAnsi" w:hAnsiTheme="majorHAnsi" w:cs="Times New Roman"/>
      </w:rPr>
      <w:t>|</w:t>
    </w:r>
    <w:r>
      <w:rPr>
        <w:rFonts w:asciiTheme="majorHAnsi" w:hAnsiTheme="majorHAnsi" w:cs="Times New Roman"/>
        <w:b/>
      </w:rPr>
      <w:t xml:space="preserve"> </w:t>
    </w:r>
    <w:r w:rsidR="008800BC" w:rsidRPr="00966038">
      <w:rPr>
        <w:rFonts w:asciiTheme="majorHAnsi" w:hAnsiTheme="majorHAnsi" w:cs="Times New Roman"/>
        <w:b/>
      </w:rPr>
      <w:t>ST406</w:t>
    </w:r>
    <w:r w:rsidR="00C81F93">
      <w:rPr>
        <w:rFonts w:asciiTheme="majorHAnsi" w:hAnsiTheme="majorHAnsi" w:cs="Times New Roman"/>
        <w:b/>
      </w:rPr>
      <w:t>1</w:t>
    </w:r>
    <w:r w:rsidR="008800BC" w:rsidRPr="00966038">
      <w:rPr>
        <w:rFonts w:asciiTheme="majorHAnsi" w:hAnsiTheme="majorHAnsi" w:cs="Times New Roman"/>
        <w:b/>
      </w:rPr>
      <w:t xml:space="preserve"> </w:t>
    </w:r>
    <w:r w:rsidR="008800BC" w:rsidRPr="008800BC">
      <w:rPr>
        <w:rFonts w:asciiTheme="majorHAnsi" w:hAnsiTheme="majorHAnsi" w:cs="Times New Roman"/>
      </w:rPr>
      <w:t>|</w:t>
    </w:r>
    <w:r w:rsidR="008800BC" w:rsidRPr="00477EC0">
      <w:rPr>
        <w:rFonts w:asciiTheme="majorHAnsi" w:hAnsiTheme="majorHAnsi" w:cs="Times New Roman"/>
      </w:rPr>
      <w:t xml:space="preserve"> </w:t>
    </w:r>
    <w:r w:rsidR="008800BC" w:rsidRPr="00966038">
      <w:rPr>
        <w:rFonts w:asciiTheme="majorHAnsi" w:hAnsiTheme="majorHAnsi" w:cs="Times New Roman"/>
      </w:rPr>
      <w:t>20</w:t>
    </w:r>
    <w:r w:rsidR="000D18A3">
      <w:rPr>
        <w:rFonts w:asciiTheme="majorHAnsi" w:hAnsiTheme="majorHAnsi" w:cs="Times New Roman"/>
      </w:rPr>
      <w:t>20</w:t>
    </w:r>
    <w:r w:rsidR="008800BC" w:rsidRPr="00966038">
      <w:rPr>
        <w:rFonts w:asciiTheme="majorHAnsi" w:hAnsiTheme="majorHAnsi" w:cs="Times New Roman"/>
      </w:rPr>
      <w:t>-</w:t>
    </w:r>
    <w:r w:rsidR="000D18A3">
      <w:rPr>
        <w:rFonts w:asciiTheme="majorHAnsi" w:hAnsiTheme="majorHAnsi" w:cs="Times New Roman"/>
      </w:rPr>
      <w:t>21</w:t>
    </w:r>
    <w:r w:rsidR="008800BC">
      <w:rPr>
        <w:rFonts w:asciiTheme="majorHAnsi" w:hAnsiTheme="majorHAnsi" w:cs="Times New Roman"/>
      </w:rPr>
      <w:t xml:space="preserve"> | In-class test</w:t>
    </w:r>
    <w:r w:rsidR="008800BC" w:rsidRPr="00966038">
      <w:rPr>
        <w:rFonts w:asciiTheme="majorHAnsi" w:hAnsiTheme="majorHAnsi" w:cs="Times New Roma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46D7A" w14:textId="77777777" w:rsidR="00FC7508" w:rsidRDefault="00FC7508" w:rsidP="00477EC0">
      <w:r>
        <w:separator/>
      </w:r>
    </w:p>
  </w:footnote>
  <w:footnote w:type="continuationSeparator" w:id="0">
    <w:p w14:paraId="16D7535A" w14:textId="77777777" w:rsidR="00FC7508" w:rsidRDefault="00FC7508" w:rsidP="00477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3860"/>
    <w:multiLevelType w:val="multilevel"/>
    <w:tmpl w:val="9A60FF0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B5D8A"/>
    <w:multiLevelType w:val="hybridMultilevel"/>
    <w:tmpl w:val="55D2B090"/>
    <w:lvl w:ilvl="0" w:tplc="7320EC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A162D"/>
    <w:multiLevelType w:val="multilevel"/>
    <w:tmpl w:val="01E6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A04F0"/>
    <w:multiLevelType w:val="multilevel"/>
    <w:tmpl w:val="4F44702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20AC4"/>
    <w:multiLevelType w:val="hybridMultilevel"/>
    <w:tmpl w:val="21D663A8"/>
    <w:lvl w:ilvl="0" w:tplc="B4A252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64A97"/>
    <w:multiLevelType w:val="hybridMultilevel"/>
    <w:tmpl w:val="26F01478"/>
    <w:lvl w:ilvl="0" w:tplc="6F241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305CB6"/>
    <w:multiLevelType w:val="hybridMultilevel"/>
    <w:tmpl w:val="EE2E074A"/>
    <w:lvl w:ilvl="0" w:tplc="E1E82FAE">
      <w:start w:val="1"/>
      <w:numFmt w:val="bullet"/>
      <w:lvlText w:val=""/>
      <w:lvlJc w:val="left"/>
      <w:pPr>
        <w:ind w:left="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7" w15:restartNumberingAfterBreak="0">
    <w:nsid w:val="58E51B28"/>
    <w:multiLevelType w:val="hybridMultilevel"/>
    <w:tmpl w:val="045CB06E"/>
    <w:lvl w:ilvl="0" w:tplc="B4A252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7157C"/>
    <w:multiLevelType w:val="hybridMultilevel"/>
    <w:tmpl w:val="26F01478"/>
    <w:lvl w:ilvl="0" w:tplc="6F241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37C1B"/>
    <w:multiLevelType w:val="hybridMultilevel"/>
    <w:tmpl w:val="D3D672E8"/>
    <w:lvl w:ilvl="0" w:tplc="7336613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B7B"/>
    <w:rsid w:val="00037361"/>
    <w:rsid w:val="000625FB"/>
    <w:rsid w:val="00063D55"/>
    <w:rsid w:val="00066444"/>
    <w:rsid w:val="000674FD"/>
    <w:rsid w:val="00077C24"/>
    <w:rsid w:val="000873F7"/>
    <w:rsid w:val="000920F3"/>
    <w:rsid w:val="000A109B"/>
    <w:rsid w:val="000A2BC9"/>
    <w:rsid w:val="000A4A96"/>
    <w:rsid w:val="000A4ABB"/>
    <w:rsid w:val="000A7C2F"/>
    <w:rsid w:val="000B028C"/>
    <w:rsid w:val="000B395B"/>
    <w:rsid w:val="000C58C9"/>
    <w:rsid w:val="000D18A3"/>
    <w:rsid w:val="000D2BBE"/>
    <w:rsid w:val="000F0F20"/>
    <w:rsid w:val="00110FC8"/>
    <w:rsid w:val="0011620A"/>
    <w:rsid w:val="00126E5F"/>
    <w:rsid w:val="0014610F"/>
    <w:rsid w:val="00146500"/>
    <w:rsid w:val="00146B3C"/>
    <w:rsid w:val="00166E30"/>
    <w:rsid w:val="0017151A"/>
    <w:rsid w:val="001817DE"/>
    <w:rsid w:val="00182693"/>
    <w:rsid w:val="0019265B"/>
    <w:rsid w:val="001C1A9E"/>
    <w:rsid w:val="001C2E9D"/>
    <w:rsid w:val="001E7E4E"/>
    <w:rsid w:val="00222FA4"/>
    <w:rsid w:val="002465C0"/>
    <w:rsid w:val="00260AD8"/>
    <w:rsid w:val="002629F1"/>
    <w:rsid w:val="002656C2"/>
    <w:rsid w:val="002B05A8"/>
    <w:rsid w:val="002C4130"/>
    <w:rsid w:val="002D21B0"/>
    <w:rsid w:val="002D5664"/>
    <w:rsid w:val="002D6203"/>
    <w:rsid w:val="00302F31"/>
    <w:rsid w:val="003062BF"/>
    <w:rsid w:val="003072A4"/>
    <w:rsid w:val="00377D41"/>
    <w:rsid w:val="00380828"/>
    <w:rsid w:val="0038117C"/>
    <w:rsid w:val="003851B2"/>
    <w:rsid w:val="003A06BC"/>
    <w:rsid w:val="003C565E"/>
    <w:rsid w:val="003D3978"/>
    <w:rsid w:val="003E6CE3"/>
    <w:rsid w:val="003E7609"/>
    <w:rsid w:val="003F7533"/>
    <w:rsid w:val="003F7B7B"/>
    <w:rsid w:val="00416087"/>
    <w:rsid w:val="00417794"/>
    <w:rsid w:val="00421CC0"/>
    <w:rsid w:val="00434C14"/>
    <w:rsid w:val="004417AD"/>
    <w:rsid w:val="00447D87"/>
    <w:rsid w:val="0047360A"/>
    <w:rsid w:val="00477179"/>
    <w:rsid w:val="00477EC0"/>
    <w:rsid w:val="004877EE"/>
    <w:rsid w:val="00491061"/>
    <w:rsid w:val="004C079E"/>
    <w:rsid w:val="004F193C"/>
    <w:rsid w:val="00506EBD"/>
    <w:rsid w:val="00517970"/>
    <w:rsid w:val="005204B1"/>
    <w:rsid w:val="00523D86"/>
    <w:rsid w:val="00532DF3"/>
    <w:rsid w:val="00541031"/>
    <w:rsid w:val="0057432C"/>
    <w:rsid w:val="0057550D"/>
    <w:rsid w:val="0058343A"/>
    <w:rsid w:val="005A5ED0"/>
    <w:rsid w:val="006279F2"/>
    <w:rsid w:val="00634CBB"/>
    <w:rsid w:val="00656F1E"/>
    <w:rsid w:val="00665350"/>
    <w:rsid w:val="006823D8"/>
    <w:rsid w:val="00684136"/>
    <w:rsid w:val="00686D78"/>
    <w:rsid w:val="00692DB3"/>
    <w:rsid w:val="006D615D"/>
    <w:rsid w:val="006D6D6A"/>
    <w:rsid w:val="006E379A"/>
    <w:rsid w:val="006E6869"/>
    <w:rsid w:val="00706EA4"/>
    <w:rsid w:val="007C1084"/>
    <w:rsid w:val="007C4C76"/>
    <w:rsid w:val="007D680A"/>
    <w:rsid w:val="007F1FBA"/>
    <w:rsid w:val="007F3F16"/>
    <w:rsid w:val="00841B4B"/>
    <w:rsid w:val="00843CC4"/>
    <w:rsid w:val="008800BC"/>
    <w:rsid w:val="008A1E64"/>
    <w:rsid w:val="008A481E"/>
    <w:rsid w:val="008B39CC"/>
    <w:rsid w:val="008C3F7C"/>
    <w:rsid w:val="008C465D"/>
    <w:rsid w:val="008E696C"/>
    <w:rsid w:val="008E733D"/>
    <w:rsid w:val="00903E24"/>
    <w:rsid w:val="00947E73"/>
    <w:rsid w:val="0096081E"/>
    <w:rsid w:val="00966038"/>
    <w:rsid w:val="009B50A5"/>
    <w:rsid w:val="009E1339"/>
    <w:rsid w:val="009E4F23"/>
    <w:rsid w:val="00A21B46"/>
    <w:rsid w:val="00A40000"/>
    <w:rsid w:val="00A536F2"/>
    <w:rsid w:val="00A85E69"/>
    <w:rsid w:val="00AE2875"/>
    <w:rsid w:val="00AE3D2F"/>
    <w:rsid w:val="00B41152"/>
    <w:rsid w:val="00B44DB9"/>
    <w:rsid w:val="00B55389"/>
    <w:rsid w:val="00B63C30"/>
    <w:rsid w:val="00B668EB"/>
    <w:rsid w:val="00B70122"/>
    <w:rsid w:val="00B736A2"/>
    <w:rsid w:val="00B83209"/>
    <w:rsid w:val="00B84626"/>
    <w:rsid w:val="00B96C39"/>
    <w:rsid w:val="00BC66CF"/>
    <w:rsid w:val="00BD6FA4"/>
    <w:rsid w:val="00BE3279"/>
    <w:rsid w:val="00C02171"/>
    <w:rsid w:val="00C161DB"/>
    <w:rsid w:val="00C35123"/>
    <w:rsid w:val="00C40108"/>
    <w:rsid w:val="00C46B5A"/>
    <w:rsid w:val="00C5363D"/>
    <w:rsid w:val="00C54814"/>
    <w:rsid w:val="00C6595D"/>
    <w:rsid w:val="00C70CA2"/>
    <w:rsid w:val="00C81F93"/>
    <w:rsid w:val="00C91557"/>
    <w:rsid w:val="00C96E4C"/>
    <w:rsid w:val="00CA26B8"/>
    <w:rsid w:val="00CA5B26"/>
    <w:rsid w:val="00CC40EF"/>
    <w:rsid w:val="00D07560"/>
    <w:rsid w:val="00D23E60"/>
    <w:rsid w:val="00D30402"/>
    <w:rsid w:val="00D7319F"/>
    <w:rsid w:val="00D7364C"/>
    <w:rsid w:val="00D8136F"/>
    <w:rsid w:val="00D8209F"/>
    <w:rsid w:val="00D9632D"/>
    <w:rsid w:val="00DA6685"/>
    <w:rsid w:val="00DE4C33"/>
    <w:rsid w:val="00DF566F"/>
    <w:rsid w:val="00E156C3"/>
    <w:rsid w:val="00E3364F"/>
    <w:rsid w:val="00E34E6E"/>
    <w:rsid w:val="00E506C3"/>
    <w:rsid w:val="00E50BCF"/>
    <w:rsid w:val="00E64E58"/>
    <w:rsid w:val="00E86D44"/>
    <w:rsid w:val="00E96572"/>
    <w:rsid w:val="00EA649C"/>
    <w:rsid w:val="00EB68D1"/>
    <w:rsid w:val="00EB79D6"/>
    <w:rsid w:val="00ED16AF"/>
    <w:rsid w:val="00EE3F79"/>
    <w:rsid w:val="00EF510C"/>
    <w:rsid w:val="00EF75FF"/>
    <w:rsid w:val="00F13053"/>
    <w:rsid w:val="00F16E4D"/>
    <w:rsid w:val="00F26D56"/>
    <w:rsid w:val="00F2702D"/>
    <w:rsid w:val="00F4673D"/>
    <w:rsid w:val="00F56FE7"/>
    <w:rsid w:val="00F813A2"/>
    <w:rsid w:val="00F9515F"/>
    <w:rsid w:val="00F975D9"/>
    <w:rsid w:val="00FA73D0"/>
    <w:rsid w:val="00FC3868"/>
    <w:rsid w:val="00FC7508"/>
    <w:rsid w:val="00FD00FD"/>
    <w:rsid w:val="00FD04D9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FC977"/>
  <w14:defaultImageDpi w14:val="300"/>
  <w15:docId w15:val="{8FDC4891-B0CD-844E-8D2E-C319696F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7EC0"/>
  </w:style>
  <w:style w:type="character" w:customStyle="1" w:styleId="FootnoteTextChar">
    <w:name w:val="Footnote Text Char"/>
    <w:basedOn w:val="DefaultParagraphFont"/>
    <w:link w:val="FootnoteText"/>
    <w:uiPriority w:val="99"/>
    <w:rsid w:val="00477EC0"/>
  </w:style>
  <w:style w:type="character" w:styleId="FootnoteReference">
    <w:name w:val="footnote reference"/>
    <w:basedOn w:val="DefaultParagraphFont"/>
    <w:uiPriority w:val="99"/>
    <w:unhideWhenUsed/>
    <w:rsid w:val="00477EC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800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0BC"/>
  </w:style>
  <w:style w:type="character" w:styleId="PageNumber">
    <w:name w:val="page number"/>
    <w:basedOn w:val="DefaultParagraphFont"/>
    <w:uiPriority w:val="99"/>
    <w:semiHidden/>
    <w:unhideWhenUsed/>
    <w:rsid w:val="008800BC"/>
  </w:style>
  <w:style w:type="paragraph" w:styleId="Header">
    <w:name w:val="header"/>
    <w:basedOn w:val="Normal"/>
    <w:link w:val="HeaderChar"/>
    <w:uiPriority w:val="99"/>
    <w:unhideWhenUsed/>
    <w:rsid w:val="008800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0BC"/>
  </w:style>
  <w:style w:type="paragraph" w:styleId="BalloonText">
    <w:name w:val="Balloon Text"/>
    <w:basedOn w:val="Normal"/>
    <w:link w:val="BalloonTextChar"/>
    <w:uiPriority w:val="99"/>
    <w:semiHidden/>
    <w:unhideWhenUsed/>
    <w:rsid w:val="00F56F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E7"/>
    <w:rPr>
      <w:rFonts w:ascii="Lucida Grande" w:hAnsi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736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7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2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748</Words>
  <Characters>4264</Characters>
  <Application>Microsoft Office Word</Application>
  <DocSecurity>0</DocSecurity>
  <Lines>35</Lines>
  <Paragraphs>10</Paragraphs>
  <ScaleCrop>false</ScaleCrop>
  <Company>UCC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Wolsztynski</dc:creator>
  <cp:keywords/>
  <dc:description/>
  <cp:lastModifiedBy>Sambrekar, Amit Somnath</cp:lastModifiedBy>
  <cp:revision>197</cp:revision>
  <cp:lastPrinted>2018-02-11T11:36:00Z</cp:lastPrinted>
  <dcterms:created xsi:type="dcterms:W3CDTF">2017-10-04T11:37:00Z</dcterms:created>
  <dcterms:modified xsi:type="dcterms:W3CDTF">2021-02-26T13:41:00Z</dcterms:modified>
</cp:coreProperties>
</file>