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CFF7" w14:textId="45B4DCE8" w:rsidR="00270866" w:rsidRPr="00270866" w:rsidRDefault="00270866" w:rsidP="00270866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270866">
        <w:rPr>
          <w:rFonts w:ascii="Times New Roman" w:hAnsi="Times New Roman" w:cs="Times New Roman"/>
          <w:b/>
          <w:bCs/>
          <w:sz w:val="36"/>
          <w:szCs w:val="32"/>
        </w:rPr>
        <w:t>Bail Reckoner</w:t>
      </w:r>
    </w:p>
    <w:p w14:paraId="07E0EA4D" w14:textId="556E6B7F" w:rsidR="005E59DD" w:rsidRPr="005E59DD" w:rsidRDefault="005E59DD" w:rsidP="005E59D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Module 1: Analysis using Power BI</w:t>
      </w:r>
    </w:p>
    <w:p w14:paraId="5A8944EB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 xml:space="preserve">In this module, we focused on understanding and </w:t>
      </w:r>
      <w:proofErr w:type="spellStart"/>
      <w:r w:rsidRPr="005E59DD">
        <w:rPr>
          <w:rFonts w:ascii="Times New Roman" w:hAnsi="Times New Roman" w:cs="Times New Roman"/>
          <w:sz w:val="28"/>
          <w:szCs w:val="24"/>
        </w:rPr>
        <w:t>analyzing</w:t>
      </w:r>
      <w:proofErr w:type="spellEnd"/>
      <w:r w:rsidRPr="005E59DD">
        <w:rPr>
          <w:rFonts w:ascii="Times New Roman" w:hAnsi="Times New Roman" w:cs="Times New Roman"/>
          <w:sz w:val="28"/>
          <w:szCs w:val="24"/>
        </w:rPr>
        <w:t xml:space="preserve"> the dataset before proceeding to model training. This step was crucial in identifying patterns, trends, and anomalies in the data through </w:t>
      </w:r>
      <w:r w:rsidRPr="005E59DD">
        <w:rPr>
          <w:rFonts w:ascii="Times New Roman" w:hAnsi="Times New Roman" w:cs="Times New Roman"/>
          <w:b/>
          <w:bCs/>
          <w:sz w:val="28"/>
          <w:szCs w:val="24"/>
        </w:rPr>
        <w:t>Exploratory Data Analysis (EDA)</w:t>
      </w:r>
      <w:r w:rsidRPr="005E59DD">
        <w:rPr>
          <w:rFonts w:ascii="Times New Roman" w:hAnsi="Times New Roman" w:cs="Times New Roman"/>
          <w:sz w:val="28"/>
          <w:szCs w:val="24"/>
        </w:rPr>
        <w:t xml:space="preserve"> and visualization. Power BI was used as the primary tool to generate meaningful insights through various charts and graphical representations.</w:t>
      </w:r>
    </w:p>
    <w:p w14:paraId="5F25C702" w14:textId="77777777" w:rsidR="005E59DD" w:rsidRPr="005E59DD" w:rsidRDefault="005E59DD" w:rsidP="005E59D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Dataset Used:</w:t>
      </w:r>
    </w:p>
    <w:p w14:paraId="4750772F" w14:textId="77777777" w:rsidR="005E59DD" w:rsidRPr="005E59DD" w:rsidRDefault="005E59DD" w:rsidP="005E59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Filename:</w:t>
      </w:r>
      <w:r w:rsidRPr="005E59DD">
        <w:rPr>
          <w:rFonts w:ascii="Times New Roman" w:hAnsi="Times New Roman" w:cs="Times New Roman"/>
          <w:sz w:val="28"/>
          <w:szCs w:val="24"/>
        </w:rPr>
        <w:t xml:space="preserve"> a(2).csv</w:t>
      </w:r>
    </w:p>
    <w:p w14:paraId="74F92FA5" w14:textId="77777777" w:rsidR="005E59DD" w:rsidRPr="005E59DD" w:rsidRDefault="005E59DD" w:rsidP="005E59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Description:</w:t>
      </w:r>
      <w:r w:rsidRPr="005E59DD">
        <w:rPr>
          <w:rFonts w:ascii="Times New Roman" w:hAnsi="Times New Roman" w:cs="Times New Roman"/>
          <w:sz w:val="28"/>
          <w:szCs w:val="24"/>
        </w:rPr>
        <w:t xml:space="preserve"> The dataset contains multiple attributes relevant to the analysis, including categorical, numerical, and time-based data.</w:t>
      </w:r>
    </w:p>
    <w:p w14:paraId="16A5CA86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pict w14:anchorId="3799B55A">
          <v:rect id="_x0000_i1037" style="width:0;height:1.5pt" o:hralign="center" o:hrstd="t" o:hr="t" fillcolor="#a0a0a0" stroked="f"/>
        </w:pict>
      </w:r>
    </w:p>
    <w:p w14:paraId="71573AA3" w14:textId="77777777" w:rsidR="005E59DD" w:rsidRPr="005E59DD" w:rsidRDefault="005E59DD" w:rsidP="005E59D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Data Visualization in Power BI</w:t>
      </w:r>
    </w:p>
    <w:p w14:paraId="3A7175C1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A variety of visualization techniques were implemented in Power BI to explore and interpret the dataset effectively:</w:t>
      </w:r>
    </w:p>
    <w:p w14:paraId="2DBF2E61" w14:textId="77777777" w:rsidR="005E59DD" w:rsidRPr="005E59DD" w:rsidRDefault="005E59DD" w:rsidP="005E59D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1. Bar Charts &amp; Column Charts</w:t>
      </w:r>
    </w:p>
    <w:p w14:paraId="1A62FABC" w14:textId="77777777" w:rsidR="005E59DD" w:rsidRPr="005E59DD" w:rsidRDefault="005E59DD" w:rsidP="005E59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 xml:space="preserve">Used to </w:t>
      </w:r>
      <w:proofErr w:type="spellStart"/>
      <w:r w:rsidRPr="005E59DD">
        <w:rPr>
          <w:rFonts w:ascii="Times New Roman" w:hAnsi="Times New Roman" w:cs="Times New Roman"/>
          <w:sz w:val="28"/>
          <w:szCs w:val="24"/>
        </w:rPr>
        <w:t>analyze</w:t>
      </w:r>
      <w:proofErr w:type="spellEnd"/>
      <w:r w:rsidRPr="005E59DD">
        <w:rPr>
          <w:rFonts w:ascii="Times New Roman" w:hAnsi="Times New Roman" w:cs="Times New Roman"/>
          <w:sz w:val="28"/>
          <w:szCs w:val="24"/>
        </w:rPr>
        <w:t xml:space="preserve"> the distribution of categorical variables.</w:t>
      </w:r>
    </w:p>
    <w:p w14:paraId="6239BA50" w14:textId="77777777" w:rsidR="005E59DD" w:rsidRPr="005E59DD" w:rsidRDefault="005E59DD" w:rsidP="005E59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Helps compare different categories based on frequency or numerical values.</w:t>
      </w:r>
    </w:p>
    <w:p w14:paraId="5BAD7BDB" w14:textId="77777777" w:rsidR="005E59DD" w:rsidRPr="005E59DD" w:rsidRDefault="005E59DD" w:rsidP="005E59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Example: Visualizing the count of different case types or the distribution of bail approvals and rejections.</w:t>
      </w:r>
    </w:p>
    <w:p w14:paraId="297576DF" w14:textId="77777777" w:rsidR="005E59DD" w:rsidRPr="005E59DD" w:rsidRDefault="005E59DD" w:rsidP="005E59D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2. Line Charts</w:t>
      </w:r>
    </w:p>
    <w:p w14:paraId="1A5E1B96" w14:textId="77777777" w:rsidR="005E59DD" w:rsidRPr="005E59DD" w:rsidRDefault="005E59DD" w:rsidP="005E59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Suitable for tracking trends over time.</w:t>
      </w:r>
    </w:p>
    <w:p w14:paraId="2755036A" w14:textId="77777777" w:rsidR="005E59DD" w:rsidRPr="005E59DD" w:rsidRDefault="005E59DD" w:rsidP="005E59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Helps in understanding seasonality, patterns, or any anomalies in time-series data.</w:t>
      </w:r>
    </w:p>
    <w:p w14:paraId="0370BCA6" w14:textId="77777777" w:rsidR="005E59DD" w:rsidRPr="005E59DD" w:rsidRDefault="005E59DD" w:rsidP="005E59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 xml:space="preserve">Example: </w:t>
      </w:r>
      <w:proofErr w:type="spellStart"/>
      <w:r w:rsidRPr="005E59DD">
        <w:rPr>
          <w:rFonts w:ascii="Times New Roman" w:hAnsi="Times New Roman" w:cs="Times New Roman"/>
          <w:sz w:val="28"/>
          <w:szCs w:val="24"/>
        </w:rPr>
        <w:t>Analyzing</w:t>
      </w:r>
      <w:proofErr w:type="spellEnd"/>
      <w:r w:rsidRPr="005E59DD">
        <w:rPr>
          <w:rFonts w:ascii="Times New Roman" w:hAnsi="Times New Roman" w:cs="Times New Roman"/>
          <w:sz w:val="28"/>
          <w:szCs w:val="24"/>
        </w:rPr>
        <w:t xml:space="preserve"> trends in legal case filings per month or the fluctuation in bail approvals over time.</w:t>
      </w:r>
    </w:p>
    <w:p w14:paraId="1701D631" w14:textId="77777777" w:rsidR="005E59DD" w:rsidRPr="005E59DD" w:rsidRDefault="005E59DD" w:rsidP="005E59D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3. Pie Charts &amp; Donut Charts</w:t>
      </w:r>
    </w:p>
    <w:p w14:paraId="3C82DDE2" w14:textId="77777777" w:rsidR="005E59DD" w:rsidRPr="005E59DD" w:rsidRDefault="005E59DD" w:rsidP="005E59D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 xml:space="preserve">Effective for </w:t>
      </w:r>
      <w:r w:rsidRPr="005E59DD">
        <w:rPr>
          <w:rFonts w:ascii="Times New Roman" w:hAnsi="Times New Roman" w:cs="Times New Roman"/>
          <w:b/>
          <w:bCs/>
          <w:sz w:val="28"/>
          <w:szCs w:val="24"/>
        </w:rPr>
        <w:t>percentage-based analysis</w:t>
      </w:r>
      <w:r w:rsidRPr="005E59DD">
        <w:rPr>
          <w:rFonts w:ascii="Times New Roman" w:hAnsi="Times New Roman" w:cs="Times New Roman"/>
          <w:sz w:val="28"/>
          <w:szCs w:val="24"/>
        </w:rPr>
        <w:t xml:space="preserve"> where parts of a whole need to be visualized.</w:t>
      </w:r>
    </w:p>
    <w:p w14:paraId="0386F6E7" w14:textId="77777777" w:rsidR="005E59DD" w:rsidRPr="005E59DD" w:rsidRDefault="005E59DD" w:rsidP="005E59D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lastRenderedPageBreak/>
        <w:t>Example: Breakdown of different case outcomes (e.g., bail granted vs. bail denied) or the proportion of different legal charges in the dataset.</w:t>
      </w:r>
    </w:p>
    <w:p w14:paraId="6BBAC08D" w14:textId="77777777" w:rsidR="005E59DD" w:rsidRPr="005E59DD" w:rsidRDefault="005E59DD" w:rsidP="005E59D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4. Geo Maps</w:t>
      </w:r>
    </w:p>
    <w:p w14:paraId="7679C9BF" w14:textId="77777777" w:rsidR="005E59DD" w:rsidRPr="005E59DD" w:rsidRDefault="005E59DD" w:rsidP="005E59D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Used for location-based insights and geographical analysis.</w:t>
      </w:r>
    </w:p>
    <w:p w14:paraId="393D8D36" w14:textId="77777777" w:rsidR="005E59DD" w:rsidRPr="005E59DD" w:rsidRDefault="005E59DD" w:rsidP="005E59D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Helps in identifying regional patterns or trends related to the dataset.</w:t>
      </w:r>
    </w:p>
    <w:p w14:paraId="095F2EF5" w14:textId="77777777" w:rsidR="005E59DD" w:rsidRPr="005E59DD" w:rsidRDefault="005E59DD" w:rsidP="005E59D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Example: Mapping the distribution of legal cases across different states or districts to spot high-risk areas.</w:t>
      </w:r>
    </w:p>
    <w:p w14:paraId="2399146B" w14:textId="77777777" w:rsidR="005E59DD" w:rsidRPr="005E59DD" w:rsidRDefault="005E59DD" w:rsidP="005E59D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5. Heatmaps &amp; Scatter Plots</w:t>
      </w:r>
    </w:p>
    <w:p w14:paraId="42B1152D" w14:textId="77777777" w:rsidR="005E59DD" w:rsidRPr="005E59DD" w:rsidRDefault="005E59DD" w:rsidP="005E59D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Heatmaps:</w:t>
      </w:r>
    </w:p>
    <w:p w14:paraId="1E86440E" w14:textId="77777777" w:rsidR="005E59DD" w:rsidRPr="005E59DD" w:rsidRDefault="005E59DD" w:rsidP="005E59D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 xml:space="preserve">Used to explore correlations between numerical variables by representing data density with </w:t>
      </w:r>
      <w:proofErr w:type="spellStart"/>
      <w:r w:rsidRPr="005E59DD">
        <w:rPr>
          <w:rFonts w:ascii="Times New Roman" w:hAnsi="Times New Roman" w:cs="Times New Roman"/>
          <w:sz w:val="28"/>
          <w:szCs w:val="24"/>
        </w:rPr>
        <w:t>color</w:t>
      </w:r>
      <w:proofErr w:type="spellEnd"/>
      <w:r w:rsidRPr="005E59DD">
        <w:rPr>
          <w:rFonts w:ascii="Times New Roman" w:hAnsi="Times New Roman" w:cs="Times New Roman"/>
          <w:sz w:val="28"/>
          <w:szCs w:val="24"/>
        </w:rPr>
        <w:t xml:space="preserve"> gradients.</w:t>
      </w:r>
    </w:p>
    <w:p w14:paraId="1FED855C" w14:textId="77777777" w:rsidR="005E59DD" w:rsidRPr="005E59DD" w:rsidRDefault="005E59DD" w:rsidP="005E59D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Example: Identifying which factors (e.g., case severity, prior offenses) strongly influence bail eligibility.</w:t>
      </w:r>
    </w:p>
    <w:p w14:paraId="7621DDB4" w14:textId="77777777" w:rsidR="005E59DD" w:rsidRPr="005E59DD" w:rsidRDefault="005E59DD" w:rsidP="005E59D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</w:rPr>
        <w:t>Scatter Plots:</w:t>
      </w:r>
    </w:p>
    <w:p w14:paraId="0C4346F1" w14:textId="77777777" w:rsidR="005E59DD" w:rsidRPr="005E59DD" w:rsidRDefault="005E59DD" w:rsidP="005E59D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Helps in detecting relationships between two numerical variables.</w:t>
      </w:r>
    </w:p>
    <w:p w14:paraId="0C054B78" w14:textId="77777777" w:rsidR="005E59DD" w:rsidRPr="005E59DD" w:rsidRDefault="005E59DD" w:rsidP="005E59D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Example: Examining the relationship between case duration and bail approval probability.</w:t>
      </w:r>
    </w:p>
    <w:p w14:paraId="15C5F066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 xml:space="preserve">Through </w:t>
      </w:r>
      <w:r w:rsidRPr="005E59DD">
        <w:rPr>
          <w:rFonts w:ascii="Times New Roman" w:hAnsi="Times New Roman" w:cs="Times New Roman"/>
          <w:b/>
          <w:bCs/>
          <w:sz w:val="28"/>
          <w:szCs w:val="24"/>
        </w:rPr>
        <w:t>Power BI visualizations</w:t>
      </w:r>
      <w:r w:rsidRPr="005E59DD">
        <w:rPr>
          <w:rFonts w:ascii="Times New Roman" w:hAnsi="Times New Roman" w:cs="Times New Roman"/>
          <w:sz w:val="28"/>
          <w:szCs w:val="24"/>
        </w:rPr>
        <w:t xml:space="preserve">, we identified key trends, patterns, and insights within the dataset. This analysis provided a </w:t>
      </w:r>
      <w:r w:rsidRPr="005E59DD">
        <w:rPr>
          <w:rFonts w:ascii="Times New Roman" w:hAnsi="Times New Roman" w:cs="Times New Roman"/>
          <w:b/>
          <w:bCs/>
          <w:sz w:val="28"/>
          <w:szCs w:val="24"/>
        </w:rPr>
        <w:t>solid foundation for feature selection</w:t>
      </w:r>
      <w:r w:rsidRPr="005E59DD">
        <w:rPr>
          <w:rFonts w:ascii="Times New Roman" w:hAnsi="Times New Roman" w:cs="Times New Roman"/>
          <w:sz w:val="28"/>
          <w:szCs w:val="24"/>
        </w:rPr>
        <w:t xml:space="preserve"> and </w:t>
      </w:r>
      <w:r w:rsidRPr="005E59DD">
        <w:rPr>
          <w:rFonts w:ascii="Times New Roman" w:hAnsi="Times New Roman" w:cs="Times New Roman"/>
          <w:b/>
          <w:bCs/>
          <w:sz w:val="28"/>
          <w:szCs w:val="24"/>
        </w:rPr>
        <w:t>data preprocessing</w:t>
      </w:r>
      <w:r w:rsidRPr="005E59DD">
        <w:rPr>
          <w:rFonts w:ascii="Times New Roman" w:hAnsi="Times New Roman" w:cs="Times New Roman"/>
          <w:sz w:val="28"/>
          <w:szCs w:val="24"/>
        </w:rPr>
        <w:t xml:space="preserve">, ensuring that only the most relevant features were used in subsequent </w:t>
      </w:r>
      <w:r w:rsidRPr="005E59DD">
        <w:rPr>
          <w:rFonts w:ascii="Times New Roman" w:hAnsi="Times New Roman" w:cs="Times New Roman"/>
          <w:b/>
          <w:bCs/>
          <w:sz w:val="28"/>
          <w:szCs w:val="24"/>
        </w:rPr>
        <w:t>model training and prediction tasks</w:t>
      </w:r>
      <w:r w:rsidRPr="005E59DD">
        <w:rPr>
          <w:rFonts w:ascii="Times New Roman" w:hAnsi="Times New Roman" w:cs="Times New Roman"/>
          <w:sz w:val="28"/>
          <w:szCs w:val="24"/>
        </w:rPr>
        <w:t>.</w:t>
      </w:r>
    </w:p>
    <w:p w14:paraId="4C11F929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994FAE3" w14:textId="33699856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t>Image :</w:t>
      </w:r>
    </w:p>
    <w:p w14:paraId="7D593DAC" w14:textId="0F7C361F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2B350F9E" wp14:editId="5F055125">
            <wp:extent cx="5731510" cy="2785745"/>
            <wp:effectExtent l="152400" t="152400" r="364490" b="3575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98C5D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4965746E" w14:textId="3F62F566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  <w:lang w:val="en-US"/>
        </w:rPr>
        <w:t>Fig 1</w:t>
      </w:r>
      <w:r w:rsidRPr="005E59DD">
        <w:rPr>
          <w:rFonts w:ascii="Times New Roman" w:hAnsi="Times New Roman" w:cs="Times New Roman"/>
          <w:sz w:val="28"/>
          <w:szCs w:val="24"/>
          <w:lang w:val="en-US"/>
        </w:rPr>
        <w:t xml:space="preserve">:This Power BI dashboard titled </w:t>
      </w:r>
      <w:r w:rsidRPr="005E59DD">
        <w:rPr>
          <w:rFonts w:ascii="Times New Roman" w:hAnsi="Times New Roman" w:cs="Times New Roman"/>
          <w:b/>
          <w:bCs/>
          <w:sz w:val="28"/>
          <w:szCs w:val="24"/>
          <w:lang w:val="en-US"/>
        </w:rPr>
        <w:t>"Bail Reckoner: Case Analysis &amp; Risk Factors"</w:t>
      </w:r>
      <w:r w:rsidRPr="005E59DD">
        <w:rPr>
          <w:rFonts w:ascii="Times New Roman" w:hAnsi="Times New Roman" w:cs="Times New Roman"/>
          <w:sz w:val="28"/>
          <w:szCs w:val="24"/>
          <w:lang w:val="en-US"/>
        </w:rPr>
        <w:t xml:space="preserve"> presents insights into bail eligibility, risk scores, and case distributions across different legal factors</w:t>
      </w:r>
      <w:r w:rsidRPr="005E59D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47E9F56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3A27838" w14:textId="77777777" w:rsid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320A701" w14:textId="77777777" w:rsidR="00634693" w:rsidRPr="005E59DD" w:rsidRDefault="00634693" w:rsidP="005E59D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368DE39" w14:textId="54F77FC6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5EDC3E5" wp14:editId="4FEAE228">
            <wp:extent cx="5731510" cy="2929890"/>
            <wp:effectExtent l="152400" t="152400" r="364490" b="3657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22B20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</w:rPr>
      </w:pPr>
      <w:r w:rsidRPr="005E59DD">
        <w:rPr>
          <w:rFonts w:ascii="Times New Roman" w:hAnsi="Times New Roman" w:cs="Times New Roman"/>
          <w:b/>
          <w:bCs/>
          <w:sz w:val="28"/>
          <w:szCs w:val="24"/>
          <w:lang w:val="en-US"/>
        </w:rPr>
        <w:t>Fig 2</w:t>
      </w:r>
      <w:r w:rsidRPr="005E59DD">
        <w:rPr>
          <w:rFonts w:ascii="Times New Roman" w:hAnsi="Times New Roman" w:cs="Times New Roman"/>
          <w:sz w:val="28"/>
          <w:szCs w:val="24"/>
          <w:lang w:val="en-US"/>
        </w:rPr>
        <w:t xml:space="preserve"> : This dashboard helps in assessing bail decisions based on </w:t>
      </w:r>
      <w:r w:rsidRPr="005E59DD">
        <w:rPr>
          <w:rFonts w:ascii="Times New Roman" w:hAnsi="Times New Roman" w:cs="Times New Roman"/>
          <w:b/>
          <w:bCs/>
          <w:sz w:val="28"/>
          <w:szCs w:val="24"/>
          <w:lang w:val="en-US"/>
        </w:rPr>
        <w:t>risk, offense type, and legal framework</w:t>
      </w:r>
    </w:p>
    <w:p w14:paraId="5B7DADA7" w14:textId="77777777" w:rsidR="005E59DD" w:rsidRPr="005E59DD" w:rsidRDefault="005E59DD" w:rsidP="005E59D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5E59DD" w:rsidRPr="005E59DD" w:rsidSect="005E59D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10959"/>
    <w:multiLevelType w:val="multilevel"/>
    <w:tmpl w:val="8388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A5049"/>
    <w:multiLevelType w:val="multilevel"/>
    <w:tmpl w:val="954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6545A"/>
    <w:multiLevelType w:val="multilevel"/>
    <w:tmpl w:val="B32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41AB3"/>
    <w:multiLevelType w:val="hybridMultilevel"/>
    <w:tmpl w:val="EB28FD6C"/>
    <w:lvl w:ilvl="0" w:tplc="D3087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68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88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A2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A5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02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C3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C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CB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AD6E79"/>
    <w:multiLevelType w:val="multilevel"/>
    <w:tmpl w:val="BB8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573C9"/>
    <w:multiLevelType w:val="multilevel"/>
    <w:tmpl w:val="9308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63563"/>
    <w:multiLevelType w:val="multilevel"/>
    <w:tmpl w:val="D03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F25D4"/>
    <w:multiLevelType w:val="hybridMultilevel"/>
    <w:tmpl w:val="E5848488"/>
    <w:lvl w:ilvl="0" w:tplc="E9E465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C996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9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E5A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4B7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4FA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402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84B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3898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057666">
    <w:abstractNumId w:val="7"/>
  </w:num>
  <w:num w:numId="2" w16cid:durableId="1419138258">
    <w:abstractNumId w:val="3"/>
  </w:num>
  <w:num w:numId="3" w16cid:durableId="1530727637">
    <w:abstractNumId w:val="4"/>
  </w:num>
  <w:num w:numId="4" w16cid:durableId="519004892">
    <w:abstractNumId w:val="5"/>
  </w:num>
  <w:num w:numId="5" w16cid:durableId="1206989234">
    <w:abstractNumId w:val="2"/>
  </w:num>
  <w:num w:numId="6" w16cid:durableId="67307314">
    <w:abstractNumId w:val="0"/>
  </w:num>
  <w:num w:numId="7" w16cid:durableId="1896424656">
    <w:abstractNumId w:val="1"/>
  </w:num>
  <w:num w:numId="8" w16cid:durableId="1202783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D"/>
    <w:rsid w:val="001156DA"/>
    <w:rsid w:val="00212CE3"/>
    <w:rsid w:val="00270866"/>
    <w:rsid w:val="005E59DD"/>
    <w:rsid w:val="00634693"/>
    <w:rsid w:val="00C0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C1D7"/>
  <w15:chartTrackingRefBased/>
  <w15:docId w15:val="{C5B26AC2-17B8-45A7-AB2E-18CB181D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6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8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2025-04-03T00:12:00Z</dcterms:created>
  <dcterms:modified xsi:type="dcterms:W3CDTF">2025-04-03T00:18:00Z</dcterms:modified>
</cp:coreProperties>
</file>