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0F4BD" w14:textId="77777777" w:rsidR="000E75F2" w:rsidRDefault="00000000">
      <w:pPr>
        <w:pStyle w:val="Heading1"/>
      </w:pPr>
      <w:r>
        <w:t>Defect Tracking Report – CampusSwap App</w:t>
      </w:r>
    </w:p>
    <w:p w14:paraId="5B69F01E" w14:textId="77777777" w:rsidR="000E75F2" w:rsidRDefault="00000000">
      <w:r>
        <w:t>Defect Tracking is the process of identifying, recording, managing, and resolving the defects (bugs) found during software testing. It ensures that all defects are fixed in a systematic and traceable manner. Defect tracking helps in improving software quality and maintaining project documentation.</w:t>
      </w:r>
    </w:p>
    <w:p w14:paraId="0A2D99AD" w14:textId="77777777" w:rsidR="000E75F2" w:rsidRDefault="00000000">
      <w:pPr>
        <w:pStyle w:val="Heading2"/>
      </w:pPr>
      <w:r>
        <w:t>Objectives of Defect Tracking</w:t>
      </w:r>
    </w:p>
    <w:p w14:paraId="126D2F1C" w14:textId="77777777" w:rsidR="000E75F2" w:rsidRDefault="00000000">
      <w:pPr>
        <w:pStyle w:val="ListNumber"/>
      </w:pPr>
      <w:r>
        <w:t>To record defects found during testing.</w:t>
      </w:r>
    </w:p>
    <w:p w14:paraId="01B4ED90" w14:textId="77777777" w:rsidR="000E75F2" w:rsidRDefault="00000000">
      <w:pPr>
        <w:pStyle w:val="ListNumber"/>
      </w:pPr>
      <w:r>
        <w:t>To monitor defect status throughout its life cycle.</w:t>
      </w:r>
    </w:p>
    <w:p w14:paraId="150A5D1F" w14:textId="77777777" w:rsidR="000E75F2" w:rsidRDefault="00000000">
      <w:pPr>
        <w:pStyle w:val="ListNumber"/>
      </w:pPr>
      <w:r>
        <w:t>To ensure the defect is assigned, fixed, retested, and closed properly.</w:t>
      </w:r>
    </w:p>
    <w:p w14:paraId="49A31D65" w14:textId="77777777" w:rsidR="000E75F2" w:rsidRDefault="00000000">
      <w:pPr>
        <w:pStyle w:val="ListNumber"/>
      </w:pPr>
      <w:r>
        <w:t>To improve the quality and reliability of the software product.</w:t>
      </w:r>
    </w:p>
    <w:p w14:paraId="11AB7FD7" w14:textId="77777777" w:rsidR="000E75F2" w:rsidRDefault="00000000">
      <w:pPr>
        <w:pStyle w:val="Heading2"/>
      </w:pPr>
      <w:r>
        <w:t>Defect Life Cycle</w:t>
      </w:r>
    </w:p>
    <w:p w14:paraId="7B540DE7" w14:textId="77777777" w:rsidR="000E75F2" w:rsidRDefault="00000000">
      <w:r>
        <w:t>New → Assigned → Fixed → Retest → Verified → Closed</w:t>
      </w:r>
    </w:p>
    <w:p w14:paraId="62A65CF7" w14:textId="77777777" w:rsidR="000E75F2" w:rsidRDefault="00000000">
      <w:pPr>
        <w:pStyle w:val="Heading2"/>
      </w:pPr>
      <w:r>
        <w:t>a) Logging Test Results in Test Director</w:t>
      </w:r>
    </w:p>
    <w:p w14:paraId="234947EC" w14:textId="77777777" w:rsidR="000E75F2" w:rsidRDefault="00000000">
      <w:pPr>
        <w:pStyle w:val="ListNumber"/>
      </w:pPr>
      <w:r>
        <w:t>Open Test Director and select the project.</w:t>
      </w:r>
    </w:p>
    <w:p w14:paraId="4D58FA8E" w14:textId="77777777" w:rsidR="000E75F2" w:rsidRDefault="00000000">
      <w:pPr>
        <w:pStyle w:val="ListNumber"/>
      </w:pPr>
      <w:r>
        <w:t>Create test cases under the Test Plan module.</w:t>
      </w:r>
    </w:p>
    <w:p w14:paraId="699100E9" w14:textId="77777777" w:rsidR="000E75F2" w:rsidRDefault="00000000">
      <w:pPr>
        <w:pStyle w:val="ListNumber"/>
      </w:pPr>
      <w:r>
        <w:t>Execute the test cases in the Test Lab module.</w:t>
      </w:r>
    </w:p>
    <w:p w14:paraId="7ADCD6FD" w14:textId="77777777" w:rsidR="000E75F2" w:rsidRDefault="00000000">
      <w:pPr>
        <w:pStyle w:val="ListNumber"/>
      </w:pPr>
      <w:r>
        <w:t>Mark each test case result as Pass / Fail.</w:t>
      </w:r>
    </w:p>
    <w:p w14:paraId="05309AC7" w14:textId="77777777" w:rsidR="000E75F2" w:rsidRDefault="00000000">
      <w:pPr>
        <w:pStyle w:val="ListNumber"/>
      </w:pPr>
      <w:r>
        <w:t>If any test fails, go to the Defects module.</w:t>
      </w:r>
    </w:p>
    <w:p w14:paraId="0FFCC0B2" w14:textId="63E710A5" w:rsidR="0080552A" w:rsidRDefault="00000000" w:rsidP="0080552A">
      <w:pPr>
        <w:pStyle w:val="ListNumber"/>
      </w:pPr>
      <w:r>
        <w:t>Click on New Bug and enter the defect details.</w:t>
      </w:r>
    </w:p>
    <w:p w14:paraId="07231030" w14:textId="77777777" w:rsidR="0080552A" w:rsidRPr="0080552A" w:rsidRDefault="0080552A" w:rsidP="0080552A">
      <w:pPr>
        <w:pStyle w:val="ListNumber"/>
        <w:numPr>
          <w:ilvl w:val="0"/>
          <w:numId w:val="0"/>
        </w:numPr>
        <w:ind w:left="360"/>
      </w:pPr>
    </w:p>
    <w:p w14:paraId="3A1CE187" w14:textId="53907B8F" w:rsidR="0080552A" w:rsidRPr="0080552A" w:rsidRDefault="0080552A" w:rsidP="0080552A">
      <w:pPr>
        <w:pStyle w:val="Heading1"/>
      </w:pPr>
      <w:r>
        <w:t xml:space="preserve">b) </w:t>
      </w:r>
      <w:r w:rsidRPr="0080552A">
        <w:t>Details recorded while logging a defect:</w:t>
      </w:r>
    </w:p>
    <w:p w14:paraId="0104CB11" w14:textId="77777777" w:rsidR="0080552A" w:rsidRPr="0080552A" w:rsidRDefault="0080552A" w:rsidP="0080552A">
      <w:pPr>
        <w:pStyle w:val="ListNumber"/>
      </w:pPr>
      <w:r w:rsidRPr="0080552A">
        <w:t>Defect ID – Auto generated unique number</w:t>
      </w:r>
    </w:p>
    <w:p w14:paraId="2FEF088B" w14:textId="77777777" w:rsidR="0080552A" w:rsidRPr="0080552A" w:rsidRDefault="0080552A" w:rsidP="0080552A">
      <w:pPr>
        <w:pStyle w:val="ListNumber"/>
      </w:pPr>
      <w:r w:rsidRPr="0080552A">
        <w:t>Module Name – Name of screen or module where defect is found</w:t>
      </w:r>
    </w:p>
    <w:p w14:paraId="00278D46" w14:textId="77777777" w:rsidR="0080552A" w:rsidRPr="0080552A" w:rsidRDefault="0080552A" w:rsidP="0080552A">
      <w:pPr>
        <w:pStyle w:val="ListNumber"/>
      </w:pPr>
      <w:r w:rsidRPr="0080552A">
        <w:t>Test Case ID – Reference test case</w:t>
      </w:r>
    </w:p>
    <w:p w14:paraId="08636E11" w14:textId="77777777" w:rsidR="0080552A" w:rsidRPr="0080552A" w:rsidRDefault="0080552A" w:rsidP="0080552A">
      <w:pPr>
        <w:pStyle w:val="ListNumber"/>
      </w:pPr>
      <w:r w:rsidRPr="0080552A">
        <w:t>Defect Description – Short explanation of the defect</w:t>
      </w:r>
    </w:p>
    <w:p w14:paraId="698243C6" w14:textId="77777777" w:rsidR="0080552A" w:rsidRPr="0080552A" w:rsidRDefault="0080552A" w:rsidP="0080552A">
      <w:pPr>
        <w:pStyle w:val="ListNumber"/>
      </w:pPr>
      <w:r w:rsidRPr="0080552A">
        <w:t>Steps to Reproduce – Steps followed to find the defect</w:t>
      </w:r>
    </w:p>
    <w:p w14:paraId="456EFF57" w14:textId="77777777" w:rsidR="0080552A" w:rsidRPr="0080552A" w:rsidRDefault="0080552A" w:rsidP="0080552A">
      <w:pPr>
        <w:pStyle w:val="ListNumber"/>
      </w:pPr>
      <w:r w:rsidRPr="0080552A">
        <w:t>Expected Result – What should happen</w:t>
      </w:r>
    </w:p>
    <w:p w14:paraId="4E467B94" w14:textId="77777777" w:rsidR="0080552A" w:rsidRPr="0080552A" w:rsidRDefault="0080552A" w:rsidP="0080552A">
      <w:pPr>
        <w:pStyle w:val="ListNumber"/>
      </w:pPr>
      <w:r w:rsidRPr="0080552A">
        <w:t>Actual Result – What happened instead</w:t>
      </w:r>
    </w:p>
    <w:p w14:paraId="00FFC7D8" w14:textId="77777777" w:rsidR="0080552A" w:rsidRPr="0080552A" w:rsidRDefault="0080552A" w:rsidP="0080552A">
      <w:pPr>
        <w:pStyle w:val="ListNumber"/>
      </w:pPr>
      <w:r w:rsidRPr="0080552A">
        <w:t>Severity – Critical / Major / Minor</w:t>
      </w:r>
    </w:p>
    <w:p w14:paraId="6FA24C3C" w14:textId="77777777" w:rsidR="0080552A" w:rsidRPr="0080552A" w:rsidRDefault="0080552A" w:rsidP="0080552A">
      <w:pPr>
        <w:pStyle w:val="ListNumber"/>
      </w:pPr>
      <w:r w:rsidRPr="0080552A">
        <w:t>Priority – High / Medium / Low</w:t>
      </w:r>
    </w:p>
    <w:p w14:paraId="40537E6D" w14:textId="77777777" w:rsidR="0080552A" w:rsidRPr="0080552A" w:rsidRDefault="0080552A" w:rsidP="0080552A">
      <w:pPr>
        <w:pStyle w:val="ListNumber"/>
      </w:pPr>
      <w:r w:rsidRPr="0080552A">
        <w:t>Status – New / Assigned / Fixed / Closed</w:t>
      </w:r>
    </w:p>
    <w:p w14:paraId="5E25FEE0" w14:textId="77777777" w:rsidR="0080552A" w:rsidRPr="0080552A" w:rsidRDefault="0080552A" w:rsidP="0080552A">
      <w:pPr>
        <w:pStyle w:val="ListNumber"/>
      </w:pPr>
      <w:r w:rsidRPr="0080552A">
        <w:t>Assigned To – Developer name</w:t>
      </w:r>
    </w:p>
    <w:p w14:paraId="72AFCB10" w14:textId="77777777" w:rsidR="0080552A" w:rsidRPr="0080552A" w:rsidRDefault="0080552A" w:rsidP="0080552A">
      <w:pPr>
        <w:pStyle w:val="ListNumber"/>
      </w:pPr>
    </w:p>
    <w:p w14:paraId="1844A863" w14:textId="77777777" w:rsidR="0080552A" w:rsidRDefault="0080552A" w:rsidP="0080552A">
      <w:pPr>
        <w:pStyle w:val="ListNumber"/>
        <w:numPr>
          <w:ilvl w:val="0"/>
          <w:numId w:val="0"/>
        </w:numPr>
        <w:ind w:left="360" w:hanging="360"/>
      </w:pPr>
    </w:p>
    <w:p w14:paraId="26D633FA" w14:textId="77777777" w:rsidR="000E75F2" w:rsidRDefault="00000000">
      <w:pPr>
        <w:pStyle w:val="Heading2"/>
      </w:pPr>
      <w:r>
        <w:t>Example: Logging a Defect</w:t>
      </w:r>
    </w:p>
    <w:p w14:paraId="0294D1F8" w14:textId="77777777" w:rsidR="000E75F2" w:rsidRDefault="00000000">
      <w:r>
        <w:t>Defect ID: D01</w:t>
      </w:r>
    </w:p>
    <w:p w14:paraId="2247C9E6" w14:textId="77777777" w:rsidR="000E75F2" w:rsidRDefault="00000000">
      <w:r>
        <w:lastRenderedPageBreak/>
        <w:t>Module Name: Login</w:t>
      </w:r>
    </w:p>
    <w:p w14:paraId="371935E1" w14:textId="77777777" w:rsidR="000E75F2" w:rsidRDefault="00000000">
      <w:r>
        <w:t>Test Case ID: TC_LG_01</w:t>
      </w:r>
    </w:p>
    <w:p w14:paraId="5D34C17E" w14:textId="77777777" w:rsidR="000E75F2" w:rsidRDefault="00000000">
      <w:r>
        <w:t>Defect Description: Valid user unable to login</w:t>
      </w:r>
    </w:p>
    <w:p w14:paraId="4BEFE6EC" w14:textId="77777777" w:rsidR="000E75F2" w:rsidRDefault="00000000">
      <w:r>
        <w:t>Steps to Reproduce: 1. Open app</w:t>
      </w:r>
      <w:r>
        <w:br/>
        <w:t>2. Enter valid username and password</w:t>
      </w:r>
      <w:r>
        <w:br/>
        <w:t>3. Click on Login button</w:t>
      </w:r>
    </w:p>
    <w:p w14:paraId="4D7AD801" w14:textId="77777777" w:rsidR="000E75F2" w:rsidRDefault="00000000">
      <w:r>
        <w:t>Expected Result: User should login successfully</w:t>
      </w:r>
    </w:p>
    <w:p w14:paraId="7CBD8A42" w14:textId="77777777" w:rsidR="000E75F2" w:rsidRDefault="00000000">
      <w:r>
        <w:t>Actual Result: System shows error message and login fails</w:t>
      </w:r>
    </w:p>
    <w:p w14:paraId="0E6DF566" w14:textId="77777777" w:rsidR="000E75F2" w:rsidRDefault="00000000">
      <w:r>
        <w:t>Severity: Major</w:t>
      </w:r>
    </w:p>
    <w:p w14:paraId="2B6C016E" w14:textId="77777777" w:rsidR="000E75F2" w:rsidRDefault="00000000">
      <w:r>
        <w:t>Priority: High</w:t>
      </w:r>
    </w:p>
    <w:p w14:paraId="697F955A" w14:textId="77777777" w:rsidR="000E75F2" w:rsidRDefault="00000000">
      <w:r>
        <w:t>Status: New</w:t>
      </w:r>
    </w:p>
    <w:p w14:paraId="5E9186F8" w14:textId="77777777" w:rsidR="000E75F2" w:rsidRDefault="00000000">
      <w:r>
        <w:t>Assigned To: Developer Team</w:t>
      </w:r>
    </w:p>
    <w:p w14:paraId="0FF3B9CE" w14:textId="77777777" w:rsidR="000E75F2" w:rsidRDefault="00000000">
      <w:pPr>
        <w:pStyle w:val="Heading2"/>
      </w:pPr>
      <w:r>
        <w:t>b) Defect Tracking Report for Failed Test Cases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"/>
        <w:gridCol w:w="571"/>
        <w:gridCol w:w="635"/>
        <w:gridCol w:w="758"/>
        <w:gridCol w:w="864"/>
        <w:gridCol w:w="822"/>
        <w:gridCol w:w="883"/>
        <w:gridCol w:w="754"/>
        <w:gridCol w:w="674"/>
        <w:gridCol w:w="650"/>
        <w:gridCol w:w="719"/>
        <w:gridCol w:w="792"/>
      </w:tblGrid>
      <w:tr w:rsidR="000E75F2" w14:paraId="37CBC566" w14:textId="77777777">
        <w:tc>
          <w:tcPr>
            <w:tcW w:w="720" w:type="dxa"/>
          </w:tcPr>
          <w:p w14:paraId="142BC1EB" w14:textId="77777777" w:rsidR="000E75F2" w:rsidRDefault="00000000">
            <w:r>
              <w:t>Sr.No</w:t>
            </w:r>
          </w:p>
        </w:tc>
        <w:tc>
          <w:tcPr>
            <w:tcW w:w="720" w:type="dxa"/>
          </w:tcPr>
          <w:p w14:paraId="6DBB230B" w14:textId="77777777" w:rsidR="000E75F2" w:rsidRDefault="00000000">
            <w:r>
              <w:t>Defect ID</w:t>
            </w:r>
          </w:p>
        </w:tc>
        <w:tc>
          <w:tcPr>
            <w:tcW w:w="720" w:type="dxa"/>
          </w:tcPr>
          <w:p w14:paraId="3F3C528F" w14:textId="77777777" w:rsidR="000E75F2" w:rsidRDefault="00000000">
            <w:r>
              <w:t>Module</w:t>
            </w:r>
          </w:p>
        </w:tc>
        <w:tc>
          <w:tcPr>
            <w:tcW w:w="720" w:type="dxa"/>
          </w:tcPr>
          <w:p w14:paraId="083811A4" w14:textId="77777777" w:rsidR="000E75F2" w:rsidRDefault="00000000">
            <w:r>
              <w:t>Test Case ID</w:t>
            </w:r>
          </w:p>
        </w:tc>
        <w:tc>
          <w:tcPr>
            <w:tcW w:w="720" w:type="dxa"/>
          </w:tcPr>
          <w:p w14:paraId="6A098450" w14:textId="77777777" w:rsidR="000E75F2" w:rsidRDefault="00000000">
            <w:r>
              <w:t>Defect Description</w:t>
            </w:r>
          </w:p>
        </w:tc>
        <w:tc>
          <w:tcPr>
            <w:tcW w:w="720" w:type="dxa"/>
          </w:tcPr>
          <w:p w14:paraId="0A25D2B3" w14:textId="77777777" w:rsidR="000E75F2" w:rsidRDefault="00000000">
            <w:r>
              <w:t>Steps to Reproduce</w:t>
            </w:r>
          </w:p>
        </w:tc>
        <w:tc>
          <w:tcPr>
            <w:tcW w:w="720" w:type="dxa"/>
          </w:tcPr>
          <w:p w14:paraId="6810C423" w14:textId="77777777" w:rsidR="000E75F2" w:rsidRDefault="00000000">
            <w:r>
              <w:t>Expected Result</w:t>
            </w:r>
          </w:p>
        </w:tc>
        <w:tc>
          <w:tcPr>
            <w:tcW w:w="720" w:type="dxa"/>
          </w:tcPr>
          <w:p w14:paraId="66416BDF" w14:textId="77777777" w:rsidR="000E75F2" w:rsidRDefault="00000000">
            <w:r>
              <w:t>Actual Result</w:t>
            </w:r>
          </w:p>
        </w:tc>
        <w:tc>
          <w:tcPr>
            <w:tcW w:w="720" w:type="dxa"/>
          </w:tcPr>
          <w:p w14:paraId="76D43F32" w14:textId="77777777" w:rsidR="000E75F2" w:rsidRDefault="00000000">
            <w:r>
              <w:t>Severity</w:t>
            </w:r>
          </w:p>
        </w:tc>
        <w:tc>
          <w:tcPr>
            <w:tcW w:w="720" w:type="dxa"/>
          </w:tcPr>
          <w:p w14:paraId="478964AA" w14:textId="77777777" w:rsidR="000E75F2" w:rsidRDefault="00000000">
            <w:r>
              <w:t>Priority</w:t>
            </w:r>
          </w:p>
        </w:tc>
        <w:tc>
          <w:tcPr>
            <w:tcW w:w="720" w:type="dxa"/>
          </w:tcPr>
          <w:p w14:paraId="7CE79F34" w14:textId="77777777" w:rsidR="000E75F2" w:rsidRDefault="00000000">
            <w:r>
              <w:t>Status</w:t>
            </w:r>
          </w:p>
        </w:tc>
        <w:tc>
          <w:tcPr>
            <w:tcW w:w="720" w:type="dxa"/>
          </w:tcPr>
          <w:p w14:paraId="5CD378BD" w14:textId="77777777" w:rsidR="000E75F2" w:rsidRDefault="00000000">
            <w:r>
              <w:t>Reported By</w:t>
            </w:r>
          </w:p>
        </w:tc>
      </w:tr>
      <w:tr w:rsidR="000E75F2" w14:paraId="3BEDDFD3" w14:textId="77777777">
        <w:tc>
          <w:tcPr>
            <w:tcW w:w="720" w:type="dxa"/>
          </w:tcPr>
          <w:p w14:paraId="1F60B29F" w14:textId="77777777" w:rsidR="000E75F2" w:rsidRDefault="00000000">
            <w:r>
              <w:t>1</w:t>
            </w:r>
          </w:p>
        </w:tc>
        <w:tc>
          <w:tcPr>
            <w:tcW w:w="720" w:type="dxa"/>
          </w:tcPr>
          <w:p w14:paraId="5BB14C0F" w14:textId="77777777" w:rsidR="000E75F2" w:rsidRDefault="00000000">
            <w:r>
              <w:t>D01</w:t>
            </w:r>
          </w:p>
        </w:tc>
        <w:tc>
          <w:tcPr>
            <w:tcW w:w="720" w:type="dxa"/>
          </w:tcPr>
          <w:p w14:paraId="3BBFD489" w14:textId="77777777" w:rsidR="000E75F2" w:rsidRDefault="00000000">
            <w:r>
              <w:t>Login</w:t>
            </w:r>
          </w:p>
        </w:tc>
        <w:tc>
          <w:tcPr>
            <w:tcW w:w="720" w:type="dxa"/>
          </w:tcPr>
          <w:p w14:paraId="494953A0" w14:textId="77777777" w:rsidR="000E75F2" w:rsidRDefault="00000000">
            <w:r>
              <w:t>TC_LG_01</w:t>
            </w:r>
          </w:p>
        </w:tc>
        <w:tc>
          <w:tcPr>
            <w:tcW w:w="720" w:type="dxa"/>
          </w:tcPr>
          <w:p w14:paraId="1D1A0262" w14:textId="77777777" w:rsidR="000E75F2" w:rsidRDefault="00000000">
            <w:r>
              <w:t>Valid user unable to login</w:t>
            </w:r>
          </w:p>
        </w:tc>
        <w:tc>
          <w:tcPr>
            <w:tcW w:w="720" w:type="dxa"/>
          </w:tcPr>
          <w:p w14:paraId="09DA3A9A" w14:textId="77777777" w:rsidR="000E75F2" w:rsidRDefault="00000000">
            <w:r>
              <w:t>Enter valid username and password and click Login</w:t>
            </w:r>
          </w:p>
        </w:tc>
        <w:tc>
          <w:tcPr>
            <w:tcW w:w="720" w:type="dxa"/>
          </w:tcPr>
          <w:p w14:paraId="1406E6FC" w14:textId="77777777" w:rsidR="000E75F2" w:rsidRDefault="00000000">
            <w:r>
              <w:t>User should login successfully</w:t>
            </w:r>
          </w:p>
        </w:tc>
        <w:tc>
          <w:tcPr>
            <w:tcW w:w="720" w:type="dxa"/>
          </w:tcPr>
          <w:p w14:paraId="67D81E7F" w14:textId="77777777" w:rsidR="000E75F2" w:rsidRDefault="00000000">
            <w:r>
              <w:t>Error message is displayed</w:t>
            </w:r>
          </w:p>
        </w:tc>
        <w:tc>
          <w:tcPr>
            <w:tcW w:w="720" w:type="dxa"/>
          </w:tcPr>
          <w:p w14:paraId="6916DCE1" w14:textId="77777777" w:rsidR="000E75F2" w:rsidRDefault="00000000">
            <w:r>
              <w:t>Major</w:t>
            </w:r>
          </w:p>
        </w:tc>
        <w:tc>
          <w:tcPr>
            <w:tcW w:w="720" w:type="dxa"/>
          </w:tcPr>
          <w:p w14:paraId="2D248F69" w14:textId="77777777" w:rsidR="000E75F2" w:rsidRDefault="00000000">
            <w:r>
              <w:t>High</w:t>
            </w:r>
          </w:p>
        </w:tc>
        <w:tc>
          <w:tcPr>
            <w:tcW w:w="720" w:type="dxa"/>
          </w:tcPr>
          <w:p w14:paraId="6E9E89A8" w14:textId="77777777" w:rsidR="000E75F2" w:rsidRDefault="00000000">
            <w:r>
              <w:t>New</w:t>
            </w:r>
          </w:p>
        </w:tc>
        <w:tc>
          <w:tcPr>
            <w:tcW w:w="720" w:type="dxa"/>
          </w:tcPr>
          <w:p w14:paraId="5313DC0E" w14:textId="77777777" w:rsidR="000E75F2" w:rsidRDefault="00000000">
            <w:r>
              <w:t>Dhanashri Valte</w:t>
            </w:r>
          </w:p>
        </w:tc>
      </w:tr>
      <w:tr w:rsidR="000E75F2" w14:paraId="30C5CC49" w14:textId="77777777">
        <w:tc>
          <w:tcPr>
            <w:tcW w:w="720" w:type="dxa"/>
          </w:tcPr>
          <w:p w14:paraId="2FB07A38" w14:textId="77777777" w:rsidR="000E75F2" w:rsidRDefault="00000000">
            <w:r>
              <w:t>2</w:t>
            </w:r>
          </w:p>
        </w:tc>
        <w:tc>
          <w:tcPr>
            <w:tcW w:w="720" w:type="dxa"/>
          </w:tcPr>
          <w:p w14:paraId="204D84A5" w14:textId="77777777" w:rsidR="000E75F2" w:rsidRDefault="00000000">
            <w:r>
              <w:t>D02</w:t>
            </w:r>
          </w:p>
        </w:tc>
        <w:tc>
          <w:tcPr>
            <w:tcW w:w="720" w:type="dxa"/>
          </w:tcPr>
          <w:p w14:paraId="58E680A9" w14:textId="77777777" w:rsidR="000E75F2" w:rsidRDefault="00000000">
            <w:r>
              <w:t>Item Upload</w:t>
            </w:r>
          </w:p>
        </w:tc>
        <w:tc>
          <w:tcPr>
            <w:tcW w:w="720" w:type="dxa"/>
          </w:tcPr>
          <w:p w14:paraId="1DE2C19E" w14:textId="77777777" w:rsidR="000E75F2" w:rsidRDefault="00000000">
            <w:r>
              <w:t>TC_IT_04</w:t>
            </w:r>
          </w:p>
        </w:tc>
        <w:tc>
          <w:tcPr>
            <w:tcW w:w="720" w:type="dxa"/>
          </w:tcPr>
          <w:p w14:paraId="1F2A854B" w14:textId="77777777" w:rsidR="000E75F2" w:rsidRDefault="00000000">
            <w:r>
              <w:t>Image not uploading</w:t>
            </w:r>
          </w:p>
        </w:tc>
        <w:tc>
          <w:tcPr>
            <w:tcW w:w="720" w:type="dxa"/>
          </w:tcPr>
          <w:p w14:paraId="3D485F3E" w14:textId="77777777" w:rsidR="000E75F2" w:rsidRDefault="00000000">
            <w:r>
              <w:t>Select item → choose image → Uploa</w:t>
            </w:r>
            <w:r>
              <w:lastRenderedPageBreak/>
              <w:t>d</w:t>
            </w:r>
          </w:p>
        </w:tc>
        <w:tc>
          <w:tcPr>
            <w:tcW w:w="720" w:type="dxa"/>
          </w:tcPr>
          <w:p w14:paraId="1C7AB4ED" w14:textId="77777777" w:rsidR="000E75F2" w:rsidRDefault="00000000">
            <w:r>
              <w:lastRenderedPageBreak/>
              <w:t>Image should be uploaded successfully</w:t>
            </w:r>
          </w:p>
        </w:tc>
        <w:tc>
          <w:tcPr>
            <w:tcW w:w="720" w:type="dxa"/>
          </w:tcPr>
          <w:p w14:paraId="2A7BB50D" w14:textId="77777777" w:rsidR="000E75F2" w:rsidRDefault="00000000">
            <w:r>
              <w:t>Image upload fails</w:t>
            </w:r>
          </w:p>
        </w:tc>
        <w:tc>
          <w:tcPr>
            <w:tcW w:w="720" w:type="dxa"/>
          </w:tcPr>
          <w:p w14:paraId="66DD7C1A" w14:textId="77777777" w:rsidR="000E75F2" w:rsidRDefault="00000000">
            <w:r>
              <w:t>Critical</w:t>
            </w:r>
          </w:p>
        </w:tc>
        <w:tc>
          <w:tcPr>
            <w:tcW w:w="720" w:type="dxa"/>
          </w:tcPr>
          <w:p w14:paraId="59EEDD1E" w14:textId="77777777" w:rsidR="000E75F2" w:rsidRDefault="00000000">
            <w:r>
              <w:t>High</w:t>
            </w:r>
          </w:p>
        </w:tc>
        <w:tc>
          <w:tcPr>
            <w:tcW w:w="720" w:type="dxa"/>
          </w:tcPr>
          <w:p w14:paraId="3BA5A26A" w14:textId="77777777" w:rsidR="000E75F2" w:rsidRDefault="00000000">
            <w:r>
              <w:t>Assigned</w:t>
            </w:r>
          </w:p>
        </w:tc>
        <w:tc>
          <w:tcPr>
            <w:tcW w:w="720" w:type="dxa"/>
          </w:tcPr>
          <w:p w14:paraId="5C54802B" w14:textId="77777777" w:rsidR="000E75F2" w:rsidRDefault="00000000">
            <w:r>
              <w:t>Dhanashri Valte</w:t>
            </w:r>
          </w:p>
        </w:tc>
      </w:tr>
    </w:tbl>
    <w:p w14:paraId="2F3ADE1E" w14:textId="77777777" w:rsidR="000E75F2" w:rsidRDefault="00000000">
      <w:pPr>
        <w:pStyle w:val="Heading2"/>
      </w:pPr>
      <w:r>
        <w:t>Conclusion</w:t>
      </w:r>
    </w:p>
    <w:p w14:paraId="0067F753" w14:textId="77777777" w:rsidR="000E75F2" w:rsidRDefault="00000000">
      <w:r>
        <w:t>Defect Tracking helps in identifying, recording, and resolving software defects effectively. It ensures systematic communication between testers and developers and contributes to delivering a high-quality software product.</w:t>
      </w:r>
    </w:p>
    <w:p w14:paraId="2F87D723" w14:textId="77777777" w:rsidR="000E75F2" w:rsidRDefault="00000000">
      <w:pPr>
        <w:pStyle w:val="Heading2"/>
      </w:pPr>
      <w:r>
        <w:t>Additional Example: Logging a Defect Entry</w:t>
      </w:r>
    </w:p>
    <w:p w14:paraId="09552519" w14:textId="77777777" w:rsidR="000E75F2" w:rsidRDefault="00000000">
      <w:r>
        <w:t>Defect ID: D03</w:t>
      </w:r>
    </w:p>
    <w:p w14:paraId="227CE79B" w14:textId="77777777" w:rsidR="000E75F2" w:rsidRDefault="00000000">
      <w:r>
        <w:t>Module Name: Search Item</w:t>
      </w:r>
    </w:p>
    <w:p w14:paraId="2CCDEFA4" w14:textId="77777777" w:rsidR="000E75F2" w:rsidRDefault="00000000">
      <w:r>
        <w:t>Test Case ID: TC_SR_02</w:t>
      </w:r>
    </w:p>
    <w:p w14:paraId="736F213F" w14:textId="77777777" w:rsidR="000E75F2" w:rsidRDefault="00000000">
      <w:r>
        <w:t>Defect Description: Search results not displaying relevant items</w:t>
      </w:r>
    </w:p>
    <w:p w14:paraId="095B5059" w14:textId="77777777" w:rsidR="000E75F2" w:rsidRDefault="00000000">
      <w:r>
        <w:t>Steps to Reproduce: 1. Open app</w:t>
      </w:r>
      <w:r>
        <w:br/>
        <w:t>2. Go to Search Item</w:t>
      </w:r>
      <w:r>
        <w:br/>
        <w:t>3. Enter keyword 'Laptop'</w:t>
      </w:r>
      <w:r>
        <w:br/>
        <w:t>4. Observe results</w:t>
      </w:r>
    </w:p>
    <w:p w14:paraId="0F260D86" w14:textId="77777777" w:rsidR="000E75F2" w:rsidRDefault="00000000">
      <w:r>
        <w:t>Expected Result: Relevant item list should be displayed</w:t>
      </w:r>
    </w:p>
    <w:p w14:paraId="41E18115" w14:textId="77777777" w:rsidR="000E75F2" w:rsidRDefault="00000000">
      <w:r>
        <w:t>Actual Result: No items or irrelevant results appear</w:t>
      </w:r>
    </w:p>
    <w:p w14:paraId="0321CD56" w14:textId="77777777" w:rsidR="000E75F2" w:rsidRDefault="00000000">
      <w:r>
        <w:t>Severity: Major</w:t>
      </w:r>
    </w:p>
    <w:p w14:paraId="42CF1364" w14:textId="77777777" w:rsidR="000E75F2" w:rsidRDefault="00000000">
      <w:r>
        <w:t>Priority: Medium</w:t>
      </w:r>
    </w:p>
    <w:p w14:paraId="1D27B12F" w14:textId="77777777" w:rsidR="000E75F2" w:rsidRDefault="00000000">
      <w:r>
        <w:t>Status: New</w:t>
      </w:r>
    </w:p>
    <w:p w14:paraId="16C517FE" w14:textId="77777777" w:rsidR="000E75F2" w:rsidRDefault="00000000">
      <w:r>
        <w:t>Reported By: Dhanashri Valte</w:t>
      </w:r>
    </w:p>
    <w:sectPr w:rsidR="000E75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337467">
    <w:abstractNumId w:val="8"/>
  </w:num>
  <w:num w:numId="2" w16cid:durableId="1313870118">
    <w:abstractNumId w:val="6"/>
  </w:num>
  <w:num w:numId="3" w16cid:durableId="579412316">
    <w:abstractNumId w:val="5"/>
  </w:num>
  <w:num w:numId="4" w16cid:durableId="535502959">
    <w:abstractNumId w:val="4"/>
  </w:num>
  <w:num w:numId="5" w16cid:durableId="1443527696">
    <w:abstractNumId w:val="7"/>
  </w:num>
  <w:num w:numId="6" w16cid:durableId="262617262">
    <w:abstractNumId w:val="3"/>
  </w:num>
  <w:num w:numId="7" w16cid:durableId="621420636">
    <w:abstractNumId w:val="2"/>
  </w:num>
  <w:num w:numId="8" w16cid:durableId="1460805615">
    <w:abstractNumId w:val="1"/>
  </w:num>
  <w:num w:numId="9" w16cid:durableId="318506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5F2"/>
    <w:rsid w:val="0015074B"/>
    <w:rsid w:val="00286F2B"/>
    <w:rsid w:val="0029639D"/>
    <w:rsid w:val="00326F90"/>
    <w:rsid w:val="0080552A"/>
    <w:rsid w:val="00AA1D8D"/>
    <w:rsid w:val="00B47730"/>
    <w:rsid w:val="00CB0664"/>
    <w:rsid w:val="00E162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441F11"/>
  <w14:defaultImageDpi w14:val="300"/>
  <w15:docId w15:val="{3FF0CCF2-7861-4BFE-A4D4-B448FA8E9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919579274538</cp:lastModifiedBy>
  <cp:revision>2</cp:revision>
  <dcterms:created xsi:type="dcterms:W3CDTF">2025-11-09T15:35:00Z</dcterms:created>
  <dcterms:modified xsi:type="dcterms:W3CDTF">2025-11-09T15:35:00Z</dcterms:modified>
  <cp:category/>
</cp:coreProperties>
</file>