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702B" w14:textId="4C36C51B" w:rsidR="00C05015" w:rsidRDefault="00012BE7" w:rsidP="00012BE7">
      <w:pPr>
        <w:jc w:val="center"/>
      </w:pPr>
      <w:r>
        <w:t>Statistics Assignment Results</w:t>
      </w:r>
    </w:p>
    <w:p w14:paraId="28E9182D" w14:textId="77777777" w:rsidR="00012BE7" w:rsidRPr="009B0ACD" w:rsidRDefault="00012BE7" w:rsidP="00012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0ACD">
        <w:rPr>
          <w:rFonts w:ascii="Times New Roman" w:eastAsia="Times New Roman" w:hAnsi="Times New Roman" w:cs="Times New Roman"/>
          <w:b/>
          <w:bCs/>
          <w:sz w:val="24"/>
          <w:szCs w:val="24"/>
        </w:rPr>
        <w:t>Q1: College-wise Summary</w:t>
      </w:r>
    </w:p>
    <w:p w14:paraId="629DB9A2" w14:textId="2A411756" w:rsidR="00012BE7" w:rsidRPr="00012BE7" w:rsidRDefault="00012BE7" w:rsidP="00012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0ACD"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gramEnd"/>
      <w:r w:rsidRPr="009B0ACD">
        <w:rPr>
          <w:rFonts w:ascii="Times New Roman" w:eastAsia="Times New Roman" w:hAnsi="Times New Roman" w:cs="Times New Roman"/>
          <w:sz w:val="24"/>
          <w:szCs w:val="24"/>
        </w:rPr>
        <w:t xml:space="preserve"> the: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>Mean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>Median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>Standard Deviation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>Rang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012BE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012BE7">
        <w:rPr>
          <w:rFonts w:ascii="Times New Roman" w:eastAsia="Times New Roman" w:hAnsi="Times New Roman" w:cs="Times New Roman"/>
          <w:b/>
          <w:bCs/>
          <w:sz w:val="24"/>
          <w:szCs w:val="24"/>
        </w:rPr>
        <w:t>Study_Hours</w:t>
      </w:r>
      <w:proofErr w:type="spellEnd"/>
      <w:r w:rsidRPr="00012B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12BE7">
        <w:rPr>
          <w:rFonts w:ascii="Times New Roman" w:eastAsia="Times New Roman" w:hAnsi="Times New Roman" w:cs="Times New Roman"/>
          <w:b/>
          <w:bCs/>
          <w:sz w:val="24"/>
          <w:szCs w:val="24"/>
        </w:rPr>
        <w:t>Exam_Score</w:t>
      </w:r>
      <w:proofErr w:type="spellEnd"/>
    </w:p>
    <w:p w14:paraId="095A66FF" w14:textId="190180AE" w:rsidR="00012BE7" w:rsidRDefault="00012BE7" w:rsidP="00012B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2BE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9C1E25" wp14:editId="0EFFB78B">
            <wp:extent cx="5191850" cy="2562583"/>
            <wp:effectExtent l="0" t="0" r="8890" b="9525"/>
            <wp:docPr id="4221199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1990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FDF3" w14:textId="77777777" w:rsidR="00012BE7" w:rsidRPr="009B0ACD" w:rsidRDefault="00012BE7" w:rsidP="00012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CD">
        <w:rPr>
          <w:rFonts w:ascii="Times New Roman" w:eastAsia="Times New Roman" w:hAnsi="Times New Roman" w:cs="Times New Roman"/>
          <w:sz w:val="24"/>
          <w:szCs w:val="24"/>
        </w:rPr>
        <w:t>Create:</w:t>
      </w:r>
    </w:p>
    <w:p w14:paraId="1A321D29" w14:textId="77777777" w:rsidR="00012BE7" w:rsidRPr="009B0ACD" w:rsidRDefault="00012BE7" w:rsidP="00012B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CD">
        <w:rPr>
          <w:rFonts w:ascii="Times New Roman" w:eastAsia="Times New Roman" w:hAnsi="Times New Roman" w:cs="Times New Roman"/>
          <w:sz w:val="24"/>
          <w:szCs w:val="24"/>
        </w:rPr>
        <w:t xml:space="preserve">A histogram of </w:t>
      </w:r>
      <w:proofErr w:type="spellStart"/>
      <w:r w:rsidRPr="009B0ACD">
        <w:rPr>
          <w:rFonts w:ascii="Times New Roman" w:eastAsia="Times New Roman" w:hAnsi="Times New Roman" w:cs="Times New Roman"/>
          <w:sz w:val="24"/>
          <w:szCs w:val="24"/>
        </w:rPr>
        <w:t>Exam_Scores</w:t>
      </w:r>
      <w:proofErr w:type="spellEnd"/>
      <w:r w:rsidRPr="009B0ACD">
        <w:rPr>
          <w:rFonts w:ascii="Times New Roman" w:eastAsia="Times New Roman" w:hAnsi="Times New Roman" w:cs="Times New Roman"/>
          <w:sz w:val="24"/>
          <w:szCs w:val="24"/>
        </w:rPr>
        <w:t xml:space="preserve"> per college</w:t>
      </w:r>
    </w:p>
    <w:p w14:paraId="0F95651F" w14:textId="77777777" w:rsidR="00012BE7" w:rsidRPr="009B0ACD" w:rsidRDefault="00012BE7" w:rsidP="00012B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CD">
        <w:rPr>
          <w:rFonts w:ascii="Times New Roman" w:eastAsia="Times New Roman" w:hAnsi="Times New Roman" w:cs="Times New Roman"/>
          <w:sz w:val="24"/>
          <w:szCs w:val="24"/>
        </w:rPr>
        <w:t xml:space="preserve">A boxplot comparing </w:t>
      </w:r>
      <w:proofErr w:type="spellStart"/>
      <w:r w:rsidRPr="009B0ACD">
        <w:rPr>
          <w:rFonts w:ascii="Times New Roman" w:eastAsia="Times New Roman" w:hAnsi="Times New Roman" w:cs="Times New Roman"/>
          <w:sz w:val="24"/>
          <w:szCs w:val="24"/>
        </w:rPr>
        <w:t>Study_Hours</w:t>
      </w:r>
      <w:proofErr w:type="spellEnd"/>
      <w:r w:rsidRPr="009B0ACD">
        <w:rPr>
          <w:rFonts w:ascii="Times New Roman" w:eastAsia="Times New Roman" w:hAnsi="Times New Roman" w:cs="Times New Roman"/>
          <w:sz w:val="24"/>
          <w:szCs w:val="24"/>
        </w:rPr>
        <w:t xml:space="preserve"> between the two colleges</w:t>
      </w:r>
    </w:p>
    <w:p w14:paraId="3843D9B6" w14:textId="77717C2A" w:rsidR="00012BE7" w:rsidRDefault="00012BE7" w:rsidP="00012B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2BE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7B54686" wp14:editId="2BFB12C5">
            <wp:extent cx="5943600" cy="2899410"/>
            <wp:effectExtent l="0" t="0" r="0" b="0"/>
            <wp:docPr id="1566694304" name="Picture 1" descr="A graph of a test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4304" name="Picture 1" descr="A graph of a test resul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2441" w14:textId="5E381590" w:rsidR="00012BE7" w:rsidRDefault="00012BE7" w:rsidP="00012B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2BE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A02C60" wp14:editId="46B88505">
            <wp:extent cx="5943600" cy="3499485"/>
            <wp:effectExtent l="0" t="0" r="0" b="0"/>
            <wp:docPr id="1595138136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38136" name="Picture 1" descr="A diagram of a box plo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FFBB" w14:textId="77777777" w:rsidR="00012BE7" w:rsidRPr="009B0ACD" w:rsidRDefault="00012BE7" w:rsidP="00012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CD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 Task</w:t>
      </w:r>
      <w:r w:rsidRPr="009B0AC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B0ACD">
        <w:rPr>
          <w:rFonts w:ascii="Times New Roman" w:eastAsia="Times New Roman" w:hAnsi="Times New Roman" w:cs="Times New Roman"/>
          <w:sz w:val="24"/>
          <w:szCs w:val="24"/>
        </w:rPr>
        <w:br/>
        <w:t>Write a brief interpretation (4–5 lines):</w:t>
      </w:r>
    </w:p>
    <w:p w14:paraId="6FBF73B6" w14:textId="77777777" w:rsidR="00012BE7" w:rsidRPr="009B0ACD" w:rsidRDefault="00012BE7" w:rsidP="00012B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CD">
        <w:rPr>
          <w:rFonts w:ascii="Times New Roman" w:eastAsia="Times New Roman" w:hAnsi="Times New Roman" w:cs="Times New Roman"/>
          <w:sz w:val="24"/>
          <w:szCs w:val="24"/>
        </w:rPr>
        <w:t>Which college shows better average performance?</w:t>
      </w:r>
    </w:p>
    <w:p w14:paraId="7C865B85" w14:textId="77777777" w:rsidR="00012BE7" w:rsidRDefault="00012BE7" w:rsidP="00012B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CD">
        <w:rPr>
          <w:rFonts w:ascii="Times New Roman" w:eastAsia="Times New Roman" w:hAnsi="Times New Roman" w:cs="Times New Roman"/>
          <w:sz w:val="24"/>
          <w:szCs w:val="24"/>
        </w:rPr>
        <w:t>Which one has higher variability in study hours?</w:t>
      </w:r>
    </w:p>
    <w:p w14:paraId="3C2C87AB" w14:textId="77777777" w:rsidR="00012BE7" w:rsidRPr="003903E7" w:rsidRDefault="00012BE7" w:rsidP="00012BE7">
      <w:pPr>
        <w:pStyle w:val="NormalWeb"/>
        <w:shd w:val="clear" w:color="auto" w:fill="FFFFFF"/>
        <w:spacing w:before="120" w:beforeAutospacing="0" w:after="120" w:afterAutospacing="0"/>
        <w:ind w:left="720"/>
        <w:rPr>
          <w:color w:val="1F1F1F"/>
        </w:rPr>
      </w:pPr>
      <w:r w:rsidRPr="003903E7">
        <w:rPr>
          <w:rStyle w:val="Strong"/>
          <w:rFonts w:eastAsiaTheme="majorEastAsia"/>
          <w:color w:val="1F1F1F"/>
        </w:rPr>
        <w:t>Average Performance:</w:t>
      </w:r>
      <w:r w:rsidRPr="003903E7">
        <w:rPr>
          <w:color w:val="1F1F1F"/>
        </w:rPr>
        <w:t xml:space="preserve"> Based on the mean exam scores, the college with the higher average demonstrates better academic performance i.e., Alpha College has a higher mean </w:t>
      </w:r>
      <w:proofErr w:type="spellStart"/>
      <w:r w:rsidRPr="003903E7">
        <w:rPr>
          <w:color w:val="1F1F1F"/>
        </w:rPr>
        <w:t>Exam_Score</w:t>
      </w:r>
      <w:proofErr w:type="spellEnd"/>
      <w:r w:rsidRPr="003903E7">
        <w:rPr>
          <w:color w:val="1F1F1F"/>
        </w:rPr>
        <w:t xml:space="preserve"> of </w:t>
      </w:r>
      <w:proofErr w:type="gramStart"/>
      <w:r w:rsidRPr="003903E7">
        <w:rPr>
          <w:color w:val="1F1F1F"/>
        </w:rPr>
        <w:t>69.64, and</w:t>
      </w:r>
      <w:proofErr w:type="gramEnd"/>
      <w:r w:rsidRPr="003903E7">
        <w:rPr>
          <w:color w:val="1F1F1F"/>
        </w:rPr>
        <w:t xml:space="preserve"> shows better average performance.</w:t>
      </w:r>
    </w:p>
    <w:p w14:paraId="135D8D6E" w14:textId="77777777" w:rsidR="00012BE7" w:rsidRPr="003903E7" w:rsidRDefault="00012BE7" w:rsidP="00012BE7">
      <w:pPr>
        <w:pStyle w:val="NormalWeb"/>
        <w:shd w:val="clear" w:color="auto" w:fill="FFFFFF"/>
        <w:spacing w:before="120" w:beforeAutospacing="0" w:after="120" w:afterAutospacing="0"/>
        <w:ind w:left="720"/>
        <w:rPr>
          <w:color w:val="1F1F1F"/>
        </w:rPr>
      </w:pPr>
      <w:r w:rsidRPr="003903E7">
        <w:rPr>
          <w:rStyle w:val="Strong"/>
          <w:rFonts w:eastAsiaTheme="majorEastAsia"/>
          <w:color w:val="1F1F1F"/>
        </w:rPr>
        <w:t>Variability in Study Hours:</w:t>
      </w:r>
      <w:r w:rsidRPr="003903E7">
        <w:rPr>
          <w:color w:val="1F1F1F"/>
        </w:rPr>
        <w:t xml:space="preserve"> The standard deviation or the spread in the boxplot indicates variability. The college with the wider spread or larger standard deviation in </w:t>
      </w:r>
      <w:proofErr w:type="spellStart"/>
      <w:r w:rsidRPr="003903E7">
        <w:rPr>
          <w:color w:val="1F1F1F"/>
        </w:rPr>
        <w:t>Study_Hours</w:t>
      </w:r>
      <w:proofErr w:type="spellEnd"/>
      <w:r w:rsidRPr="003903E7">
        <w:rPr>
          <w:color w:val="1F1F1F"/>
        </w:rPr>
        <w:t xml:space="preserve"> </w:t>
      </w:r>
      <w:proofErr w:type="gramStart"/>
      <w:r w:rsidRPr="003903E7">
        <w:rPr>
          <w:color w:val="1F1F1F"/>
        </w:rPr>
        <w:t>i.e.;</w:t>
      </w:r>
      <w:proofErr w:type="gramEnd"/>
      <w:r w:rsidRPr="003903E7">
        <w:rPr>
          <w:color w:val="1F1F1F"/>
        </w:rPr>
        <w:t xml:space="preserve"> Alpha College with 2.55 has higher variability in </w:t>
      </w:r>
      <w:proofErr w:type="spellStart"/>
      <w:r w:rsidRPr="003903E7">
        <w:rPr>
          <w:color w:val="1F1F1F"/>
        </w:rPr>
        <w:t>Study_Hours</w:t>
      </w:r>
      <w:proofErr w:type="spellEnd"/>
      <w:r w:rsidRPr="003903E7">
        <w:rPr>
          <w:color w:val="1F1F1F"/>
        </w:rPr>
        <w:t>.</w:t>
      </w:r>
    </w:p>
    <w:p w14:paraId="4FB96B6E" w14:textId="77777777" w:rsidR="00012BE7" w:rsidRPr="009B0ACD" w:rsidRDefault="00012BE7" w:rsidP="00012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0ACD">
        <w:rPr>
          <w:rFonts w:ascii="Times New Roman" w:eastAsia="Times New Roman" w:hAnsi="Times New Roman" w:cs="Times New Roman"/>
          <w:b/>
          <w:bCs/>
          <w:sz w:val="24"/>
          <w:szCs w:val="24"/>
        </w:rPr>
        <w:t>Q2: Two-Sample t-test</w:t>
      </w:r>
    </w:p>
    <w:p w14:paraId="71D7F567" w14:textId="51714CD6" w:rsidR="00012BE7" w:rsidRDefault="003903E7" w:rsidP="00012B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03E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9D9D2A" wp14:editId="7848EB9C">
            <wp:extent cx="5553075" cy="3657600"/>
            <wp:effectExtent l="0" t="0" r="0" b="0"/>
            <wp:docPr id="204289971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9716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931" cy="36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832E" w14:textId="32A784C6" w:rsidR="003903E7" w:rsidRDefault="003903E7" w:rsidP="00012B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significant difference.</w:t>
      </w:r>
    </w:p>
    <w:p w14:paraId="3C77F3CD" w14:textId="77777777" w:rsidR="003903E7" w:rsidRPr="009B0ACD" w:rsidRDefault="003903E7" w:rsidP="00390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0ACD">
        <w:rPr>
          <w:rFonts w:ascii="Times New Roman" w:eastAsia="Times New Roman" w:hAnsi="Times New Roman" w:cs="Times New Roman"/>
          <w:b/>
          <w:bCs/>
          <w:sz w:val="24"/>
          <w:szCs w:val="24"/>
        </w:rPr>
        <w:t>Q3: Chi-Square Test for Independence</w:t>
      </w:r>
    </w:p>
    <w:p w14:paraId="38779F2D" w14:textId="3D7E367A" w:rsidR="003903E7" w:rsidRDefault="003903E7" w:rsidP="00012B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03E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DFCC9AE" wp14:editId="21BA70E7">
            <wp:extent cx="5943600" cy="3611880"/>
            <wp:effectExtent l="0" t="0" r="0" b="0"/>
            <wp:docPr id="1128232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320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74B6" w14:textId="2FAF8C4C" w:rsidR="003903E7" w:rsidRDefault="003903E7" w:rsidP="00012B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03E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A61CAB" wp14:editId="4C3C5933">
            <wp:extent cx="5943600" cy="2112010"/>
            <wp:effectExtent l="0" t="0" r="0" b="0"/>
            <wp:docPr id="287173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34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AFCF" w14:textId="77777777" w:rsidR="003903E7" w:rsidRPr="003903E7" w:rsidRDefault="003903E7" w:rsidP="003903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903E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Interpretation:</w:t>
      </w:r>
    </w:p>
    <w:p w14:paraId="0CC68B71" w14:textId="77777777" w:rsidR="003903E7" w:rsidRPr="003903E7" w:rsidRDefault="003903E7" w:rsidP="00390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03E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p-value &lt; 0.05: Reject H₀ → </w:t>
      </w:r>
      <w:r w:rsidRPr="003903E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There is a significant association</w:t>
      </w:r>
      <w:r w:rsidRPr="003903E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between College and Access to Resources.</w:t>
      </w:r>
    </w:p>
    <w:p w14:paraId="5F31CF89" w14:textId="77777777" w:rsidR="003903E7" w:rsidRDefault="003903E7" w:rsidP="00390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03E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p-value ≥ 0.05: Fail to reject H₀ → </w:t>
      </w:r>
      <w:r w:rsidRPr="003903E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 significant association</w:t>
      </w:r>
      <w:r w:rsidRPr="003903E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(they are likely independent).</w:t>
      </w:r>
    </w:p>
    <w:p w14:paraId="70A3031F" w14:textId="6C56F63F" w:rsidR="003903E7" w:rsidRPr="003903E7" w:rsidRDefault="003903E7" w:rsidP="00390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03E7">
        <w:rPr>
          <w:rFonts w:ascii="Times New Roman" w:eastAsia="Times New Roman" w:hAnsi="Times New Roman" w:cs="Times New Roman"/>
          <w:b/>
          <w:bCs/>
          <w:sz w:val="24"/>
          <w:szCs w:val="24"/>
        </w:rPr>
        <w:t>Q4: Simple Linear Regression</w:t>
      </w:r>
    </w:p>
    <w:p w14:paraId="49684132" w14:textId="21D40D34" w:rsidR="002A114B" w:rsidRDefault="002A114B" w:rsidP="002A1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114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E979B8" wp14:editId="4A5E97F8">
            <wp:extent cx="4820323" cy="1047896"/>
            <wp:effectExtent l="0" t="0" r="0" b="0"/>
            <wp:docPr id="949178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7803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14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329995" wp14:editId="2838B066">
            <wp:extent cx="5139594" cy="3133725"/>
            <wp:effectExtent l="0" t="0" r="0" b="0"/>
            <wp:docPr id="43062375" name="Picture 1" descr="A graph showing a red line and blue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2375" name="Picture 1" descr="A graph showing a red line and blue dot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328" cy="31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68F" w14:textId="1DBE3417" w:rsidR="002A114B" w:rsidRPr="002A114B" w:rsidRDefault="002A114B" w:rsidP="002A1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Interpretation</w:t>
      </w:r>
    </w:p>
    <w:p w14:paraId="606FE1A9" w14:textId="77777777" w:rsidR="002A114B" w:rsidRPr="002A114B" w:rsidRDefault="002A114B" w:rsidP="002A1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Slope</w:t>
      </w:r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>: Positive slope → As study hours increase, exam scores tend to increase.</w:t>
      </w:r>
    </w:p>
    <w:p w14:paraId="3F30F805" w14:textId="77777777" w:rsidR="002A114B" w:rsidRPr="002A114B" w:rsidRDefault="002A114B" w:rsidP="002A1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Intercept</w:t>
      </w:r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>: Predicted score when study hours = 0.</w:t>
      </w:r>
    </w:p>
    <w:p w14:paraId="54A7B9AC" w14:textId="77777777" w:rsidR="002A114B" w:rsidRPr="002A114B" w:rsidRDefault="002A114B" w:rsidP="002A1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R²</w:t>
      </w:r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>: Shows how much of the variation in Exam Score is explained by Study Hours.</w:t>
      </w:r>
    </w:p>
    <w:p w14:paraId="418ADDDE" w14:textId="77777777" w:rsidR="002A114B" w:rsidRPr="002A114B" w:rsidRDefault="002A114B" w:rsidP="002A1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>Closer to 1 → strong relationship</w:t>
      </w:r>
    </w:p>
    <w:p w14:paraId="6B877C6A" w14:textId="4CE3583A" w:rsidR="002A114B" w:rsidRDefault="002A114B" w:rsidP="002A11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>Near 0 → weak relationship</w:t>
      </w:r>
    </w:p>
    <w:p w14:paraId="71E33B7A" w14:textId="77777777" w:rsidR="002A114B" w:rsidRPr="002A114B" w:rsidRDefault="002A114B" w:rsidP="002A1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14B">
        <w:rPr>
          <w:rFonts w:ascii="Times New Roman" w:eastAsia="Times New Roman" w:hAnsi="Times New Roman" w:cs="Times New Roman"/>
          <w:b/>
          <w:bCs/>
          <w:sz w:val="24"/>
          <w:szCs w:val="24"/>
        </w:rPr>
        <w:t>Q5: Multiple Regression (Advanced)</w:t>
      </w:r>
    </w:p>
    <w:p w14:paraId="037B305F" w14:textId="368B46FB" w:rsidR="002A114B" w:rsidRDefault="002A114B" w:rsidP="002A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drawing>
          <wp:inline distT="0" distB="0" distL="0" distR="0" wp14:anchorId="182EE673" wp14:editId="092488D8">
            <wp:extent cx="5943600" cy="3639185"/>
            <wp:effectExtent l="0" t="0" r="0" b="0"/>
            <wp:docPr id="1893721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2142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C324" w14:textId="77777777" w:rsidR="002A114B" w:rsidRPr="002A114B" w:rsidRDefault="002A114B" w:rsidP="002A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Interpretation:</w:t>
      </w:r>
    </w:p>
    <w:p w14:paraId="6AC40B46" w14:textId="77777777" w:rsidR="002A114B" w:rsidRPr="002A114B" w:rsidRDefault="002A114B" w:rsidP="002A1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Which variable is more impactful?</w:t>
      </w:r>
    </w:p>
    <w:p w14:paraId="7DF17C67" w14:textId="77777777" w:rsidR="002A114B" w:rsidRPr="002A114B" w:rsidRDefault="002A114B" w:rsidP="002A1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>Compare coefficients and p-values. Larger, significant coefficients mean stronger impact.</w:t>
      </w:r>
    </w:p>
    <w:p w14:paraId="343E84EA" w14:textId="77777777" w:rsidR="002A114B" w:rsidRPr="002A114B" w:rsidRDefault="002A114B" w:rsidP="002A1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Does access to resources help?</w:t>
      </w:r>
    </w:p>
    <w:p w14:paraId="5D7DC478" w14:textId="77777777" w:rsidR="002A114B" w:rsidRPr="002A114B" w:rsidRDefault="002A114B" w:rsidP="002A1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the p-value for </w:t>
      </w:r>
      <w:proofErr w:type="spellStart"/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>Access_Resources_Binary</w:t>
      </w:r>
      <w:proofErr w:type="spellEnd"/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&lt; 0.05 and coefficient is positive → </w:t>
      </w:r>
      <w:r w:rsidRPr="002A11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Yes</w:t>
      </w:r>
      <w:r w:rsidRPr="002A114B">
        <w:rPr>
          <w:rFonts w:ascii="Times New Roman" w:eastAsia="Times New Roman" w:hAnsi="Times New Roman" w:cs="Times New Roman"/>
          <w:sz w:val="24"/>
          <w:szCs w:val="24"/>
          <w:lang w:val="en-IN"/>
        </w:rPr>
        <w:t>, access significantly improves scores.</w:t>
      </w:r>
    </w:p>
    <w:p w14:paraId="4B07553F" w14:textId="77777777" w:rsidR="002A114B" w:rsidRPr="002A114B" w:rsidRDefault="002A114B" w:rsidP="002A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9CBDD28" w14:textId="77777777" w:rsidR="002A114B" w:rsidRDefault="002A114B" w:rsidP="002A1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6E36C4" w14:textId="77777777" w:rsidR="003903E7" w:rsidRPr="00012BE7" w:rsidRDefault="003903E7" w:rsidP="00012B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F1F8E2" w14:textId="77777777" w:rsidR="00012BE7" w:rsidRDefault="00012BE7" w:rsidP="00012BE7">
      <w:pPr>
        <w:pStyle w:val="ListParagraph"/>
      </w:pPr>
    </w:p>
    <w:sectPr w:rsidR="00012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F9A"/>
    <w:multiLevelType w:val="multilevel"/>
    <w:tmpl w:val="36C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41636"/>
    <w:multiLevelType w:val="multilevel"/>
    <w:tmpl w:val="7A6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1DA2"/>
    <w:multiLevelType w:val="hybridMultilevel"/>
    <w:tmpl w:val="1F685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56E"/>
    <w:multiLevelType w:val="hybridMultilevel"/>
    <w:tmpl w:val="E8CC8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961D7"/>
    <w:multiLevelType w:val="hybridMultilevel"/>
    <w:tmpl w:val="6A800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E9303B"/>
    <w:multiLevelType w:val="multilevel"/>
    <w:tmpl w:val="FBE8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E6BC2"/>
    <w:multiLevelType w:val="hybridMultilevel"/>
    <w:tmpl w:val="7EE6C3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7C3CB3"/>
    <w:multiLevelType w:val="multilevel"/>
    <w:tmpl w:val="D8A8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995596">
    <w:abstractNumId w:val="3"/>
  </w:num>
  <w:num w:numId="2" w16cid:durableId="42337406">
    <w:abstractNumId w:val="5"/>
  </w:num>
  <w:num w:numId="3" w16cid:durableId="1268391262">
    <w:abstractNumId w:val="6"/>
  </w:num>
  <w:num w:numId="4" w16cid:durableId="284894831">
    <w:abstractNumId w:val="2"/>
  </w:num>
  <w:num w:numId="5" w16cid:durableId="396781576">
    <w:abstractNumId w:val="4"/>
  </w:num>
  <w:num w:numId="6" w16cid:durableId="1845507601">
    <w:abstractNumId w:val="1"/>
  </w:num>
  <w:num w:numId="7" w16cid:durableId="573322874">
    <w:abstractNumId w:val="0"/>
  </w:num>
  <w:num w:numId="8" w16cid:durableId="1914508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2BE7"/>
    <w:rsid w:val="00012BE7"/>
    <w:rsid w:val="002A114B"/>
    <w:rsid w:val="003903E7"/>
    <w:rsid w:val="00447D17"/>
    <w:rsid w:val="009F3D20"/>
    <w:rsid w:val="00AA2ECC"/>
    <w:rsid w:val="00BB3CC8"/>
    <w:rsid w:val="00C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AC59"/>
  <w15:chartTrackingRefBased/>
  <w15:docId w15:val="{0670989C-E43F-43DE-9675-72D4CED4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E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E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BE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E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E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E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B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B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E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BE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12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D7A6F506FA94A859CA0205ED0B6DA" ma:contentTypeVersion="5" ma:contentTypeDescription="Create a new document." ma:contentTypeScope="" ma:versionID="4991fed56b2b852abe628825fd909a19">
  <xsd:schema xmlns:xsd="http://www.w3.org/2001/XMLSchema" xmlns:xs="http://www.w3.org/2001/XMLSchema" xmlns:p="http://schemas.microsoft.com/office/2006/metadata/properties" xmlns:ns3="32665e10-c7ea-4cb2-aeb9-b743e4c95afd" targetNamespace="http://schemas.microsoft.com/office/2006/metadata/properties" ma:root="true" ma:fieldsID="031fb0aeba6c5e85f3dcf843cff7075f" ns3:_="">
    <xsd:import namespace="32665e10-c7ea-4cb2-aeb9-b743e4c95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65e10-c7ea-4cb2-aeb9-b743e4c95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FA0BA6-F73D-4FB7-948C-B8747565C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65e10-c7ea-4cb2-aeb9-b743e4c95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3F21C2-A421-47EF-B3FD-5C03CFDCE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E44F1-1825-4C7D-8F15-64ABC22C519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2665e10-c7ea-4cb2-aeb9-b743e4c95afd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Swetha sri Divya</dc:creator>
  <cp:keywords/>
  <dc:description/>
  <cp:lastModifiedBy>V Swetha sri Divya</cp:lastModifiedBy>
  <cp:revision>2</cp:revision>
  <dcterms:created xsi:type="dcterms:W3CDTF">2025-06-14T05:02:00Z</dcterms:created>
  <dcterms:modified xsi:type="dcterms:W3CDTF">2025-06-14T05:02:00Z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0x010100529D7A6F506FA94A859CA0205ED0B6DA</vt:lpwstr>
  </property>
</Properties>
</file>